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1667B" w14:textId="77777777" w:rsidR="00357158" w:rsidRPr="00FB3E08" w:rsidRDefault="0080330C" w:rsidP="00161AEC">
      <w:pPr>
        <w:widowControl w:val="0"/>
        <w:jc w:val="center"/>
        <w:rPr>
          <w:rFonts w:asciiTheme="minorHAnsi" w:hAnsiTheme="minorHAnsi"/>
        </w:rPr>
      </w:pPr>
      <w:r w:rsidRPr="00FB3E08">
        <w:rPr>
          <w:rFonts w:asciiTheme="minorHAnsi" w:hAnsiTheme="minorHAnsi"/>
          <w:noProof/>
          <w:lang w:val="it-IT" w:eastAsia="it-IT"/>
        </w:rPr>
        <w:drawing>
          <wp:inline distT="0" distB="0" distL="0" distR="0" wp14:anchorId="42DECABE" wp14:editId="7814AABE">
            <wp:extent cx="6181090" cy="176022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C_Logo_Cover.png"/>
                    <pic:cNvPicPr/>
                  </pic:nvPicPr>
                  <pic:blipFill rotWithShape="1">
                    <a:blip r:embed="rId8">
                      <a:extLst>
                        <a:ext uri="{28A0092B-C50C-407E-A947-70E740481C1C}">
                          <a14:useLocalDpi xmlns:a14="http://schemas.microsoft.com/office/drawing/2010/main" val="0"/>
                        </a:ext>
                      </a:extLst>
                    </a:blip>
                    <a:srcRect t="46284" r="20941"/>
                    <a:stretch/>
                  </pic:blipFill>
                  <pic:spPr bwMode="auto">
                    <a:xfrm>
                      <a:off x="0" y="0"/>
                      <a:ext cx="6181090" cy="1760220"/>
                    </a:xfrm>
                    <a:prstGeom prst="rect">
                      <a:avLst/>
                    </a:prstGeom>
                    <a:ln>
                      <a:noFill/>
                    </a:ln>
                    <a:extLst>
                      <a:ext uri="{53640926-AAD7-44D8-BBD7-CCE9431645EC}">
                        <a14:shadowObscured xmlns:a14="http://schemas.microsoft.com/office/drawing/2010/main"/>
                      </a:ext>
                    </a:extLst>
                  </pic:spPr>
                </pic:pic>
              </a:graphicData>
            </a:graphic>
          </wp:inline>
        </w:drawing>
      </w:r>
    </w:p>
    <w:p w14:paraId="6C9558D8" w14:textId="77777777" w:rsidR="00357158" w:rsidRPr="00FB3E08" w:rsidRDefault="00357158" w:rsidP="00161AEC">
      <w:pPr>
        <w:widowControl w:val="0"/>
        <w:jc w:val="center"/>
        <w:rPr>
          <w:rFonts w:asciiTheme="minorHAnsi" w:hAnsiTheme="minorHAnsi"/>
        </w:rPr>
      </w:pPr>
    </w:p>
    <w:p w14:paraId="387E4058" w14:textId="77777777" w:rsidR="00357158" w:rsidRPr="00FB3E08" w:rsidRDefault="00357158" w:rsidP="00161AEC">
      <w:pPr>
        <w:widowControl w:val="0"/>
        <w:jc w:val="center"/>
        <w:rPr>
          <w:rFonts w:asciiTheme="minorHAnsi" w:hAnsiTheme="minorHAnsi"/>
        </w:rPr>
      </w:pPr>
    </w:p>
    <w:p w14:paraId="5E773CC5" w14:textId="77777777" w:rsidR="00357158" w:rsidRPr="00FB3E08" w:rsidRDefault="00357158" w:rsidP="00161AEC">
      <w:pPr>
        <w:widowControl w:val="0"/>
        <w:jc w:val="center"/>
        <w:rPr>
          <w:rFonts w:asciiTheme="minorHAnsi" w:hAnsiTheme="minorHAnsi"/>
        </w:rPr>
      </w:pPr>
    </w:p>
    <w:p w14:paraId="1F633260" w14:textId="77777777" w:rsidR="00357158" w:rsidRPr="00FB3E08" w:rsidRDefault="00357158" w:rsidP="00161AEC">
      <w:pPr>
        <w:widowControl w:val="0"/>
        <w:spacing w:line="360" w:lineRule="auto"/>
        <w:jc w:val="center"/>
        <w:rPr>
          <w:rFonts w:asciiTheme="minorHAnsi" w:eastAsia="Arial Unicode MS" w:hAnsiTheme="minorHAnsi" w:cs="Arial"/>
          <w:b/>
          <w:color w:val="C00000"/>
          <w:sz w:val="52"/>
          <w:szCs w:val="24"/>
        </w:rPr>
      </w:pPr>
    </w:p>
    <w:p w14:paraId="3B905A6D" w14:textId="77777777" w:rsidR="00357158" w:rsidRPr="00FB3E08" w:rsidRDefault="00357158" w:rsidP="00161AEC">
      <w:pPr>
        <w:widowControl w:val="0"/>
        <w:spacing w:line="360" w:lineRule="auto"/>
        <w:rPr>
          <w:rFonts w:asciiTheme="minorHAnsi" w:eastAsia="Arial Unicode MS" w:hAnsiTheme="minorHAnsi" w:cs="Arial"/>
          <w:b/>
          <w:color w:val="C00000"/>
          <w:sz w:val="52"/>
          <w:szCs w:val="24"/>
        </w:rPr>
      </w:pPr>
    </w:p>
    <w:p w14:paraId="2BE9E15D" w14:textId="77777777" w:rsidR="00357158" w:rsidRPr="00FB3E08" w:rsidRDefault="00742073" w:rsidP="002B30D3">
      <w:pPr>
        <w:widowControl w:val="0"/>
        <w:spacing w:line="240" w:lineRule="auto"/>
        <w:jc w:val="center"/>
        <w:rPr>
          <w:rFonts w:asciiTheme="minorHAnsi" w:eastAsia="Arial Unicode MS" w:hAnsiTheme="minorHAnsi" w:cs="Arial"/>
          <w:b/>
          <w:sz w:val="40"/>
          <w:szCs w:val="24"/>
        </w:rPr>
      </w:pPr>
      <w:r w:rsidRPr="00FB3E08">
        <w:rPr>
          <w:rFonts w:asciiTheme="minorHAnsi" w:eastAsia="Arial Unicode MS" w:hAnsiTheme="minorHAnsi" w:cs="Arial"/>
          <w:b/>
          <w:sz w:val="40"/>
          <w:szCs w:val="24"/>
        </w:rPr>
        <w:t>O2. Design Pedagogical Framework for the development of e-Toolkit on Digital Citizenship</w:t>
      </w:r>
    </w:p>
    <w:p w14:paraId="4677777D" w14:textId="77777777" w:rsidR="002B30D3" w:rsidRPr="00FB3E08" w:rsidRDefault="002B30D3" w:rsidP="002B30D3">
      <w:pPr>
        <w:widowControl w:val="0"/>
        <w:spacing w:line="240" w:lineRule="auto"/>
        <w:jc w:val="center"/>
        <w:rPr>
          <w:rFonts w:asciiTheme="minorHAnsi" w:eastAsia="Arial Unicode MS" w:hAnsiTheme="minorHAnsi" w:cs="Arial"/>
          <w:b/>
          <w:color w:val="007C74" w:themeColor="accent5" w:themeShade="BF"/>
          <w:sz w:val="52"/>
          <w:szCs w:val="24"/>
        </w:rPr>
      </w:pPr>
    </w:p>
    <w:p w14:paraId="702FD3EB" w14:textId="77777777" w:rsidR="00C7144E" w:rsidRPr="00FB3E08" w:rsidRDefault="00C7144E" w:rsidP="002B30D3">
      <w:pPr>
        <w:widowControl w:val="0"/>
        <w:spacing w:line="240" w:lineRule="auto"/>
        <w:jc w:val="center"/>
        <w:rPr>
          <w:rFonts w:asciiTheme="minorHAnsi" w:eastAsia="Arial Unicode MS" w:hAnsiTheme="minorHAnsi" w:cs="Arial"/>
          <w:b/>
          <w:color w:val="007C74" w:themeColor="accent5" w:themeShade="BF"/>
          <w:sz w:val="52"/>
          <w:szCs w:val="24"/>
        </w:rPr>
      </w:pPr>
      <w:r w:rsidRPr="00FB3E08">
        <w:rPr>
          <w:rFonts w:asciiTheme="minorHAnsi" w:eastAsia="Arial Unicode MS" w:hAnsiTheme="minorHAnsi" w:cs="Arial"/>
          <w:b/>
          <w:color w:val="007C74" w:themeColor="accent5" w:themeShade="BF"/>
          <w:sz w:val="52"/>
          <w:szCs w:val="24"/>
        </w:rPr>
        <w:t>L</w:t>
      </w:r>
      <w:r w:rsidR="00CB5A8E" w:rsidRPr="00FB3E08">
        <w:rPr>
          <w:rFonts w:asciiTheme="minorHAnsi" w:eastAsia="Arial Unicode MS" w:hAnsiTheme="minorHAnsi" w:cs="Arial"/>
          <w:b/>
          <w:color w:val="007C74" w:themeColor="accent5" w:themeShade="BF"/>
          <w:sz w:val="52"/>
          <w:szCs w:val="24"/>
        </w:rPr>
        <w:t>ist of tools</w:t>
      </w:r>
      <w:r w:rsidR="00813DDC" w:rsidRPr="00FB3E08">
        <w:rPr>
          <w:rFonts w:asciiTheme="minorHAnsi" w:eastAsia="Arial Unicode MS" w:hAnsiTheme="minorHAnsi" w:cs="Arial"/>
          <w:b/>
          <w:color w:val="007C74" w:themeColor="accent5" w:themeShade="BF"/>
          <w:sz w:val="52"/>
          <w:szCs w:val="24"/>
        </w:rPr>
        <w:t xml:space="preserve"> </w:t>
      </w:r>
      <w:r w:rsidR="002B30D3" w:rsidRPr="00FB3E08">
        <w:rPr>
          <w:rFonts w:asciiTheme="minorHAnsi" w:eastAsia="Arial Unicode MS" w:hAnsiTheme="minorHAnsi" w:cs="Arial"/>
          <w:b/>
          <w:color w:val="007C74" w:themeColor="accent5" w:themeShade="BF"/>
          <w:sz w:val="52"/>
          <w:szCs w:val="24"/>
        </w:rPr>
        <w:t>for the development</w:t>
      </w:r>
    </w:p>
    <w:p w14:paraId="75E1D295" w14:textId="77777777" w:rsidR="00357158" w:rsidRPr="00FB3E08" w:rsidRDefault="002B30D3" w:rsidP="002B30D3">
      <w:pPr>
        <w:widowControl w:val="0"/>
        <w:spacing w:line="240" w:lineRule="auto"/>
        <w:jc w:val="center"/>
        <w:rPr>
          <w:rFonts w:asciiTheme="minorHAnsi" w:eastAsia="Arial Unicode MS" w:hAnsiTheme="minorHAnsi" w:cs="Arial"/>
          <w:b/>
          <w:color w:val="007C74" w:themeColor="accent5" w:themeShade="BF"/>
          <w:sz w:val="52"/>
          <w:szCs w:val="24"/>
        </w:rPr>
      </w:pPr>
      <w:r w:rsidRPr="00FB3E08">
        <w:rPr>
          <w:rFonts w:asciiTheme="minorHAnsi" w:eastAsia="Arial Unicode MS" w:hAnsiTheme="minorHAnsi" w:cs="Arial"/>
          <w:b/>
          <w:color w:val="007C74" w:themeColor="accent5" w:themeShade="BF"/>
          <w:sz w:val="52"/>
          <w:szCs w:val="24"/>
        </w:rPr>
        <w:t xml:space="preserve"> of digital skills</w:t>
      </w:r>
    </w:p>
    <w:p w14:paraId="735893D7" w14:textId="77777777" w:rsidR="009552FD" w:rsidRPr="00FB3E08" w:rsidRDefault="009552FD" w:rsidP="009552FD">
      <w:pPr>
        <w:rPr>
          <w:rFonts w:asciiTheme="minorHAnsi" w:hAnsiTheme="minorHAnsi" w:cs="Arial"/>
        </w:rPr>
      </w:pPr>
    </w:p>
    <w:p w14:paraId="282C86BC" w14:textId="77777777" w:rsidR="009552FD" w:rsidRPr="00FB3E08" w:rsidRDefault="009552FD" w:rsidP="009552FD">
      <w:pPr>
        <w:rPr>
          <w:rFonts w:asciiTheme="minorHAnsi" w:hAnsiTheme="minorHAnsi" w:cs="Arial"/>
        </w:rPr>
      </w:pPr>
    </w:p>
    <w:p w14:paraId="4F3995DD" w14:textId="77777777" w:rsidR="0057438C" w:rsidRPr="00FB3E08" w:rsidRDefault="0057438C" w:rsidP="009552FD">
      <w:pPr>
        <w:rPr>
          <w:rFonts w:asciiTheme="minorHAnsi" w:hAnsiTheme="minorHAnsi" w:cs="Arial"/>
          <w:lang w:val="it-IT"/>
        </w:rPr>
      </w:pPr>
    </w:p>
    <w:p w14:paraId="6F3728A2" w14:textId="77777777" w:rsidR="00D302D3" w:rsidRPr="00FB3E08" w:rsidRDefault="00D302D3" w:rsidP="009552FD">
      <w:pPr>
        <w:rPr>
          <w:rFonts w:asciiTheme="minorHAnsi" w:hAnsiTheme="minorHAnsi" w:cs="Arial"/>
          <w:lang w:val="it-IT"/>
        </w:rPr>
      </w:pPr>
    </w:p>
    <w:p w14:paraId="321EB787" w14:textId="77777777" w:rsidR="009552FD" w:rsidRPr="00FB3E08" w:rsidRDefault="009552FD" w:rsidP="009552FD">
      <w:pPr>
        <w:rPr>
          <w:rFonts w:asciiTheme="minorHAnsi" w:hAnsiTheme="minorHAnsi" w:cs="Arial"/>
        </w:rPr>
      </w:pPr>
    </w:p>
    <w:p w14:paraId="5F738670" w14:textId="77777777" w:rsidR="009552FD" w:rsidRPr="00FB3E08" w:rsidRDefault="009552FD" w:rsidP="009552FD">
      <w:pPr>
        <w:rPr>
          <w:rFonts w:asciiTheme="minorHAnsi" w:hAnsiTheme="minorHAnsi" w:cs="Arial"/>
        </w:rPr>
      </w:pPr>
    </w:p>
    <w:p w14:paraId="6DF97311" w14:textId="77777777" w:rsidR="009552FD" w:rsidRPr="00FB3E08" w:rsidRDefault="009552FD" w:rsidP="009552FD">
      <w:pPr>
        <w:rPr>
          <w:rFonts w:asciiTheme="minorHAnsi" w:hAnsiTheme="minorHAnsi" w:cs="Arial"/>
        </w:rPr>
      </w:pPr>
    </w:p>
    <w:p w14:paraId="15C04119" w14:textId="77777777" w:rsidR="007A00DA" w:rsidRPr="00FB3E08" w:rsidRDefault="007A00DA" w:rsidP="009552FD">
      <w:pPr>
        <w:rPr>
          <w:rFonts w:asciiTheme="minorHAnsi" w:hAnsiTheme="minorHAnsi" w:cs="Arial"/>
        </w:rPr>
      </w:pPr>
    </w:p>
    <w:p w14:paraId="0B8E218B" w14:textId="77777777" w:rsidR="009552FD" w:rsidRPr="00FB3E08" w:rsidRDefault="009552FD" w:rsidP="009552FD">
      <w:pPr>
        <w:jc w:val="center"/>
        <w:rPr>
          <w:rFonts w:asciiTheme="minorHAnsi" w:hAnsiTheme="minorHAnsi" w:cs="Arial"/>
        </w:rPr>
      </w:pPr>
    </w:p>
    <w:p w14:paraId="66A99395" w14:textId="77777777" w:rsidR="00707DC1" w:rsidRPr="00FB3E08" w:rsidRDefault="009552FD" w:rsidP="00707DC1">
      <w:pPr>
        <w:spacing w:after="160" w:line="259" w:lineRule="auto"/>
        <w:jc w:val="left"/>
        <w:outlineLvl w:val="9"/>
        <w:rPr>
          <w:rFonts w:asciiTheme="minorHAnsi" w:hAnsiTheme="minorHAnsi" w:cs="Arial"/>
          <w:sz w:val="32"/>
          <w:szCs w:val="32"/>
          <w:lang w:val="it-IT"/>
        </w:rPr>
      </w:pPr>
      <w:r w:rsidRPr="00FB3E08">
        <w:rPr>
          <w:rFonts w:asciiTheme="minorHAnsi" w:hAnsiTheme="minorHAnsi" w:cs="Arial"/>
          <w:noProof/>
          <w:lang w:val="it-IT" w:eastAsia="it-IT"/>
        </w:rPr>
        <w:drawing>
          <wp:inline distT="0" distB="0" distL="0" distR="0" wp14:anchorId="4BE7456A" wp14:editId="025EE03C">
            <wp:extent cx="1315233" cy="789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81613" cy="828968"/>
                    </a:xfrm>
                    <a:prstGeom prst="rect">
                      <a:avLst/>
                    </a:prstGeom>
                  </pic:spPr>
                </pic:pic>
              </a:graphicData>
            </a:graphic>
          </wp:inline>
        </w:drawing>
      </w:r>
      <w:r w:rsidRPr="00FB3E08">
        <w:rPr>
          <w:rFonts w:asciiTheme="minorHAnsi" w:hAnsiTheme="minorHAnsi" w:cs="Arial"/>
          <w:noProof/>
          <w:lang w:val="it-IT" w:eastAsia="it-IT"/>
        </w:rPr>
        <w:drawing>
          <wp:inline distT="0" distB="0" distL="0" distR="0" wp14:anchorId="0CCD006B" wp14:editId="2F95B934">
            <wp:extent cx="1147233" cy="68834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67769" cy="700661"/>
                    </a:xfrm>
                    <a:prstGeom prst="rect">
                      <a:avLst/>
                    </a:prstGeom>
                  </pic:spPr>
                </pic:pic>
              </a:graphicData>
            </a:graphic>
          </wp:inline>
        </w:drawing>
      </w:r>
      <w:r w:rsidRPr="00FB3E08">
        <w:rPr>
          <w:rFonts w:asciiTheme="minorHAnsi" w:hAnsiTheme="minorHAnsi" w:cs="Arial"/>
          <w:noProof/>
          <w:lang w:val="it-IT" w:eastAsia="it-IT"/>
        </w:rPr>
        <w:drawing>
          <wp:inline distT="0" distB="0" distL="0" distR="0" wp14:anchorId="1DEED06E" wp14:editId="6DBEE0AA">
            <wp:extent cx="1108887" cy="6972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575"/>
                    <a:stretch/>
                  </pic:blipFill>
                  <pic:spPr bwMode="auto">
                    <a:xfrm>
                      <a:off x="0" y="0"/>
                      <a:ext cx="1136017" cy="714288"/>
                    </a:xfrm>
                    <a:prstGeom prst="rect">
                      <a:avLst/>
                    </a:prstGeom>
                    <a:ln>
                      <a:noFill/>
                    </a:ln>
                    <a:extLst>
                      <a:ext uri="{53640926-AAD7-44D8-BBD7-CCE9431645EC}">
                        <a14:shadowObscured xmlns:a14="http://schemas.microsoft.com/office/drawing/2010/main"/>
                      </a:ext>
                    </a:extLst>
                  </pic:spPr>
                </pic:pic>
              </a:graphicData>
            </a:graphic>
          </wp:inline>
        </w:drawing>
      </w:r>
      <w:r w:rsidRPr="00FB3E08">
        <w:rPr>
          <w:rFonts w:asciiTheme="minorHAnsi" w:hAnsiTheme="minorHAnsi" w:cs="Arial"/>
          <w:noProof/>
          <w:lang w:val="it-IT" w:eastAsia="it-IT"/>
        </w:rPr>
        <w:drawing>
          <wp:inline distT="0" distB="0" distL="0" distR="0" wp14:anchorId="4EBDD401" wp14:editId="637AFE5B">
            <wp:extent cx="637488" cy="802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5455" r="26852"/>
                    <a:stretch/>
                  </pic:blipFill>
                  <pic:spPr bwMode="auto">
                    <a:xfrm>
                      <a:off x="0" y="0"/>
                      <a:ext cx="646852" cy="813786"/>
                    </a:xfrm>
                    <a:prstGeom prst="rect">
                      <a:avLst/>
                    </a:prstGeom>
                    <a:ln>
                      <a:noFill/>
                    </a:ln>
                    <a:extLst>
                      <a:ext uri="{53640926-AAD7-44D8-BBD7-CCE9431645EC}">
                        <a14:shadowObscured xmlns:a14="http://schemas.microsoft.com/office/drawing/2010/main"/>
                      </a:ext>
                    </a:extLst>
                  </pic:spPr>
                </pic:pic>
              </a:graphicData>
            </a:graphic>
          </wp:inline>
        </w:drawing>
      </w:r>
      <w:r w:rsidRPr="00FB3E08">
        <w:rPr>
          <w:rFonts w:asciiTheme="minorHAnsi" w:hAnsiTheme="minorHAnsi" w:cs="Arial"/>
          <w:noProof/>
          <w:lang w:val="it-IT" w:eastAsia="it-IT"/>
        </w:rPr>
        <w:drawing>
          <wp:inline distT="0" distB="0" distL="0" distR="0" wp14:anchorId="007CDAA7" wp14:editId="50DCFA3B">
            <wp:extent cx="1495605" cy="701749"/>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21798"/>
                    <a:stretch/>
                  </pic:blipFill>
                  <pic:spPr bwMode="auto">
                    <a:xfrm>
                      <a:off x="0" y="0"/>
                      <a:ext cx="1531702" cy="718686"/>
                    </a:xfrm>
                    <a:prstGeom prst="rect">
                      <a:avLst/>
                    </a:prstGeom>
                    <a:ln>
                      <a:noFill/>
                    </a:ln>
                    <a:extLst>
                      <a:ext uri="{53640926-AAD7-44D8-BBD7-CCE9431645EC}">
                        <a14:shadowObscured xmlns:a14="http://schemas.microsoft.com/office/drawing/2010/main"/>
                      </a:ext>
                    </a:extLst>
                  </pic:spPr>
                </pic:pic>
              </a:graphicData>
            </a:graphic>
          </wp:inline>
        </w:drawing>
      </w:r>
    </w:p>
    <w:p w14:paraId="128F9CEA" w14:textId="77777777" w:rsidR="00D74594" w:rsidRPr="00FB3E08" w:rsidRDefault="00D74594" w:rsidP="00707DC1">
      <w:pPr>
        <w:spacing w:after="160" w:line="259" w:lineRule="auto"/>
        <w:jc w:val="left"/>
        <w:outlineLvl w:val="9"/>
        <w:rPr>
          <w:rFonts w:asciiTheme="minorHAnsi" w:hAnsiTheme="minorHAnsi" w:cs="Arial"/>
          <w:sz w:val="32"/>
          <w:szCs w:val="32"/>
          <w:lang w:val="it-IT"/>
        </w:rPr>
      </w:pPr>
    </w:p>
    <w:sdt>
      <w:sdtPr>
        <w:rPr>
          <w:rFonts w:eastAsia="Times New Roman" w:cs="Times New Roman"/>
          <w:b w:val="0"/>
          <w:bCs w:val="0"/>
          <w:color w:val="19191D" w:themeColor="text2" w:themeShade="80"/>
          <w:sz w:val="24"/>
          <w:szCs w:val="24"/>
          <w:lang w:val="it-IT" w:eastAsia="el-GR"/>
        </w:rPr>
        <w:id w:val="61610325"/>
        <w:docPartObj>
          <w:docPartGallery w:val="Table of Contents"/>
          <w:docPartUnique/>
        </w:docPartObj>
      </w:sdtPr>
      <w:sdtEndPr>
        <w:rPr>
          <w:lang w:val="en-US"/>
        </w:rPr>
      </w:sdtEndPr>
      <w:sdtContent>
        <w:bookmarkStart w:id="0" w:name="_GoBack" w:displacedByCustomXml="prev"/>
        <w:p w14:paraId="2A83720F" w14:textId="7B79F666" w:rsidR="00F33904" w:rsidRPr="00E457BC" w:rsidRDefault="00E457BC" w:rsidP="00F33904">
          <w:pPr>
            <w:pStyle w:val="TOCHeading"/>
            <w:rPr>
              <w:rFonts w:ascii="Arial" w:eastAsia="Times New Roman" w:hAnsi="Arial" w:cs="Arial"/>
              <w:b w:val="0"/>
              <w:bCs w:val="0"/>
              <w:color w:val="00A69C" w:themeColor="accent5"/>
              <w:sz w:val="24"/>
              <w:szCs w:val="22"/>
              <w:lang w:val="en-IE" w:eastAsia="en-IE"/>
            </w:rPr>
          </w:pPr>
          <w:r w:rsidRPr="00E457BC">
            <w:rPr>
              <w:rFonts w:ascii="Arial" w:eastAsia="Times New Roman" w:hAnsi="Arial" w:cs="Arial"/>
              <w:b w:val="0"/>
              <w:bCs w:val="0"/>
              <w:color w:val="00A69C" w:themeColor="accent5"/>
              <w:sz w:val="24"/>
              <w:szCs w:val="22"/>
              <w:lang w:val="en-IE" w:eastAsia="en-IE"/>
            </w:rPr>
            <w:t>Table of Contents</w:t>
          </w:r>
        </w:p>
        <w:bookmarkEnd w:id="0"/>
        <w:p w14:paraId="0FBB7402" w14:textId="77777777" w:rsidR="00F33904" w:rsidRPr="00F732C9" w:rsidRDefault="00F33904" w:rsidP="00F33904">
          <w:pPr>
            <w:rPr>
              <w:szCs w:val="24"/>
              <w:lang w:val="it-IT" w:eastAsia="ja-JP"/>
            </w:rPr>
          </w:pPr>
        </w:p>
        <w:p w14:paraId="59881D80" w14:textId="77777777" w:rsidR="0051226F" w:rsidRDefault="00F33904">
          <w:pPr>
            <w:pStyle w:val="TOC2"/>
            <w:rPr>
              <w:rFonts w:asciiTheme="minorHAnsi" w:eastAsiaTheme="minorEastAsia" w:hAnsiTheme="minorHAnsi" w:cstheme="minorBidi"/>
              <w:noProof/>
              <w:lang w:val="it-IT" w:eastAsia="it-IT"/>
            </w:rPr>
          </w:pPr>
          <w:r w:rsidRPr="00F732C9">
            <w:fldChar w:fldCharType="begin"/>
          </w:r>
          <w:r w:rsidRPr="00F732C9">
            <w:instrText xml:space="preserve"> TOC \o "1-3" \h \z \u </w:instrText>
          </w:r>
          <w:r w:rsidRPr="00F732C9">
            <w:fldChar w:fldCharType="separate"/>
          </w:r>
          <w:hyperlink w:anchor="_Toc529359876" w:history="1">
            <w:r w:rsidR="0051226F" w:rsidRPr="0033626A">
              <w:rPr>
                <w:rStyle w:val="Hyperlink"/>
                <w:noProof/>
              </w:rPr>
              <w:t>An alternative use of the NetLogo modeling environment, Where the student “thinks” and “acts” like an Agent, in order to teach concepts of Ecology</w:t>
            </w:r>
            <w:r w:rsidR="0051226F">
              <w:rPr>
                <w:noProof/>
                <w:webHidden/>
              </w:rPr>
              <w:tab/>
            </w:r>
            <w:r w:rsidR="0051226F">
              <w:rPr>
                <w:noProof/>
                <w:webHidden/>
              </w:rPr>
              <w:fldChar w:fldCharType="begin"/>
            </w:r>
            <w:r w:rsidR="0051226F">
              <w:rPr>
                <w:noProof/>
                <w:webHidden/>
              </w:rPr>
              <w:instrText xml:space="preserve"> PAGEREF _Toc529359876 \h </w:instrText>
            </w:r>
            <w:r w:rsidR="0051226F">
              <w:rPr>
                <w:noProof/>
                <w:webHidden/>
              </w:rPr>
            </w:r>
            <w:r w:rsidR="0051226F">
              <w:rPr>
                <w:noProof/>
                <w:webHidden/>
              </w:rPr>
              <w:fldChar w:fldCharType="separate"/>
            </w:r>
            <w:r w:rsidR="0051226F">
              <w:rPr>
                <w:noProof/>
                <w:webHidden/>
              </w:rPr>
              <w:t>4</w:t>
            </w:r>
            <w:r w:rsidR="0051226F">
              <w:rPr>
                <w:noProof/>
                <w:webHidden/>
              </w:rPr>
              <w:fldChar w:fldCharType="end"/>
            </w:r>
          </w:hyperlink>
        </w:p>
        <w:p w14:paraId="55E0A951" w14:textId="77777777" w:rsidR="0051226F" w:rsidRDefault="006A12C3">
          <w:pPr>
            <w:pStyle w:val="TOC2"/>
            <w:rPr>
              <w:rFonts w:asciiTheme="minorHAnsi" w:eastAsiaTheme="minorEastAsia" w:hAnsiTheme="minorHAnsi" w:cstheme="minorBidi"/>
              <w:noProof/>
              <w:lang w:val="it-IT" w:eastAsia="it-IT"/>
            </w:rPr>
          </w:pPr>
          <w:hyperlink w:anchor="_Toc529359877" w:history="1">
            <w:r w:rsidR="0051226F" w:rsidRPr="0033626A">
              <w:rPr>
                <w:rStyle w:val="Hyperlink"/>
                <w:noProof/>
                <w:lang w:val="el-GR"/>
              </w:rPr>
              <w:t>Α</w:t>
            </w:r>
            <w:r w:rsidR="0051226F" w:rsidRPr="0033626A">
              <w:rPr>
                <w:rStyle w:val="Hyperlink"/>
                <w:noProof/>
              </w:rPr>
              <w:t>nimation as a tool for innovation in educational activities within the Jean Monnet programme: A case study of implementing an experiential workshop to fight intolerance and fundamentalism in the framework of the European Union</w:t>
            </w:r>
            <w:r w:rsidR="0051226F">
              <w:rPr>
                <w:noProof/>
                <w:webHidden/>
              </w:rPr>
              <w:tab/>
            </w:r>
            <w:r w:rsidR="0051226F">
              <w:rPr>
                <w:noProof/>
                <w:webHidden/>
              </w:rPr>
              <w:fldChar w:fldCharType="begin"/>
            </w:r>
            <w:r w:rsidR="0051226F">
              <w:rPr>
                <w:noProof/>
                <w:webHidden/>
              </w:rPr>
              <w:instrText xml:space="preserve"> PAGEREF _Toc529359877 \h </w:instrText>
            </w:r>
            <w:r w:rsidR="0051226F">
              <w:rPr>
                <w:noProof/>
                <w:webHidden/>
              </w:rPr>
            </w:r>
            <w:r w:rsidR="0051226F">
              <w:rPr>
                <w:noProof/>
                <w:webHidden/>
              </w:rPr>
              <w:fldChar w:fldCharType="separate"/>
            </w:r>
            <w:r w:rsidR="0051226F">
              <w:rPr>
                <w:noProof/>
                <w:webHidden/>
              </w:rPr>
              <w:t>6</w:t>
            </w:r>
            <w:r w:rsidR="0051226F">
              <w:rPr>
                <w:noProof/>
                <w:webHidden/>
              </w:rPr>
              <w:fldChar w:fldCharType="end"/>
            </w:r>
          </w:hyperlink>
        </w:p>
        <w:p w14:paraId="26CC5EE5" w14:textId="77777777" w:rsidR="0051226F" w:rsidRDefault="006A12C3">
          <w:pPr>
            <w:pStyle w:val="TOC2"/>
            <w:rPr>
              <w:rFonts w:asciiTheme="minorHAnsi" w:eastAsiaTheme="minorEastAsia" w:hAnsiTheme="minorHAnsi" w:cstheme="minorBidi"/>
              <w:noProof/>
              <w:lang w:val="it-IT" w:eastAsia="it-IT"/>
            </w:rPr>
          </w:pPr>
          <w:hyperlink w:anchor="_Toc529359878" w:history="1">
            <w:r w:rsidR="0051226F" w:rsidRPr="0033626A">
              <w:rPr>
                <w:rStyle w:val="Hyperlink"/>
                <w:noProof/>
                <w:lang w:eastAsia="it-IT"/>
              </w:rPr>
              <w:t>Be in Ctrl – a Digital Resource that teaches young learners about online relationships, communication and staying safe online</w:t>
            </w:r>
            <w:r w:rsidR="0051226F">
              <w:rPr>
                <w:noProof/>
                <w:webHidden/>
              </w:rPr>
              <w:tab/>
            </w:r>
            <w:r w:rsidR="0051226F">
              <w:rPr>
                <w:noProof/>
                <w:webHidden/>
              </w:rPr>
              <w:fldChar w:fldCharType="begin"/>
            </w:r>
            <w:r w:rsidR="0051226F">
              <w:rPr>
                <w:noProof/>
                <w:webHidden/>
              </w:rPr>
              <w:instrText xml:space="preserve"> PAGEREF _Toc529359878 \h </w:instrText>
            </w:r>
            <w:r w:rsidR="0051226F">
              <w:rPr>
                <w:noProof/>
                <w:webHidden/>
              </w:rPr>
            </w:r>
            <w:r w:rsidR="0051226F">
              <w:rPr>
                <w:noProof/>
                <w:webHidden/>
              </w:rPr>
              <w:fldChar w:fldCharType="separate"/>
            </w:r>
            <w:r w:rsidR="0051226F">
              <w:rPr>
                <w:noProof/>
                <w:webHidden/>
              </w:rPr>
              <w:t>7</w:t>
            </w:r>
            <w:r w:rsidR="0051226F">
              <w:rPr>
                <w:noProof/>
                <w:webHidden/>
              </w:rPr>
              <w:fldChar w:fldCharType="end"/>
            </w:r>
          </w:hyperlink>
        </w:p>
        <w:p w14:paraId="09614233" w14:textId="77777777" w:rsidR="0051226F" w:rsidRDefault="006A12C3">
          <w:pPr>
            <w:pStyle w:val="TOC2"/>
            <w:rPr>
              <w:rFonts w:asciiTheme="minorHAnsi" w:eastAsiaTheme="minorEastAsia" w:hAnsiTheme="minorHAnsi" w:cstheme="minorBidi"/>
              <w:noProof/>
              <w:lang w:val="it-IT" w:eastAsia="it-IT"/>
            </w:rPr>
          </w:pPr>
          <w:hyperlink w:anchor="_Toc529359879" w:history="1">
            <w:r w:rsidR="0051226F" w:rsidRPr="0033626A">
              <w:rPr>
                <w:rStyle w:val="Hyperlink"/>
                <w:noProof/>
              </w:rPr>
              <w:t>Be Internet Awesome</w:t>
            </w:r>
            <w:r w:rsidR="0051226F">
              <w:rPr>
                <w:noProof/>
                <w:webHidden/>
              </w:rPr>
              <w:tab/>
            </w:r>
            <w:r w:rsidR="0051226F">
              <w:rPr>
                <w:noProof/>
                <w:webHidden/>
              </w:rPr>
              <w:fldChar w:fldCharType="begin"/>
            </w:r>
            <w:r w:rsidR="0051226F">
              <w:rPr>
                <w:noProof/>
                <w:webHidden/>
              </w:rPr>
              <w:instrText xml:space="preserve"> PAGEREF _Toc529359879 \h </w:instrText>
            </w:r>
            <w:r w:rsidR="0051226F">
              <w:rPr>
                <w:noProof/>
                <w:webHidden/>
              </w:rPr>
            </w:r>
            <w:r w:rsidR="0051226F">
              <w:rPr>
                <w:noProof/>
                <w:webHidden/>
              </w:rPr>
              <w:fldChar w:fldCharType="separate"/>
            </w:r>
            <w:r w:rsidR="0051226F">
              <w:rPr>
                <w:noProof/>
                <w:webHidden/>
              </w:rPr>
              <w:t>9</w:t>
            </w:r>
            <w:r w:rsidR="0051226F">
              <w:rPr>
                <w:noProof/>
                <w:webHidden/>
              </w:rPr>
              <w:fldChar w:fldCharType="end"/>
            </w:r>
          </w:hyperlink>
        </w:p>
        <w:p w14:paraId="73354B2F" w14:textId="77777777" w:rsidR="0051226F" w:rsidRDefault="006A12C3">
          <w:pPr>
            <w:pStyle w:val="TOC2"/>
            <w:rPr>
              <w:rFonts w:asciiTheme="minorHAnsi" w:eastAsiaTheme="minorEastAsia" w:hAnsiTheme="minorHAnsi" w:cstheme="minorBidi"/>
              <w:noProof/>
              <w:lang w:val="it-IT" w:eastAsia="it-IT"/>
            </w:rPr>
          </w:pPr>
          <w:hyperlink w:anchor="_Toc529359880" w:history="1">
            <w:r w:rsidR="0051226F" w:rsidRPr="0033626A">
              <w:rPr>
                <w:rStyle w:val="Hyperlink"/>
                <w:noProof/>
                <w:lang w:eastAsia="it-IT"/>
              </w:rPr>
              <w:t>Computational thinking: a guide for teachers</w:t>
            </w:r>
            <w:r w:rsidR="0051226F">
              <w:rPr>
                <w:noProof/>
                <w:webHidden/>
              </w:rPr>
              <w:tab/>
            </w:r>
            <w:r w:rsidR="0051226F">
              <w:rPr>
                <w:noProof/>
                <w:webHidden/>
              </w:rPr>
              <w:fldChar w:fldCharType="begin"/>
            </w:r>
            <w:r w:rsidR="0051226F">
              <w:rPr>
                <w:noProof/>
                <w:webHidden/>
              </w:rPr>
              <w:instrText xml:space="preserve"> PAGEREF _Toc529359880 \h </w:instrText>
            </w:r>
            <w:r w:rsidR="0051226F">
              <w:rPr>
                <w:noProof/>
                <w:webHidden/>
              </w:rPr>
            </w:r>
            <w:r w:rsidR="0051226F">
              <w:rPr>
                <w:noProof/>
                <w:webHidden/>
              </w:rPr>
              <w:fldChar w:fldCharType="separate"/>
            </w:r>
            <w:r w:rsidR="0051226F">
              <w:rPr>
                <w:noProof/>
                <w:webHidden/>
              </w:rPr>
              <w:t>10</w:t>
            </w:r>
            <w:r w:rsidR="0051226F">
              <w:rPr>
                <w:noProof/>
                <w:webHidden/>
              </w:rPr>
              <w:fldChar w:fldCharType="end"/>
            </w:r>
          </w:hyperlink>
        </w:p>
        <w:p w14:paraId="5E922DCD" w14:textId="77777777" w:rsidR="0051226F" w:rsidRDefault="006A12C3">
          <w:pPr>
            <w:pStyle w:val="TOC2"/>
            <w:rPr>
              <w:rFonts w:asciiTheme="minorHAnsi" w:eastAsiaTheme="minorEastAsia" w:hAnsiTheme="minorHAnsi" w:cstheme="minorBidi"/>
              <w:noProof/>
              <w:lang w:val="it-IT" w:eastAsia="it-IT"/>
            </w:rPr>
          </w:pPr>
          <w:hyperlink w:anchor="_Toc529359881" w:history="1">
            <w:r w:rsidR="0051226F" w:rsidRPr="0033626A">
              <w:rPr>
                <w:rStyle w:val="Hyperlink"/>
                <w:noProof/>
                <w:lang w:eastAsia="it-IT"/>
              </w:rPr>
              <w:t>Cyber Kid – Internet Safety Workshop for Primary School Students, Teachers and School Leaders</w:t>
            </w:r>
            <w:r w:rsidR="0051226F">
              <w:rPr>
                <w:noProof/>
                <w:webHidden/>
              </w:rPr>
              <w:tab/>
            </w:r>
            <w:r w:rsidR="0051226F">
              <w:rPr>
                <w:noProof/>
                <w:webHidden/>
              </w:rPr>
              <w:fldChar w:fldCharType="begin"/>
            </w:r>
            <w:r w:rsidR="0051226F">
              <w:rPr>
                <w:noProof/>
                <w:webHidden/>
              </w:rPr>
              <w:instrText xml:space="preserve"> PAGEREF _Toc529359881 \h </w:instrText>
            </w:r>
            <w:r w:rsidR="0051226F">
              <w:rPr>
                <w:noProof/>
                <w:webHidden/>
              </w:rPr>
            </w:r>
            <w:r w:rsidR="0051226F">
              <w:rPr>
                <w:noProof/>
                <w:webHidden/>
              </w:rPr>
              <w:fldChar w:fldCharType="separate"/>
            </w:r>
            <w:r w:rsidR="0051226F">
              <w:rPr>
                <w:noProof/>
                <w:webHidden/>
              </w:rPr>
              <w:t>12</w:t>
            </w:r>
            <w:r w:rsidR="0051226F">
              <w:rPr>
                <w:noProof/>
                <w:webHidden/>
              </w:rPr>
              <w:fldChar w:fldCharType="end"/>
            </w:r>
          </w:hyperlink>
        </w:p>
        <w:p w14:paraId="28F408AF" w14:textId="77777777" w:rsidR="0051226F" w:rsidRDefault="006A12C3">
          <w:pPr>
            <w:pStyle w:val="TOC2"/>
            <w:rPr>
              <w:rFonts w:asciiTheme="minorHAnsi" w:eastAsiaTheme="minorEastAsia" w:hAnsiTheme="minorHAnsi" w:cstheme="minorBidi"/>
              <w:noProof/>
              <w:lang w:val="it-IT" w:eastAsia="it-IT"/>
            </w:rPr>
          </w:pPr>
          <w:hyperlink w:anchor="_Toc529359882" w:history="1">
            <w:r w:rsidR="0051226F" w:rsidRPr="0033626A">
              <w:rPr>
                <w:rStyle w:val="Hyperlink"/>
                <w:noProof/>
              </w:rPr>
              <w:t>Digital Poster Creation Cooperative tool</w:t>
            </w:r>
            <w:r w:rsidR="0051226F">
              <w:rPr>
                <w:noProof/>
                <w:webHidden/>
              </w:rPr>
              <w:tab/>
            </w:r>
            <w:r w:rsidR="0051226F">
              <w:rPr>
                <w:noProof/>
                <w:webHidden/>
              </w:rPr>
              <w:fldChar w:fldCharType="begin"/>
            </w:r>
            <w:r w:rsidR="0051226F">
              <w:rPr>
                <w:noProof/>
                <w:webHidden/>
              </w:rPr>
              <w:instrText xml:space="preserve"> PAGEREF _Toc529359882 \h </w:instrText>
            </w:r>
            <w:r w:rsidR="0051226F">
              <w:rPr>
                <w:noProof/>
                <w:webHidden/>
              </w:rPr>
            </w:r>
            <w:r w:rsidR="0051226F">
              <w:rPr>
                <w:noProof/>
                <w:webHidden/>
              </w:rPr>
              <w:fldChar w:fldCharType="separate"/>
            </w:r>
            <w:r w:rsidR="0051226F">
              <w:rPr>
                <w:noProof/>
                <w:webHidden/>
              </w:rPr>
              <w:t>14</w:t>
            </w:r>
            <w:r w:rsidR="0051226F">
              <w:rPr>
                <w:noProof/>
                <w:webHidden/>
              </w:rPr>
              <w:fldChar w:fldCharType="end"/>
            </w:r>
          </w:hyperlink>
        </w:p>
        <w:p w14:paraId="34FDFB0A" w14:textId="77777777" w:rsidR="0051226F" w:rsidRDefault="006A12C3">
          <w:pPr>
            <w:pStyle w:val="TOC2"/>
            <w:rPr>
              <w:rFonts w:asciiTheme="minorHAnsi" w:eastAsiaTheme="minorEastAsia" w:hAnsiTheme="minorHAnsi" w:cstheme="minorBidi"/>
              <w:noProof/>
              <w:lang w:val="it-IT" w:eastAsia="it-IT"/>
            </w:rPr>
          </w:pPr>
          <w:hyperlink w:anchor="_Toc529359883" w:history="1">
            <w:r w:rsidR="0051226F" w:rsidRPr="0033626A">
              <w:rPr>
                <w:rStyle w:val="Hyperlink"/>
                <w:noProof/>
              </w:rPr>
              <w:t>Digital story telling as a problem-solving tool in school context</w:t>
            </w:r>
            <w:r w:rsidR="0051226F">
              <w:rPr>
                <w:noProof/>
                <w:webHidden/>
              </w:rPr>
              <w:tab/>
            </w:r>
            <w:r w:rsidR="0051226F">
              <w:rPr>
                <w:noProof/>
                <w:webHidden/>
              </w:rPr>
              <w:fldChar w:fldCharType="begin"/>
            </w:r>
            <w:r w:rsidR="0051226F">
              <w:rPr>
                <w:noProof/>
                <w:webHidden/>
              </w:rPr>
              <w:instrText xml:space="preserve"> PAGEREF _Toc529359883 \h </w:instrText>
            </w:r>
            <w:r w:rsidR="0051226F">
              <w:rPr>
                <w:noProof/>
                <w:webHidden/>
              </w:rPr>
            </w:r>
            <w:r w:rsidR="0051226F">
              <w:rPr>
                <w:noProof/>
                <w:webHidden/>
              </w:rPr>
              <w:fldChar w:fldCharType="separate"/>
            </w:r>
            <w:r w:rsidR="0051226F">
              <w:rPr>
                <w:noProof/>
                <w:webHidden/>
              </w:rPr>
              <w:t>16</w:t>
            </w:r>
            <w:r w:rsidR="0051226F">
              <w:rPr>
                <w:noProof/>
                <w:webHidden/>
              </w:rPr>
              <w:fldChar w:fldCharType="end"/>
            </w:r>
          </w:hyperlink>
        </w:p>
        <w:p w14:paraId="0E9483D4" w14:textId="77777777" w:rsidR="0051226F" w:rsidRDefault="006A12C3">
          <w:pPr>
            <w:pStyle w:val="TOC2"/>
            <w:rPr>
              <w:rFonts w:asciiTheme="minorHAnsi" w:eastAsiaTheme="minorEastAsia" w:hAnsiTheme="minorHAnsi" w:cstheme="minorBidi"/>
              <w:noProof/>
              <w:lang w:val="it-IT" w:eastAsia="it-IT"/>
            </w:rPr>
          </w:pPr>
          <w:hyperlink w:anchor="_Toc529359884" w:history="1">
            <w:r w:rsidR="0051226F" w:rsidRPr="0033626A">
              <w:rPr>
                <w:rStyle w:val="Hyperlink"/>
                <w:noProof/>
                <w:lang w:val="it-IT" w:eastAsia="it-IT"/>
              </w:rPr>
              <w:t>Digital YES, Digital NO</w:t>
            </w:r>
            <w:r w:rsidR="0051226F">
              <w:rPr>
                <w:noProof/>
                <w:webHidden/>
              </w:rPr>
              <w:tab/>
            </w:r>
            <w:r w:rsidR="0051226F">
              <w:rPr>
                <w:noProof/>
                <w:webHidden/>
              </w:rPr>
              <w:fldChar w:fldCharType="begin"/>
            </w:r>
            <w:r w:rsidR="0051226F">
              <w:rPr>
                <w:noProof/>
                <w:webHidden/>
              </w:rPr>
              <w:instrText xml:space="preserve"> PAGEREF _Toc529359884 \h </w:instrText>
            </w:r>
            <w:r w:rsidR="0051226F">
              <w:rPr>
                <w:noProof/>
                <w:webHidden/>
              </w:rPr>
            </w:r>
            <w:r w:rsidR="0051226F">
              <w:rPr>
                <w:noProof/>
                <w:webHidden/>
              </w:rPr>
              <w:fldChar w:fldCharType="separate"/>
            </w:r>
            <w:r w:rsidR="0051226F">
              <w:rPr>
                <w:noProof/>
                <w:webHidden/>
              </w:rPr>
              <w:t>18</w:t>
            </w:r>
            <w:r w:rsidR="0051226F">
              <w:rPr>
                <w:noProof/>
                <w:webHidden/>
              </w:rPr>
              <w:fldChar w:fldCharType="end"/>
            </w:r>
          </w:hyperlink>
        </w:p>
        <w:p w14:paraId="729223A5" w14:textId="77777777" w:rsidR="0051226F" w:rsidRDefault="006A12C3">
          <w:pPr>
            <w:pStyle w:val="TOC2"/>
            <w:rPr>
              <w:rFonts w:asciiTheme="minorHAnsi" w:eastAsiaTheme="minorEastAsia" w:hAnsiTheme="minorHAnsi" w:cstheme="minorBidi"/>
              <w:noProof/>
              <w:lang w:val="it-IT" w:eastAsia="it-IT"/>
            </w:rPr>
          </w:pPr>
          <w:hyperlink w:anchor="_Toc529359885" w:history="1">
            <w:r w:rsidR="0051226F" w:rsidRPr="0033626A">
              <w:rPr>
                <w:rStyle w:val="Hyperlink"/>
                <w:noProof/>
              </w:rPr>
              <w:t>Digizen Game</w:t>
            </w:r>
            <w:r w:rsidR="0051226F">
              <w:rPr>
                <w:noProof/>
                <w:webHidden/>
              </w:rPr>
              <w:tab/>
            </w:r>
            <w:r w:rsidR="0051226F">
              <w:rPr>
                <w:noProof/>
                <w:webHidden/>
              </w:rPr>
              <w:fldChar w:fldCharType="begin"/>
            </w:r>
            <w:r w:rsidR="0051226F">
              <w:rPr>
                <w:noProof/>
                <w:webHidden/>
              </w:rPr>
              <w:instrText xml:space="preserve"> PAGEREF _Toc529359885 \h </w:instrText>
            </w:r>
            <w:r w:rsidR="0051226F">
              <w:rPr>
                <w:noProof/>
                <w:webHidden/>
              </w:rPr>
            </w:r>
            <w:r w:rsidR="0051226F">
              <w:rPr>
                <w:noProof/>
                <w:webHidden/>
              </w:rPr>
              <w:fldChar w:fldCharType="separate"/>
            </w:r>
            <w:r w:rsidR="0051226F">
              <w:rPr>
                <w:noProof/>
                <w:webHidden/>
              </w:rPr>
              <w:t>21</w:t>
            </w:r>
            <w:r w:rsidR="0051226F">
              <w:rPr>
                <w:noProof/>
                <w:webHidden/>
              </w:rPr>
              <w:fldChar w:fldCharType="end"/>
            </w:r>
          </w:hyperlink>
        </w:p>
        <w:p w14:paraId="6B6E63A8" w14:textId="77777777" w:rsidR="0051226F" w:rsidRDefault="006A12C3">
          <w:pPr>
            <w:pStyle w:val="TOC2"/>
            <w:rPr>
              <w:rFonts w:asciiTheme="minorHAnsi" w:eastAsiaTheme="minorEastAsia" w:hAnsiTheme="minorHAnsi" w:cstheme="minorBidi"/>
              <w:noProof/>
              <w:lang w:val="it-IT" w:eastAsia="it-IT"/>
            </w:rPr>
          </w:pPr>
          <w:hyperlink w:anchor="_Toc529359886" w:history="1">
            <w:r w:rsidR="0051226F" w:rsidRPr="0033626A">
              <w:rPr>
                <w:rStyle w:val="Hyperlink"/>
                <w:noProof/>
              </w:rPr>
              <w:t>Education and new media</w:t>
            </w:r>
            <w:r w:rsidR="0051226F">
              <w:rPr>
                <w:noProof/>
                <w:webHidden/>
              </w:rPr>
              <w:tab/>
            </w:r>
            <w:r w:rsidR="0051226F">
              <w:rPr>
                <w:noProof/>
                <w:webHidden/>
              </w:rPr>
              <w:fldChar w:fldCharType="begin"/>
            </w:r>
            <w:r w:rsidR="0051226F">
              <w:rPr>
                <w:noProof/>
                <w:webHidden/>
              </w:rPr>
              <w:instrText xml:space="preserve"> PAGEREF _Toc529359886 \h </w:instrText>
            </w:r>
            <w:r w:rsidR="0051226F">
              <w:rPr>
                <w:noProof/>
                <w:webHidden/>
              </w:rPr>
            </w:r>
            <w:r w:rsidR="0051226F">
              <w:rPr>
                <w:noProof/>
                <w:webHidden/>
              </w:rPr>
              <w:fldChar w:fldCharType="separate"/>
            </w:r>
            <w:r w:rsidR="0051226F">
              <w:rPr>
                <w:noProof/>
                <w:webHidden/>
              </w:rPr>
              <w:t>22</w:t>
            </w:r>
            <w:r w:rsidR="0051226F">
              <w:rPr>
                <w:noProof/>
                <w:webHidden/>
              </w:rPr>
              <w:fldChar w:fldCharType="end"/>
            </w:r>
          </w:hyperlink>
        </w:p>
        <w:p w14:paraId="04F20179" w14:textId="77777777" w:rsidR="0051226F" w:rsidRDefault="006A12C3">
          <w:pPr>
            <w:pStyle w:val="TOC2"/>
            <w:rPr>
              <w:rFonts w:asciiTheme="minorHAnsi" w:eastAsiaTheme="minorEastAsia" w:hAnsiTheme="minorHAnsi" w:cstheme="minorBidi"/>
              <w:noProof/>
              <w:lang w:val="it-IT" w:eastAsia="it-IT"/>
            </w:rPr>
          </w:pPr>
          <w:hyperlink w:anchor="_Toc529359887" w:history="1">
            <w:r w:rsidR="0051226F" w:rsidRPr="0033626A">
              <w:rPr>
                <w:rStyle w:val="Hyperlink"/>
                <w:noProof/>
              </w:rPr>
              <w:t>Elementary students' difficulties with the SCRATCH programming language</w:t>
            </w:r>
            <w:r w:rsidR="0051226F">
              <w:rPr>
                <w:noProof/>
                <w:webHidden/>
              </w:rPr>
              <w:tab/>
            </w:r>
            <w:r w:rsidR="0051226F">
              <w:rPr>
                <w:noProof/>
                <w:webHidden/>
              </w:rPr>
              <w:fldChar w:fldCharType="begin"/>
            </w:r>
            <w:r w:rsidR="0051226F">
              <w:rPr>
                <w:noProof/>
                <w:webHidden/>
              </w:rPr>
              <w:instrText xml:space="preserve"> PAGEREF _Toc529359887 \h </w:instrText>
            </w:r>
            <w:r w:rsidR="0051226F">
              <w:rPr>
                <w:noProof/>
                <w:webHidden/>
              </w:rPr>
            </w:r>
            <w:r w:rsidR="0051226F">
              <w:rPr>
                <w:noProof/>
                <w:webHidden/>
              </w:rPr>
              <w:fldChar w:fldCharType="separate"/>
            </w:r>
            <w:r w:rsidR="0051226F">
              <w:rPr>
                <w:noProof/>
                <w:webHidden/>
              </w:rPr>
              <w:t>25</w:t>
            </w:r>
            <w:r w:rsidR="0051226F">
              <w:rPr>
                <w:noProof/>
                <w:webHidden/>
              </w:rPr>
              <w:fldChar w:fldCharType="end"/>
            </w:r>
          </w:hyperlink>
        </w:p>
        <w:p w14:paraId="532F1F8D" w14:textId="77777777" w:rsidR="0051226F" w:rsidRDefault="006A12C3">
          <w:pPr>
            <w:pStyle w:val="TOC2"/>
            <w:rPr>
              <w:rFonts w:asciiTheme="minorHAnsi" w:eastAsiaTheme="minorEastAsia" w:hAnsiTheme="minorHAnsi" w:cstheme="minorBidi"/>
              <w:noProof/>
              <w:lang w:val="it-IT" w:eastAsia="it-IT"/>
            </w:rPr>
          </w:pPr>
          <w:hyperlink w:anchor="_Toc529359888" w:history="1">
            <w:r w:rsidR="0051226F" w:rsidRPr="0033626A">
              <w:rPr>
                <w:rStyle w:val="Hyperlink"/>
                <w:noProof/>
                <w:lang w:val="it-IT"/>
              </w:rPr>
              <w:t>eSafety Kit</w:t>
            </w:r>
            <w:r w:rsidR="0051226F">
              <w:rPr>
                <w:noProof/>
                <w:webHidden/>
              </w:rPr>
              <w:tab/>
            </w:r>
            <w:r w:rsidR="0051226F">
              <w:rPr>
                <w:noProof/>
                <w:webHidden/>
              </w:rPr>
              <w:fldChar w:fldCharType="begin"/>
            </w:r>
            <w:r w:rsidR="0051226F">
              <w:rPr>
                <w:noProof/>
                <w:webHidden/>
              </w:rPr>
              <w:instrText xml:space="preserve"> PAGEREF _Toc529359888 \h </w:instrText>
            </w:r>
            <w:r w:rsidR="0051226F">
              <w:rPr>
                <w:noProof/>
                <w:webHidden/>
              </w:rPr>
            </w:r>
            <w:r w:rsidR="0051226F">
              <w:rPr>
                <w:noProof/>
                <w:webHidden/>
              </w:rPr>
              <w:fldChar w:fldCharType="separate"/>
            </w:r>
            <w:r w:rsidR="0051226F">
              <w:rPr>
                <w:noProof/>
                <w:webHidden/>
              </w:rPr>
              <w:t>26</w:t>
            </w:r>
            <w:r w:rsidR="0051226F">
              <w:rPr>
                <w:noProof/>
                <w:webHidden/>
              </w:rPr>
              <w:fldChar w:fldCharType="end"/>
            </w:r>
          </w:hyperlink>
        </w:p>
        <w:p w14:paraId="51DA3E96" w14:textId="77777777" w:rsidR="0051226F" w:rsidRDefault="006A12C3">
          <w:pPr>
            <w:pStyle w:val="TOC2"/>
            <w:rPr>
              <w:rFonts w:asciiTheme="minorHAnsi" w:eastAsiaTheme="minorEastAsia" w:hAnsiTheme="minorHAnsi" w:cstheme="minorBidi"/>
              <w:noProof/>
              <w:lang w:val="it-IT" w:eastAsia="it-IT"/>
            </w:rPr>
          </w:pPr>
          <w:hyperlink w:anchor="_Toc529359889" w:history="1">
            <w:r w:rsidR="0051226F" w:rsidRPr="0033626A">
              <w:rPr>
                <w:rStyle w:val="Hyperlink"/>
                <w:noProof/>
                <w:lang w:val="it-IT" w:eastAsia="it-IT"/>
              </w:rPr>
              <w:t>Essediquadro</w:t>
            </w:r>
            <w:r w:rsidR="0051226F">
              <w:rPr>
                <w:noProof/>
                <w:webHidden/>
              </w:rPr>
              <w:tab/>
            </w:r>
            <w:r w:rsidR="0051226F">
              <w:rPr>
                <w:noProof/>
                <w:webHidden/>
              </w:rPr>
              <w:fldChar w:fldCharType="begin"/>
            </w:r>
            <w:r w:rsidR="0051226F">
              <w:rPr>
                <w:noProof/>
                <w:webHidden/>
              </w:rPr>
              <w:instrText xml:space="preserve"> PAGEREF _Toc529359889 \h </w:instrText>
            </w:r>
            <w:r w:rsidR="0051226F">
              <w:rPr>
                <w:noProof/>
                <w:webHidden/>
              </w:rPr>
            </w:r>
            <w:r w:rsidR="0051226F">
              <w:rPr>
                <w:noProof/>
                <w:webHidden/>
              </w:rPr>
              <w:fldChar w:fldCharType="separate"/>
            </w:r>
            <w:r w:rsidR="0051226F">
              <w:rPr>
                <w:noProof/>
                <w:webHidden/>
              </w:rPr>
              <w:t>27</w:t>
            </w:r>
            <w:r w:rsidR="0051226F">
              <w:rPr>
                <w:noProof/>
                <w:webHidden/>
              </w:rPr>
              <w:fldChar w:fldCharType="end"/>
            </w:r>
          </w:hyperlink>
        </w:p>
        <w:p w14:paraId="3C9FDC94" w14:textId="77777777" w:rsidR="0051226F" w:rsidRDefault="006A12C3">
          <w:pPr>
            <w:pStyle w:val="TOC2"/>
            <w:rPr>
              <w:rFonts w:asciiTheme="minorHAnsi" w:eastAsiaTheme="minorEastAsia" w:hAnsiTheme="minorHAnsi" w:cstheme="minorBidi"/>
              <w:noProof/>
              <w:lang w:val="it-IT" w:eastAsia="it-IT"/>
            </w:rPr>
          </w:pPr>
          <w:hyperlink w:anchor="_Toc529359890" w:history="1">
            <w:r w:rsidR="0051226F" w:rsidRPr="0033626A">
              <w:rPr>
                <w:rStyle w:val="Hyperlink"/>
                <w:noProof/>
              </w:rPr>
              <w:t>Exploitation of Electronic Games in Education</w:t>
            </w:r>
            <w:r w:rsidR="0051226F">
              <w:rPr>
                <w:noProof/>
                <w:webHidden/>
              </w:rPr>
              <w:tab/>
            </w:r>
            <w:r w:rsidR="0051226F">
              <w:rPr>
                <w:noProof/>
                <w:webHidden/>
              </w:rPr>
              <w:fldChar w:fldCharType="begin"/>
            </w:r>
            <w:r w:rsidR="0051226F">
              <w:rPr>
                <w:noProof/>
                <w:webHidden/>
              </w:rPr>
              <w:instrText xml:space="preserve"> PAGEREF _Toc529359890 \h </w:instrText>
            </w:r>
            <w:r w:rsidR="0051226F">
              <w:rPr>
                <w:noProof/>
                <w:webHidden/>
              </w:rPr>
            </w:r>
            <w:r w:rsidR="0051226F">
              <w:rPr>
                <w:noProof/>
                <w:webHidden/>
              </w:rPr>
              <w:fldChar w:fldCharType="separate"/>
            </w:r>
            <w:r w:rsidR="0051226F">
              <w:rPr>
                <w:noProof/>
                <w:webHidden/>
              </w:rPr>
              <w:t>29</w:t>
            </w:r>
            <w:r w:rsidR="0051226F">
              <w:rPr>
                <w:noProof/>
                <w:webHidden/>
              </w:rPr>
              <w:fldChar w:fldCharType="end"/>
            </w:r>
          </w:hyperlink>
        </w:p>
        <w:p w14:paraId="5BDDFCAB" w14:textId="77777777" w:rsidR="0051226F" w:rsidRDefault="006A12C3">
          <w:pPr>
            <w:pStyle w:val="TOC2"/>
            <w:rPr>
              <w:rFonts w:asciiTheme="minorHAnsi" w:eastAsiaTheme="minorEastAsia" w:hAnsiTheme="minorHAnsi" w:cstheme="minorBidi"/>
              <w:noProof/>
              <w:lang w:val="it-IT" w:eastAsia="it-IT"/>
            </w:rPr>
          </w:pPr>
          <w:hyperlink w:anchor="_Toc529359891" w:history="1">
            <w:r w:rsidR="0051226F" w:rsidRPr="0033626A">
              <w:rPr>
                <w:rStyle w:val="Hyperlink"/>
                <w:noProof/>
              </w:rPr>
              <w:t>FUNecole</w:t>
            </w:r>
            <w:r w:rsidR="0051226F">
              <w:rPr>
                <w:noProof/>
                <w:webHidden/>
              </w:rPr>
              <w:tab/>
            </w:r>
            <w:r w:rsidR="0051226F">
              <w:rPr>
                <w:noProof/>
                <w:webHidden/>
              </w:rPr>
              <w:fldChar w:fldCharType="begin"/>
            </w:r>
            <w:r w:rsidR="0051226F">
              <w:rPr>
                <w:noProof/>
                <w:webHidden/>
              </w:rPr>
              <w:instrText xml:space="preserve"> PAGEREF _Toc529359891 \h </w:instrText>
            </w:r>
            <w:r w:rsidR="0051226F">
              <w:rPr>
                <w:noProof/>
                <w:webHidden/>
              </w:rPr>
            </w:r>
            <w:r w:rsidR="0051226F">
              <w:rPr>
                <w:noProof/>
                <w:webHidden/>
              </w:rPr>
              <w:fldChar w:fldCharType="separate"/>
            </w:r>
            <w:r w:rsidR="0051226F">
              <w:rPr>
                <w:noProof/>
                <w:webHidden/>
              </w:rPr>
              <w:t>30</w:t>
            </w:r>
            <w:r w:rsidR="0051226F">
              <w:rPr>
                <w:noProof/>
                <w:webHidden/>
              </w:rPr>
              <w:fldChar w:fldCharType="end"/>
            </w:r>
          </w:hyperlink>
        </w:p>
        <w:p w14:paraId="6E332354" w14:textId="77777777" w:rsidR="0051226F" w:rsidRDefault="006A12C3">
          <w:pPr>
            <w:pStyle w:val="TOC2"/>
            <w:rPr>
              <w:rFonts w:asciiTheme="minorHAnsi" w:eastAsiaTheme="minorEastAsia" w:hAnsiTheme="minorHAnsi" w:cstheme="minorBidi"/>
              <w:noProof/>
              <w:lang w:val="it-IT" w:eastAsia="it-IT"/>
            </w:rPr>
          </w:pPr>
          <w:hyperlink w:anchor="_Toc529359892" w:history="1">
            <w:r w:rsidR="0051226F" w:rsidRPr="0033626A">
              <w:rPr>
                <w:rStyle w:val="Hyperlink"/>
                <w:noProof/>
                <w:lang w:eastAsia="it-IT"/>
              </w:rPr>
              <w:t>Guide for Digital Responsible Citizenship</w:t>
            </w:r>
            <w:r w:rsidR="0051226F">
              <w:rPr>
                <w:noProof/>
                <w:webHidden/>
              </w:rPr>
              <w:tab/>
            </w:r>
            <w:r w:rsidR="0051226F">
              <w:rPr>
                <w:noProof/>
                <w:webHidden/>
              </w:rPr>
              <w:fldChar w:fldCharType="begin"/>
            </w:r>
            <w:r w:rsidR="0051226F">
              <w:rPr>
                <w:noProof/>
                <w:webHidden/>
              </w:rPr>
              <w:instrText xml:space="preserve"> PAGEREF _Toc529359892 \h </w:instrText>
            </w:r>
            <w:r w:rsidR="0051226F">
              <w:rPr>
                <w:noProof/>
                <w:webHidden/>
              </w:rPr>
            </w:r>
            <w:r w:rsidR="0051226F">
              <w:rPr>
                <w:noProof/>
                <w:webHidden/>
              </w:rPr>
              <w:fldChar w:fldCharType="separate"/>
            </w:r>
            <w:r w:rsidR="0051226F">
              <w:rPr>
                <w:noProof/>
                <w:webHidden/>
              </w:rPr>
              <w:t>31</w:t>
            </w:r>
            <w:r w:rsidR="0051226F">
              <w:rPr>
                <w:noProof/>
                <w:webHidden/>
              </w:rPr>
              <w:fldChar w:fldCharType="end"/>
            </w:r>
          </w:hyperlink>
        </w:p>
        <w:p w14:paraId="3ADF4D58" w14:textId="77777777" w:rsidR="0051226F" w:rsidRDefault="006A12C3">
          <w:pPr>
            <w:pStyle w:val="TOC2"/>
            <w:rPr>
              <w:rFonts w:asciiTheme="minorHAnsi" w:eastAsiaTheme="minorEastAsia" w:hAnsiTheme="minorHAnsi" w:cstheme="minorBidi"/>
              <w:noProof/>
              <w:lang w:val="it-IT" w:eastAsia="it-IT"/>
            </w:rPr>
          </w:pPr>
          <w:hyperlink w:anchor="_Toc529359893" w:history="1">
            <w:r w:rsidR="0051226F" w:rsidRPr="0033626A">
              <w:rPr>
                <w:rStyle w:val="Hyperlink"/>
                <w:noProof/>
              </w:rPr>
              <w:t>Happy onLife Toolkit</w:t>
            </w:r>
            <w:r w:rsidR="0051226F">
              <w:rPr>
                <w:noProof/>
                <w:webHidden/>
              </w:rPr>
              <w:tab/>
            </w:r>
            <w:r w:rsidR="0051226F">
              <w:rPr>
                <w:noProof/>
                <w:webHidden/>
              </w:rPr>
              <w:fldChar w:fldCharType="begin"/>
            </w:r>
            <w:r w:rsidR="0051226F">
              <w:rPr>
                <w:noProof/>
                <w:webHidden/>
              </w:rPr>
              <w:instrText xml:space="preserve"> PAGEREF _Toc529359893 \h </w:instrText>
            </w:r>
            <w:r w:rsidR="0051226F">
              <w:rPr>
                <w:noProof/>
                <w:webHidden/>
              </w:rPr>
            </w:r>
            <w:r w:rsidR="0051226F">
              <w:rPr>
                <w:noProof/>
                <w:webHidden/>
              </w:rPr>
              <w:fldChar w:fldCharType="separate"/>
            </w:r>
            <w:r w:rsidR="0051226F">
              <w:rPr>
                <w:noProof/>
                <w:webHidden/>
              </w:rPr>
              <w:t>33</w:t>
            </w:r>
            <w:r w:rsidR="0051226F">
              <w:rPr>
                <w:noProof/>
                <w:webHidden/>
              </w:rPr>
              <w:fldChar w:fldCharType="end"/>
            </w:r>
          </w:hyperlink>
        </w:p>
        <w:p w14:paraId="23A6FE50" w14:textId="77777777" w:rsidR="0051226F" w:rsidRDefault="006A12C3">
          <w:pPr>
            <w:pStyle w:val="TOC2"/>
            <w:rPr>
              <w:rFonts w:asciiTheme="minorHAnsi" w:eastAsiaTheme="minorEastAsia" w:hAnsiTheme="minorHAnsi" w:cstheme="minorBidi"/>
              <w:noProof/>
              <w:lang w:val="it-IT" w:eastAsia="it-IT"/>
            </w:rPr>
          </w:pPr>
          <w:hyperlink w:anchor="_Toc529359894" w:history="1">
            <w:r w:rsidR="0051226F" w:rsidRPr="0033626A">
              <w:rPr>
                <w:rStyle w:val="Hyperlink"/>
                <w:noProof/>
              </w:rPr>
              <w:t>iDecide: An innovative toolkit for inclusive decision-making policies</w:t>
            </w:r>
            <w:r w:rsidR="0051226F">
              <w:rPr>
                <w:noProof/>
                <w:webHidden/>
              </w:rPr>
              <w:tab/>
            </w:r>
            <w:r w:rsidR="0051226F">
              <w:rPr>
                <w:noProof/>
                <w:webHidden/>
              </w:rPr>
              <w:fldChar w:fldCharType="begin"/>
            </w:r>
            <w:r w:rsidR="0051226F">
              <w:rPr>
                <w:noProof/>
                <w:webHidden/>
              </w:rPr>
              <w:instrText xml:space="preserve"> PAGEREF _Toc529359894 \h </w:instrText>
            </w:r>
            <w:r w:rsidR="0051226F">
              <w:rPr>
                <w:noProof/>
                <w:webHidden/>
              </w:rPr>
            </w:r>
            <w:r w:rsidR="0051226F">
              <w:rPr>
                <w:noProof/>
                <w:webHidden/>
              </w:rPr>
              <w:fldChar w:fldCharType="separate"/>
            </w:r>
            <w:r w:rsidR="0051226F">
              <w:rPr>
                <w:noProof/>
                <w:webHidden/>
              </w:rPr>
              <w:t>34</w:t>
            </w:r>
            <w:r w:rsidR="0051226F">
              <w:rPr>
                <w:noProof/>
                <w:webHidden/>
              </w:rPr>
              <w:fldChar w:fldCharType="end"/>
            </w:r>
          </w:hyperlink>
        </w:p>
        <w:p w14:paraId="587718A1" w14:textId="77777777" w:rsidR="0051226F" w:rsidRDefault="006A12C3">
          <w:pPr>
            <w:pStyle w:val="TOC2"/>
            <w:rPr>
              <w:rFonts w:asciiTheme="minorHAnsi" w:eastAsiaTheme="minorEastAsia" w:hAnsiTheme="minorHAnsi" w:cstheme="minorBidi"/>
              <w:noProof/>
              <w:lang w:val="it-IT" w:eastAsia="it-IT"/>
            </w:rPr>
          </w:pPr>
          <w:hyperlink w:anchor="_Toc529359895" w:history="1">
            <w:r w:rsidR="0051226F" w:rsidRPr="0033626A">
              <w:rPr>
                <w:rStyle w:val="Hyperlink"/>
                <w:noProof/>
              </w:rPr>
              <w:t>Interactive educational games in the Greek environment</w:t>
            </w:r>
            <w:r w:rsidR="0051226F">
              <w:rPr>
                <w:noProof/>
                <w:webHidden/>
              </w:rPr>
              <w:tab/>
            </w:r>
            <w:r w:rsidR="0051226F">
              <w:rPr>
                <w:noProof/>
                <w:webHidden/>
              </w:rPr>
              <w:fldChar w:fldCharType="begin"/>
            </w:r>
            <w:r w:rsidR="0051226F">
              <w:rPr>
                <w:noProof/>
                <w:webHidden/>
              </w:rPr>
              <w:instrText xml:space="preserve"> PAGEREF _Toc529359895 \h </w:instrText>
            </w:r>
            <w:r w:rsidR="0051226F">
              <w:rPr>
                <w:noProof/>
                <w:webHidden/>
              </w:rPr>
            </w:r>
            <w:r w:rsidR="0051226F">
              <w:rPr>
                <w:noProof/>
                <w:webHidden/>
              </w:rPr>
              <w:fldChar w:fldCharType="separate"/>
            </w:r>
            <w:r w:rsidR="0051226F">
              <w:rPr>
                <w:noProof/>
                <w:webHidden/>
              </w:rPr>
              <w:t>35</w:t>
            </w:r>
            <w:r w:rsidR="0051226F">
              <w:rPr>
                <w:noProof/>
                <w:webHidden/>
              </w:rPr>
              <w:fldChar w:fldCharType="end"/>
            </w:r>
          </w:hyperlink>
        </w:p>
        <w:p w14:paraId="6BF8C2F6" w14:textId="77777777" w:rsidR="0051226F" w:rsidRDefault="006A12C3">
          <w:pPr>
            <w:pStyle w:val="TOC2"/>
            <w:rPr>
              <w:rFonts w:asciiTheme="minorHAnsi" w:eastAsiaTheme="minorEastAsia" w:hAnsiTheme="minorHAnsi" w:cstheme="minorBidi"/>
              <w:noProof/>
              <w:lang w:val="it-IT" w:eastAsia="it-IT"/>
            </w:rPr>
          </w:pPr>
          <w:hyperlink w:anchor="_Toc529359896" w:history="1">
            <w:r w:rsidR="0051226F" w:rsidRPr="0033626A">
              <w:rPr>
                <w:rStyle w:val="Hyperlink"/>
                <w:noProof/>
              </w:rPr>
              <w:t>Ikanos Test</w:t>
            </w:r>
            <w:r w:rsidR="0051226F">
              <w:rPr>
                <w:noProof/>
                <w:webHidden/>
              </w:rPr>
              <w:tab/>
            </w:r>
            <w:r w:rsidR="0051226F">
              <w:rPr>
                <w:noProof/>
                <w:webHidden/>
              </w:rPr>
              <w:fldChar w:fldCharType="begin"/>
            </w:r>
            <w:r w:rsidR="0051226F">
              <w:rPr>
                <w:noProof/>
                <w:webHidden/>
              </w:rPr>
              <w:instrText xml:space="preserve"> PAGEREF _Toc529359896 \h </w:instrText>
            </w:r>
            <w:r w:rsidR="0051226F">
              <w:rPr>
                <w:noProof/>
                <w:webHidden/>
              </w:rPr>
            </w:r>
            <w:r w:rsidR="0051226F">
              <w:rPr>
                <w:noProof/>
                <w:webHidden/>
              </w:rPr>
              <w:fldChar w:fldCharType="separate"/>
            </w:r>
            <w:r w:rsidR="0051226F">
              <w:rPr>
                <w:noProof/>
                <w:webHidden/>
              </w:rPr>
              <w:t>38</w:t>
            </w:r>
            <w:r w:rsidR="0051226F">
              <w:rPr>
                <w:noProof/>
                <w:webHidden/>
              </w:rPr>
              <w:fldChar w:fldCharType="end"/>
            </w:r>
          </w:hyperlink>
        </w:p>
        <w:p w14:paraId="415C357A" w14:textId="77777777" w:rsidR="0051226F" w:rsidRDefault="006A12C3">
          <w:pPr>
            <w:pStyle w:val="TOC2"/>
            <w:rPr>
              <w:rFonts w:asciiTheme="minorHAnsi" w:eastAsiaTheme="minorEastAsia" w:hAnsiTheme="minorHAnsi" w:cstheme="minorBidi"/>
              <w:noProof/>
              <w:lang w:val="it-IT" w:eastAsia="it-IT"/>
            </w:rPr>
          </w:pPr>
          <w:hyperlink w:anchor="_Toc529359897" w:history="1">
            <w:r w:rsidR="0051226F" w:rsidRPr="0033626A">
              <w:rPr>
                <w:rStyle w:val="Hyperlink"/>
                <w:noProof/>
                <w:lang w:eastAsia="it-IT"/>
              </w:rPr>
              <w:t>ZEEKO Academy’s Internet Safety Guide for Parents and Care-givers</w:t>
            </w:r>
            <w:r w:rsidR="0051226F">
              <w:rPr>
                <w:noProof/>
                <w:webHidden/>
              </w:rPr>
              <w:tab/>
            </w:r>
            <w:r w:rsidR="0051226F">
              <w:rPr>
                <w:noProof/>
                <w:webHidden/>
              </w:rPr>
              <w:fldChar w:fldCharType="begin"/>
            </w:r>
            <w:r w:rsidR="0051226F">
              <w:rPr>
                <w:noProof/>
                <w:webHidden/>
              </w:rPr>
              <w:instrText xml:space="preserve"> PAGEREF _Toc529359897 \h </w:instrText>
            </w:r>
            <w:r w:rsidR="0051226F">
              <w:rPr>
                <w:noProof/>
                <w:webHidden/>
              </w:rPr>
            </w:r>
            <w:r w:rsidR="0051226F">
              <w:rPr>
                <w:noProof/>
                <w:webHidden/>
              </w:rPr>
              <w:fldChar w:fldCharType="separate"/>
            </w:r>
            <w:r w:rsidR="0051226F">
              <w:rPr>
                <w:noProof/>
                <w:webHidden/>
              </w:rPr>
              <w:t>40</w:t>
            </w:r>
            <w:r w:rsidR="0051226F">
              <w:rPr>
                <w:noProof/>
                <w:webHidden/>
              </w:rPr>
              <w:fldChar w:fldCharType="end"/>
            </w:r>
          </w:hyperlink>
        </w:p>
        <w:p w14:paraId="097C688F" w14:textId="77777777" w:rsidR="0051226F" w:rsidRDefault="006A12C3">
          <w:pPr>
            <w:pStyle w:val="TOC2"/>
            <w:rPr>
              <w:rFonts w:asciiTheme="minorHAnsi" w:eastAsiaTheme="minorEastAsia" w:hAnsiTheme="minorHAnsi" w:cstheme="minorBidi"/>
              <w:noProof/>
              <w:lang w:val="it-IT" w:eastAsia="it-IT"/>
            </w:rPr>
          </w:pPr>
          <w:hyperlink w:anchor="_Toc529359898" w:history="1">
            <w:r w:rsidR="0051226F" w:rsidRPr="0033626A">
              <w:rPr>
                <w:rStyle w:val="Hyperlink"/>
                <w:noProof/>
                <w:lang w:val="en" w:eastAsia="it-IT"/>
              </w:rPr>
              <w:t>Cybersafe Ireland hosts a ‘Kid’s Corner’ on their website, providing a space where young digital citizens can promote Internet Safety with their peers</w:t>
            </w:r>
            <w:r w:rsidR="0051226F">
              <w:rPr>
                <w:noProof/>
                <w:webHidden/>
              </w:rPr>
              <w:tab/>
            </w:r>
            <w:r w:rsidR="0051226F">
              <w:rPr>
                <w:noProof/>
                <w:webHidden/>
              </w:rPr>
              <w:fldChar w:fldCharType="begin"/>
            </w:r>
            <w:r w:rsidR="0051226F">
              <w:rPr>
                <w:noProof/>
                <w:webHidden/>
              </w:rPr>
              <w:instrText xml:space="preserve"> PAGEREF _Toc529359898 \h </w:instrText>
            </w:r>
            <w:r w:rsidR="0051226F">
              <w:rPr>
                <w:noProof/>
                <w:webHidden/>
              </w:rPr>
            </w:r>
            <w:r w:rsidR="0051226F">
              <w:rPr>
                <w:noProof/>
                <w:webHidden/>
              </w:rPr>
              <w:fldChar w:fldCharType="separate"/>
            </w:r>
            <w:r w:rsidR="0051226F">
              <w:rPr>
                <w:noProof/>
                <w:webHidden/>
              </w:rPr>
              <w:t>42</w:t>
            </w:r>
            <w:r w:rsidR="0051226F">
              <w:rPr>
                <w:noProof/>
                <w:webHidden/>
              </w:rPr>
              <w:fldChar w:fldCharType="end"/>
            </w:r>
          </w:hyperlink>
        </w:p>
        <w:p w14:paraId="04C3E442" w14:textId="77777777" w:rsidR="0051226F" w:rsidRDefault="006A12C3">
          <w:pPr>
            <w:pStyle w:val="TOC2"/>
            <w:rPr>
              <w:rFonts w:asciiTheme="minorHAnsi" w:eastAsiaTheme="minorEastAsia" w:hAnsiTheme="minorHAnsi" w:cstheme="minorBidi"/>
              <w:noProof/>
              <w:lang w:val="it-IT" w:eastAsia="it-IT"/>
            </w:rPr>
          </w:pPr>
          <w:hyperlink w:anchor="_Toc529359899" w:history="1">
            <w:r w:rsidR="0051226F" w:rsidRPr="0033626A">
              <w:rPr>
                <w:rStyle w:val="Hyperlink"/>
                <w:noProof/>
                <w:lang w:eastAsia="it-IT"/>
              </w:rPr>
              <w:t>Consciously intelligent: an explorative investigation on the use of the social networks in the primary school</w:t>
            </w:r>
            <w:r w:rsidR="0051226F">
              <w:rPr>
                <w:noProof/>
                <w:webHidden/>
              </w:rPr>
              <w:tab/>
            </w:r>
            <w:r w:rsidR="0051226F">
              <w:rPr>
                <w:noProof/>
                <w:webHidden/>
              </w:rPr>
              <w:fldChar w:fldCharType="begin"/>
            </w:r>
            <w:r w:rsidR="0051226F">
              <w:rPr>
                <w:noProof/>
                <w:webHidden/>
              </w:rPr>
              <w:instrText xml:space="preserve"> PAGEREF _Toc529359899 \h </w:instrText>
            </w:r>
            <w:r w:rsidR="0051226F">
              <w:rPr>
                <w:noProof/>
                <w:webHidden/>
              </w:rPr>
            </w:r>
            <w:r w:rsidR="0051226F">
              <w:rPr>
                <w:noProof/>
                <w:webHidden/>
              </w:rPr>
              <w:fldChar w:fldCharType="separate"/>
            </w:r>
            <w:r w:rsidR="0051226F">
              <w:rPr>
                <w:noProof/>
                <w:webHidden/>
              </w:rPr>
              <w:t>44</w:t>
            </w:r>
            <w:r w:rsidR="0051226F">
              <w:rPr>
                <w:noProof/>
                <w:webHidden/>
              </w:rPr>
              <w:fldChar w:fldCharType="end"/>
            </w:r>
          </w:hyperlink>
        </w:p>
        <w:p w14:paraId="6A187531" w14:textId="77777777" w:rsidR="0051226F" w:rsidRDefault="006A12C3">
          <w:pPr>
            <w:pStyle w:val="TOC2"/>
            <w:rPr>
              <w:rFonts w:asciiTheme="minorHAnsi" w:eastAsiaTheme="minorEastAsia" w:hAnsiTheme="minorHAnsi" w:cstheme="minorBidi"/>
              <w:noProof/>
              <w:lang w:val="it-IT" w:eastAsia="it-IT"/>
            </w:rPr>
          </w:pPr>
          <w:hyperlink w:anchor="_Toc529359900" w:history="1">
            <w:r w:rsidR="0051226F" w:rsidRPr="0033626A">
              <w:rPr>
                <w:rStyle w:val="Hyperlink"/>
                <w:noProof/>
                <w:lang w:eastAsia="it-IT"/>
              </w:rPr>
              <w:t>MAking Games In CollaborAtion for Learning (MAGICAL)</w:t>
            </w:r>
            <w:r w:rsidR="0051226F">
              <w:rPr>
                <w:noProof/>
                <w:webHidden/>
              </w:rPr>
              <w:tab/>
            </w:r>
            <w:r w:rsidR="0051226F">
              <w:rPr>
                <w:noProof/>
                <w:webHidden/>
              </w:rPr>
              <w:fldChar w:fldCharType="begin"/>
            </w:r>
            <w:r w:rsidR="0051226F">
              <w:rPr>
                <w:noProof/>
                <w:webHidden/>
              </w:rPr>
              <w:instrText xml:space="preserve"> PAGEREF _Toc529359900 \h </w:instrText>
            </w:r>
            <w:r w:rsidR="0051226F">
              <w:rPr>
                <w:noProof/>
                <w:webHidden/>
              </w:rPr>
            </w:r>
            <w:r w:rsidR="0051226F">
              <w:rPr>
                <w:noProof/>
                <w:webHidden/>
              </w:rPr>
              <w:fldChar w:fldCharType="separate"/>
            </w:r>
            <w:r w:rsidR="0051226F">
              <w:rPr>
                <w:noProof/>
                <w:webHidden/>
              </w:rPr>
              <w:t>46</w:t>
            </w:r>
            <w:r w:rsidR="0051226F">
              <w:rPr>
                <w:noProof/>
                <w:webHidden/>
              </w:rPr>
              <w:fldChar w:fldCharType="end"/>
            </w:r>
          </w:hyperlink>
        </w:p>
        <w:p w14:paraId="4754C200" w14:textId="77777777" w:rsidR="0051226F" w:rsidRDefault="006A12C3">
          <w:pPr>
            <w:pStyle w:val="TOC2"/>
            <w:rPr>
              <w:rFonts w:asciiTheme="minorHAnsi" w:eastAsiaTheme="minorEastAsia" w:hAnsiTheme="minorHAnsi" w:cstheme="minorBidi"/>
              <w:noProof/>
              <w:lang w:val="it-IT" w:eastAsia="it-IT"/>
            </w:rPr>
          </w:pPr>
          <w:hyperlink w:anchor="_Toc529359901" w:history="1">
            <w:r w:rsidR="0051226F" w:rsidRPr="0033626A">
              <w:rPr>
                <w:rStyle w:val="Hyperlink"/>
                <w:noProof/>
                <w:lang w:eastAsia="it-IT"/>
              </w:rPr>
              <w:t>MySelfie Digital Tools - an Anti-Cyberbullying Resource for Primary School Learners</w:t>
            </w:r>
            <w:r w:rsidR="0051226F">
              <w:rPr>
                <w:noProof/>
                <w:webHidden/>
              </w:rPr>
              <w:tab/>
            </w:r>
            <w:r w:rsidR="0051226F">
              <w:rPr>
                <w:noProof/>
                <w:webHidden/>
              </w:rPr>
              <w:fldChar w:fldCharType="begin"/>
            </w:r>
            <w:r w:rsidR="0051226F">
              <w:rPr>
                <w:noProof/>
                <w:webHidden/>
              </w:rPr>
              <w:instrText xml:space="preserve"> PAGEREF _Toc529359901 \h </w:instrText>
            </w:r>
            <w:r w:rsidR="0051226F">
              <w:rPr>
                <w:noProof/>
                <w:webHidden/>
              </w:rPr>
            </w:r>
            <w:r w:rsidR="0051226F">
              <w:rPr>
                <w:noProof/>
                <w:webHidden/>
              </w:rPr>
              <w:fldChar w:fldCharType="separate"/>
            </w:r>
            <w:r w:rsidR="0051226F">
              <w:rPr>
                <w:noProof/>
                <w:webHidden/>
              </w:rPr>
              <w:t>49</w:t>
            </w:r>
            <w:r w:rsidR="0051226F">
              <w:rPr>
                <w:noProof/>
                <w:webHidden/>
              </w:rPr>
              <w:fldChar w:fldCharType="end"/>
            </w:r>
          </w:hyperlink>
        </w:p>
        <w:p w14:paraId="19A354BE" w14:textId="77777777" w:rsidR="0051226F" w:rsidRDefault="006A12C3">
          <w:pPr>
            <w:pStyle w:val="TOC1"/>
            <w:tabs>
              <w:tab w:val="left" w:pos="480"/>
              <w:tab w:val="right" w:leader="dot" w:pos="9736"/>
            </w:tabs>
            <w:rPr>
              <w:rFonts w:asciiTheme="minorHAnsi" w:eastAsiaTheme="minorEastAsia" w:hAnsiTheme="minorHAnsi" w:cstheme="minorBidi"/>
              <w:noProof/>
              <w:sz w:val="24"/>
              <w:szCs w:val="24"/>
              <w:lang w:val="it-IT" w:eastAsia="it-IT"/>
            </w:rPr>
          </w:pPr>
          <w:hyperlink w:anchor="_Toc529359902" w:history="1">
            <w:r w:rsidR="0051226F" w:rsidRPr="0033626A">
              <w:rPr>
                <w:rStyle w:val="Hyperlink"/>
                <w:rFonts w:hAnsi="Arial Unicode MS"/>
                <w:noProof/>
              </w:rPr>
              <w:t>•</w:t>
            </w:r>
            <w:r w:rsidR="0051226F">
              <w:rPr>
                <w:rFonts w:asciiTheme="minorHAnsi" w:eastAsiaTheme="minorEastAsia" w:hAnsiTheme="minorHAnsi" w:cstheme="minorBidi"/>
                <w:noProof/>
                <w:sz w:val="24"/>
                <w:szCs w:val="24"/>
                <w:lang w:val="it-IT" w:eastAsia="it-IT"/>
              </w:rPr>
              <w:tab/>
            </w:r>
            <w:r w:rsidR="0051226F" w:rsidRPr="0033626A">
              <w:rPr>
                <w:rStyle w:val="Hyperlink"/>
                <w:noProof/>
              </w:rPr>
              <w:t>Lesson 1 - My World Online</w:t>
            </w:r>
            <w:r w:rsidR="0051226F">
              <w:rPr>
                <w:noProof/>
                <w:webHidden/>
              </w:rPr>
              <w:tab/>
            </w:r>
            <w:r w:rsidR="0051226F">
              <w:rPr>
                <w:noProof/>
                <w:webHidden/>
              </w:rPr>
              <w:fldChar w:fldCharType="begin"/>
            </w:r>
            <w:r w:rsidR="0051226F">
              <w:rPr>
                <w:noProof/>
                <w:webHidden/>
              </w:rPr>
              <w:instrText xml:space="preserve"> PAGEREF _Toc529359902 \h </w:instrText>
            </w:r>
            <w:r w:rsidR="0051226F">
              <w:rPr>
                <w:noProof/>
                <w:webHidden/>
              </w:rPr>
            </w:r>
            <w:r w:rsidR="0051226F">
              <w:rPr>
                <w:noProof/>
                <w:webHidden/>
              </w:rPr>
              <w:fldChar w:fldCharType="separate"/>
            </w:r>
            <w:r w:rsidR="0051226F">
              <w:rPr>
                <w:noProof/>
                <w:webHidden/>
              </w:rPr>
              <w:t>49</w:t>
            </w:r>
            <w:r w:rsidR="0051226F">
              <w:rPr>
                <w:noProof/>
                <w:webHidden/>
              </w:rPr>
              <w:fldChar w:fldCharType="end"/>
            </w:r>
          </w:hyperlink>
        </w:p>
        <w:p w14:paraId="29F6AF3A" w14:textId="77777777" w:rsidR="0051226F" w:rsidRDefault="006A12C3">
          <w:pPr>
            <w:pStyle w:val="TOC1"/>
            <w:tabs>
              <w:tab w:val="left" w:pos="480"/>
              <w:tab w:val="right" w:leader="dot" w:pos="9736"/>
            </w:tabs>
            <w:rPr>
              <w:rFonts w:asciiTheme="minorHAnsi" w:eastAsiaTheme="minorEastAsia" w:hAnsiTheme="minorHAnsi" w:cstheme="minorBidi"/>
              <w:noProof/>
              <w:sz w:val="24"/>
              <w:szCs w:val="24"/>
              <w:lang w:val="it-IT" w:eastAsia="it-IT"/>
            </w:rPr>
          </w:pPr>
          <w:hyperlink w:anchor="_Toc529359903" w:history="1">
            <w:r w:rsidR="0051226F" w:rsidRPr="0033626A">
              <w:rPr>
                <w:rStyle w:val="Hyperlink"/>
                <w:rFonts w:hAnsi="Arial Unicode MS"/>
                <w:noProof/>
              </w:rPr>
              <w:t>•</w:t>
            </w:r>
            <w:r w:rsidR="0051226F">
              <w:rPr>
                <w:rFonts w:asciiTheme="minorHAnsi" w:eastAsiaTheme="minorEastAsia" w:hAnsiTheme="minorHAnsi" w:cstheme="minorBidi"/>
                <w:noProof/>
                <w:sz w:val="24"/>
                <w:szCs w:val="24"/>
                <w:lang w:val="it-IT" w:eastAsia="it-IT"/>
              </w:rPr>
              <w:tab/>
            </w:r>
            <w:r w:rsidR="0051226F" w:rsidRPr="0033626A">
              <w:rPr>
                <w:rStyle w:val="Hyperlink"/>
                <w:noProof/>
              </w:rPr>
              <w:t>Lesson 2 - What is Cyber Bullying?</w:t>
            </w:r>
            <w:r w:rsidR="0051226F">
              <w:rPr>
                <w:noProof/>
                <w:webHidden/>
              </w:rPr>
              <w:tab/>
            </w:r>
            <w:r w:rsidR="0051226F">
              <w:rPr>
                <w:noProof/>
                <w:webHidden/>
              </w:rPr>
              <w:fldChar w:fldCharType="begin"/>
            </w:r>
            <w:r w:rsidR="0051226F">
              <w:rPr>
                <w:noProof/>
                <w:webHidden/>
              </w:rPr>
              <w:instrText xml:space="preserve"> PAGEREF _Toc529359903 \h </w:instrText>
            </w:r>
            <w:r w:rsidR="0051226F">
              <w:rPr>
                <w:noProof/>
                <w:webHidden/>
              </w:rPr>
            </w:r>
            <w:r w:rsidR="0051226F">
              <w:rPr>
                <w:noProof/>
                <w:webHidden/>
              </w:rPr>
              <w:fldChar w:fldCharType="separate"/>
            </w:r>
            <w:r w:rsidR="0051226F">
              <w:rPr>
                <w:noProof/>
                <w:webHidden/>
              </w:rPr>
              <w:t>49</w:t>
            </w:r>
            <w:r w:rsidR="0051226F">
              <w:rPr>
                <w:noProof/>
                <w:webHidden/>
              </w:rPr>
              <w:fldChar w:fldCharType="end"/>
            </w:r>
          </w:hyperlink>
        </w:p>
        <w:p w14:paraId="77AD125E" w14:textId="77777777" w:rsidR="0051226F" w:rsidRDefault="006A12C3">
          <w:pPr>
            <w:pStyle w:val="TOC1"/>
            <w:tabs>
              <w:tab w:val="left" w:pos="480"/>
              <w:tab w:val="right" w:leader="dot" w:pos="9736"/>
            </w:tabs>
            <w:rPr>
              <w:rFonts w:asciiTheme="minorHAnsi" w:eastAsiaTheme="minorEastAsia" w:hAnsiTheme="minorHAnsi" w:cstheme="minorBidi"/>
              <w:noProof/>
              <w:sz w:val="24"/>
              <w:szCs w:val="24"/>
              <w:lang w:val="it-IT" w:eastAsia="it-IT"/>
            </w:rPr>
          </w:pPr>
          <w:hyperlink w:anchor="_Toc529359904" w:history="1">
            <w:r w:rsidR="0051226F" w:rsidRPr="0033626A">
              <w:rPr>
                <w:rStyle w:val="Hyperlink"/>
                <w:rFonts w:hAnsi="Arial Unicode MS"/>
                <w:noProof/>
              </w:rPr>
              <w:t>•</w:t>
            </w:r>
            <w:r w:rsidR="0051226F">
              <w:rPr>
                <w:rFonts w:asciiTheme="minorHAnsi" w:eastAsiaTheme="minorEastAsia" w:hAnsiTheme="minorHAnsi" w:cstheme="minorBidi"/>
                <w:noProof/>
                <w:sz w:val="24"/>
                <w:szCs w:val="24"/>
                <w:lang w:val="it-IT" w:eastAsia="it-IT"/>
              </w:rPr>
              <w:tab/>
            </w:r>
            <w:r w:rsidR="0051226F" w:rsidRPr="0033626A">
              <w:rPr>
                <w:rStyle w:val="Hyperlink"/>
                <w:noProof/>
              </w:rPr>
              <w:t>Lesson 3 - How Bullying Feels.</w:t>
            </w:r>
            <w:r w:rsidR="0051226F">
              <w:rPr>
                <w:noProof/>
                <w:webHidden/>
              </w:rPr>
              <w:tab/>
            </w:r>
            <w:r w:rsidR="0051226F">
              <w:rPr>
                <w:noProof/>
                <w:webHidden/>
              </w:rPr>
              <w:fldChar w:fldCharType="begin"/>
            </w:r>
            <w:r w:rsidR="0051226F">
              <w:rPr>
                <w:noProof/>
                <w:webHidden/>
              </w:rPr>
              <w:instrText xml:space="preserve"> PAGEREF _Toc529359904 \h </w:instrText>
            </w:r>
            <w:r w:rsidR="0051226F">
              <w:rPr>
                <w:noProof/>
                <w:webHidden/>
              </w:rPr>
            </w:r>
            <w:r w:rsidR="0051226F">
              <w:rPr>
                <w:noProof/>
                <w:webHidden/>
              </w:rPr>
              <w:fldChar w:fldCharType="separate"/>
            </w:r>
            <w:r w:rsidR="0051226F">
              <w:rPr>
                <w:noProof/>
                <w:webHidden/>
              </w:rPr>
              <w:t>49</w:t>
            </w:r>
            <w:r w:rsidR="0051226F">
              <w:rPr>
                <w:noProof/>
                <w:webHidden/>
              </w:rPr>
              <w:fldChar w:fldCharType="end"/>
            </w:r>
          </w:hyperlink>
        </w:p>
        <w:p w14:paraId="45A6993C" w14:textId="77777777" w:rsidR="0051226F" w:rsidRDefault="006A12C3">
          <w:pPr>
            <w:pStyle w:val="TOC1"/>
            <w:tabs>
              <w:tab w:val="left" w:pos="480"/>
              <w:tab w:val="right" w:leader="dot" w:pos="9736"/>
            </w:tabs>
            <w:rPr>
              <w:rFonts w:asciiTheme="minorHAnsi" w:eastAsiaTheme="minorEastAsia" w:hAnsiTheme="minorHAnsi" w:cstheme="minorBidi"/>
              <w:noProof/>
              <w:sz w:val="24"/>
              <w:szCs w:val="24"/>
              <w:lang w:val="it-IT" w:eastAsia="it-IT"/>
            </w:rPr>
          </w:pPr>
          <w:hyperlink w:anchor="_Toc529359905" w:history="1">
            <w:r w:rsidR="0051226F" w:rsidRPr="0033626A">
              <w:rPr>
                <w:rStyle w:val="Hyperlink"/>
                <w:rFonts w:hAnsi="Arial Unicode MS"/>
                <w:noProof/>
              </w:rPr>
              <w:t>•</w:t>
            </w:r>
            <w:r w:rsidR="0051226F">
              <w:rPr>
                <w:rFonts w:asciiTheme="minorHAnsi" w:eastAsiaTheme="minorEastAsia" w:hAnsiTheme="minorHAnsi" w:cstheme="minorBidi"/>
                <w:noProof/>
                <w:sz w:val="24"/>
                <w:szCs w:val="24"/>
                <w:lang w:val="it-IT" w:eastAsia="it-IT"/>
              </w:rPr>
              <w:tab/>
            </w:r>
            <w:r w:rsidR="0051226F" w:rsidRPr="0033626A">
              <w:rPr>
                <w:rStyle w:val="Hyperlink"/>
                <w:noProof/>
              </w:rPr>
              <w:t>Lesson 4 - You’ve Been Framed.</w:t>
            </w:r>
            <w:r w:rsidR="0051226F">
              <w:rPr>
                <w:noProof/>
                <w:webHidden/>
              </w:rPr>
              <w:tab/>
            </w:r>
            <w:r w:rsidR="0051226F">
              <w:rPr>
                <w:noProof/>
                <w:webHidden/>
              </w:rPr>
              <w:fldChar w:fldCharType="begin"/>
            </w:r>
            <w:r w:rsidR="0051226F">
              <w:rPr>
                <w:noProof/>
                <w:webHidden/>
              </w:rPr>
              <w:instrText xml:space="preserve"> PAGEREF _Toc529359905 \h </w:instrText>
            </w:r>
            <w:r w:rsidR="0051226F">
              <w:rPr>
                <w:noProof/>
                <w:webHidden/>
              </w:rPr>
            </w:r>
            <w:r w:rsidR="0051226F">
              <w:rPr>
                <w:noProof/>
                <w:webHidden/>
              </w:rPr>
              <w:fldChar w:fldCharType="separate"/>
            </w:r>
            <w:r w:rsidR="0051226F">
              <w:rPr>
                <w:noProof/>
                <w:webHidden/>
              </w:rPr>
              <w:t>50</w:t>
            </w:r>
            <w:r w:rsidR="0051226F">
              <w:rPr>
                <w:noProof/>
                <w:webHidden/>
              </w:rPr>
              <w:fldChar w:fldCharType="end"/>
            </w:r>
          </w:hyperlink>
        </w:p>
        <w:p w14:paraId="23515AA8" w14:textId="77777777" w:rsidR="0051226F" w:rsidRDefault="006A12C3">
          <w:pPr>
            <w:pStyle w:val="TOC1"/>
            <w:tabs>
              <w:tab w:val="left" w:pos="480"/>
              <w:tab w:val="right" w:leader="dot" w:pos="9736"/>
            </w:tabs>
            <w:rPr>
              <w:rFonts w:asciiTheme="minorHAnsi" w:eastAsiaTheme="minorEastAsia" w:hAnsiTheme="minorHAnsi" w:cstheme="minorBidi"/>
              <w:noProof/>
              <w:sz w:val="24"/>
              <w:szCs w:val="24"/>
              <w:lang w:val="it-IT" w:eastAsia="it-IT"/>
            </w:rPr>
          </w:pPr>
          <w:hyperlink w:anchor="_Toc529359906" w:history="1">
            <w:r w:rsidR="0051226F" w:rsidRPr="0033626A">
              <w:rPr>
                <w:rStyle w:val="Hyperlink"/>
                <w:rFonts w:hAnsi="Arial Unicode MS"/>
                <w:noProof/>
              </w:rPr>
              <w:t>•</w:t>
            </w:r>
            <w:r w:rsidR="0051226F">
              <w:rPr>
                <w:rFonts w:asciiTheme="minorHAnsi" w:eastAsiaTheme="minorEastAsia" w:hAnsiTheme="minorHAnsi" w:cstheme="minorBidi"/>
                <w:noProof/>
                <w:sz w:val="24"/>
                <w:szCs w:val="24"/>
                <w:lang w:val="it-IT" w:eastAsia="it-IT"/>
              </w:rPr>
              <w:tab/>
            </w:r>
            <w:r w:rsidR="0051226F" w:rsidRPr="0033626A">
              <w:rPr>
                <w:rStyle w:val="Hyperlink"/>
                <w:noProof/>
              </w:rPr>
              <w:t>Lesson 5 - #Up2Us</w:t>
            </w:r>
            <w:r w:rsidR="0051226F">
              <w:rPr>
                <w:noProof/>
                <w:webHidden/>
              </w:rPr>
              <w:tab/>
            </w:r>
            <w:r w:rsidR="0051226F">
              <w:rPr>
                <w:noProof/>
                <w:webHidden/>
              </w:rPr>
              <w:fldChar w:fldCharType="begin"/>
            </w:r>
            <w:r w:rsidR="0051226F">
              <w:rPr>
                <w:noProof/>
                <w:webHidden/>
              </w:rPr>
              <w:instrText xml:space="preserve"> PAGEREF _Toc529359906 \h </w:instrText>
            </w:r>
            <w:r w:rsidR="0051226F">
              <w:rPr>
                <w:noProof/>
                <w:webHidden/>
              </w:rPr>
            </w:r>
            <w:r w:rsidR="0051226F">
              <w:rPr>
                <w:noProof/>
                <w:webHidden/>
              </w:rPr>
              <w:fldChar w:fldCharType="separate"/>
            </w:r>
            <w:r w:rsidR="0051226F">
              <w:rPr>
                <w:noProof/>
                <w:webHidden/>
              </w:rPr>
              <w:t>50</w:t>
            </w:r>
            <w:r w:rsidR="0051226F">
              <w:rPr>
                <w:noProof/>
                <w:webHidden/>
              </w:rPr>
              <w:fldChar w:fldCharType="end"/>
            </w:r>
          </w:hyperlink>
        </w:p>
        <w:p w14:paraId="030F99EE" w14:textId="77777777" w:rsidR="0051226F" w:rsidRDefault="006A12C3">
          <w:pPr>
            <w:pStyle w:val="TOC2"/>
            <w:rPr>
              <w:rFonts w:asciiTheme="minorHAnsi" w:eastAsiaTheme="minorEastAsia" w:hAnsiTheme="minorHAnsi" w:cstheme="minorBidi"/>
              <w:noProof/>
              <w:lang w:val="it-IT" w:eastAsia="it-IT"/>
            </w:rPr>
          </w:pPr>
          <w:hyperlink w:anchor="_Toc529359907" w:history="1">
            <w:r w:rsidR="0051226F" w:rsidRPr="0033626A">
              <w:rPr>
                <w:rStyle w:val="Hyperlink"/>
                <w:noProof/>
              </w:rPr>
              <w:t>Pedagogical application of multimedia courseware CourseLab in elementary school</w:t>
            </w:r>
            <w:r w:rsidR="0051226F">
              <w:rPr>
                <w:noProof/>
                <w:webHidden/>
              </w:rPr>
              <w:tab/>
            </w:r>
            <w:r w:rsidR="0051226F">
              <w:rPr>
                <w:noProof/>
                <w:webHidden/>
              </w:rPr>
              <w:fldChar w:fldCharType="begin"/>
            </w:r>
            <w:r w:rsidR="0051226F">
              <w:rPr>
                <w:noProof/>
                <w:webHidden/>
              </w:rPr>
              <w:instrText xml:space="preserve"> PAGEREF _Toc529359907 \h </w:instrText>
            </w:r>
            <w:r w:rsidR="0051226F">
              <w:rPr>
                <w:noProof/>
                <w:webHidden/>
              </w:rPr>
            </w:r>
            <w:r w:rsidR="0051226F">
              <w:rPr>
                <w:noProof/>
                <w:webHidden/>
              </w:rPr>
              <w:fldChar w:fldCharType="separate"/>
            </w:r>
            <w:r w:rsidR="0051226F">
              <w:rPr>
                <w:noProof/>
                <w:webHidden/>
              </w:rPr>
              <w:t>52</w:t>
            </w:r>
            <w:r w:rsidR="0051226F">
              <w:rPr>
                <w:noProof/>
                <w:webHidden/>
              </w:rPr>
              <w:fldChar w:fldCharType="end"/>
            </w:r>
          </w:hyperlink>
        </w:p>
        <w:p w14:paraId="0890EA19" w14:textId="77777777" w:rsidR="0051226F" w:rsidRDefault="006A12C3">
          <w:pPr>
            <w:pStyle w:val="TOC2"/>
            <w:rPr>
              <w:rFonts w:asciiTheme="minorHAnsi" w:eastAsiaTheme="minorEastAsia" w:hAnsiTheme="minorHAnsi" w:cstheme="minorBidi"/>
              <w:noProof/>
              <w:lang w:val="it-IT" w:eastAsia="it-IT"/>
            </w:rPr>
          </w:pPr>
          <w:hyperlink w:anchor="_Toc529359908" w:history="1">
            <w:r w:rsidR="0051226F" w:rsidRPr="0033626A">
              <w:rPr>
                <w:rStyle w:val="Hyperlink"/>
                <w:noProof/>
                <w:lang w:eastAsia="it-IT"/>
              </w:rPr>
              <w:t>Pilot Action DigCompOrg scuole in Italy – Selfie Italia</w:t>
            </w:r>
            <w:r w:rsidR="0051226F">
              <w:rPr>
                <w:noProof/>
                <w:webHidden/>
              </w:rPr>
              <w:tab/>
            </w:r>
            <w:r w:rsidR="0051226F">
              <w:rPr>
                <w:noProof/>
                <w:webHidden/>
              </w:rPr>
              <w:fldChar w:fldCharType="begin"/>
            </w:r>
            <w:r w:rsidR="0051226F">
              <w:rPr>
                <w:noProof/>
                <w:webHidden/>
              </w:rPr>
              <w:instrText xml:space="preserve"> PAGEREF _Toc529359908 \h </w:instrText>
            </w:r>
            <w:r w:rsidR="0051226F">
              <w:rPr>
                <w:noProof/>
                <w:webHidden/>
              </w:rPr>
            </w:r>
            <w:r w:rsidR="0051226F">
              <w:rPr>
                <w:noProof/>
                <w:webHidden/>
              </w:rPr>
              <w:fldChar w:fldCharType="separate"/>
            </w:r>
            <w:r w:rsidR="0051226F">
              <w:rPr>
                <w:noProof/>
                <w:webHidden/>
              </w:rPr>
              <w:t>53</w:t>
            </w:r>
            <w:r w:rsidR="0051226F">
              <w:rPr>
                <w:noProof/>
                <w:webHidden/>
              </w:rPr>
              <w:fldChar w:fldCharType="end"/>
            </w:r>
          </w:hyperlink>
        </w:p>
        <w:p w14:paraId="3A71821F" w14:textId="77777777" w:rsidR="0051226F" w:rsidRDefault="006A12C3">
          <w:pPr>
            <w:pStyle w:val="TOC2"/>
            <w:rPr>
              <w:rFonts w:asciiTheme="minorHAnsi" w:eastAsiaTheme="minorEastAsia" w:hAnsiTheme="minorHAnsi" w:cstheme="minorBidi"/>
              <w:noProof/>
              <w:lang w:val="it-IT" w:eastAsia="it-IT"/>
            </w:rPr>
          </w:pPr>
          <w:hyperlink w:anchor="_Toc529359909" w:history="1">
            <w:r w:rsidR="0051226F" w:rsidRPr="0033626A">
              <w:rPr>
                <w:rStyle w:val="Hyperlink"/>
                <w:noProof/>
              </w:rPr>
              <w:t>Pupil’s ePortofolio and its implementation in primary school</w:t>
            </w:r>
            <w:r w:rsidR="0051226F">
              <w:rPr>
                <w:noProof/>
                <w:webHidden/>
              </w:rPr>
              <w:tab/>
            </w:r>
            <w:r w:rsidR="0051226F">
              <w:rPr>
                <w:noProof/>
                <w:webHidden/>
              </w:rPr>
              <w:fldChar w:fldCharType="begin"/>
            </w:r>
            <w:r w:rsidR="0051226F">
              <w:rPr>
                <w:noProof/>
                <w:webHidden/>
              </w:rPr>
              <w:instrText xml:space="preserve"> PAGEREF _Toc529359909 \h </w:instrText>
            </w:r>
            <w:r w:rsidR="0051226F">
              <w:rPr>
                <w:noProof/>
                <w:webHidden/>
              </w:rPr>
            </w:r>
            <w:r w:rsidR="0051226F">
              <w:rPr>
                <w:noProof/>
                <w:webHidden/>
              </w:rPr>
              <w:fldChar w:fldCharType="separate"/>
            </w:r>
            <w:r w:rsidR="0051226F">
              <w:rPr>
                <w:noProof/>
                <w:webHidden/>
              </w:rPr>
              <w:t>56</w:t>
            </w:r>
            <w:r w:rsidR="0051226F">
              <w:rPr>
                <w:noProof/>
                <w:webHidden/>
              </w:rPr>
              <w:fldChar w:fldCharType="end"/>
            </w:r>
          </w:hyperlink>
        </w:p>
        <w:p w14:paraId="2F99C335" w14:textId="77777777" w:rsidR="0051226F" w:rsidRDefault="006A12C3">
          <w:pPr>
            <w:pStyle w:val="TOC2"/>
            <w:rPr>
              <w:rFonts w:asciiTheme="minorHAnsi" w:eastAsiaTheme="minorEastAsia" w:hAnsiTheme="minorHAnsi" w:cstheme="minorBidi"/>
              <w:noProof/>
              <w:lang w:val="it-IT" w:eastAsia="it-IT"/>
            </w:rPr>
          </w:pPr>
          <w:hyperlink w:anchor="_Toc529359910" w:history="1">
            <w:r w:rsidR="0051226F" w:rsidRPr="0033626A">
              <w:rPr>
                <w:rStyle w:val="Hyperlink"/>
                <w:noProof/>
                <w:lang w:val="en" w:eastAsia="it-IT"/>
              </w:rPr>
              <w:t>Online Learning Program for Teachers – ‘Scratch for Learning’</w:t>
            </w:r>
            <w:r w:rsidR="0051226F">
              <w:rPr>
                <w:noProof/>
                <w:webHidden/>
              </w:rPr>
              <w:tab/>
            </w:r>
            <w:r w:rsidR="0051226F">
              <w:rPr>
                <w:noProof/>
                <w:webHidden/>
              </w:rPr>
              <w:fldChar w:fldCharType="begin"/>
            </w:r>
            <w:r w:rsidR="0051226F">
              <w:rPr>
                <w:noProof/>
                <w:webHidden/>
              </w:rPr>
              <w:instrText xml:space="preserve"> PAGEREF _Toc529359910 \h </w:instrText>
            </w:r>
            <w:r w:rsidR="0051226F">
              <w:rPr>
                <w:noProof/>
                <w:webHidden/>
              </w:rPr>
            </w:r>
            <w:r w:rsidR="0051226F">
              <w:rPr>
                <w:noProof/>
                <w:webHidden/>
              </w:rPr>
              <w:fldChar w:fldCharType="separate"/>
            </w:r>
            <w:r w:rsidR="0051226F">
              <w:rPr>
                <w:noProof/>
                <w:webHidden/>
              </w:rPr>
              <w:t>57</w:t>
            </w:r>
            <w:r w:rsidR="0051226F">
              <w:rPr>
                <w:noProof/>
                <w:webHidden/>
              </w:rPr>
              <w:fldChar w:fldCharType="end"/>
            </w:r>
          </w:hyperlink>
        </w:p>
        <w:p w14:paraId="38E29EA6" w14:textId="77777777" w:rsidR="0051226F" w:rsidRDefault="006A12C3">
          <w:pPr>
            <w:pStyle w:val="TOC2"/>
            <w:rPr>
              <w:rFonts w:asciiTheme="minorHAnsi" w:eastAsiaTheme="minorEastAsia" w:hAnsiTheme="minorHAnsi" w:cstheme="minorBidi"/>
              <w:noProof/>
              <w:lang w:val="it-IT" w:eastAsia="it-IT"/>
            </w:rPr>
          </w:pPr>
          <w:hyperlink w:anchor="_Toc529359911" w:history="1">
            <w:r w:rsidR="0051226F" w:rsidRPr="0033626A">
              <w:rPr>
                <w:rStyle w:val="Hyperlink"/>
                <w:noProof/>
              </w:rPr>
              <w:t>SELFIE</w:t>
            </w:r>
            <w:r w:rsidR="0051226F">
              <w:rPr>
                <w:noProof/>
                <w:webHidden/>
              </w:rPr>
              <w:tab/>
            </w:r>
            <w:r w:rsidR="0051226F">
              <w:rPr>
                <w:noProof/>
                <w:webHidden/>
              </w:rPr>
              <w:fldChar w:fldCharType="begin"/>
            </w:r>
            <w:r w:rsidR="0051226F">
              <w:rPr>
                <w:noProof/>
                <w:webHidden/>
              </w:rPr>
              <w:instrText xml:space="preserve"> PAGEREF _Toc529359911 \h </w:instrText>
            </w:r>
            <w:r w:rsidR="0051226F">
              <w:rPr>
                <w:noProof/>
                <w:webHidden/>
              </w:rPr>
            </w:r>
            <w:r w:rsidR="0051226F">
              <w:rPr>
                <w:noProof/>
                <w:webHidden/>
              </w:rPr>
              <w:fldChar w:fldCharType="separate"/>
            </w:r>
            <w:r w:rsidR="0051226F">
              <w:rPr>
                <w:noProof/>
                <w:webHidden/>
              </w:rPr>
              <w:t>59</w:t>
            </w:r>
            <w:r w:rsidR="0051226F">
              <w:rPr>
                <w:noProof/>
                <w:webHidden/>
              </w:rPr>
              <w:fldChar w:fldCharType="end"/>
            </w:r>
          </w:hyperlink>
        </w:p>
        <w:p w14:paraId="68ED0A56" w14:textId="77777777" w:rsidR="0051226F" w:rsidRDefault="006A12C3">
          <w:pPr>
            <w:pStyle w:val="TOC2"/>
            <w:rPr>
              <w:rFonts w:asciiTheme="minorHAnsi" w:eastAsiaTheme="minorEastAsia" w:hAnsiTheme="minorHAnsi" w:cstheme="minorBidi"/>
              <w:noProof/>
              <w:lang w:val="it-IT" w:eastAsia="it-IT"/>
            </w:rPr>
          </w:pPr>
          <w:hyperlink w:anchor="_Toc529359912" w:history="1">
            <w:r w:rsidR="0051226F" w:rsidRPr="0033626A">
              <w:rPr>
                <w:rStyle w:val="Hyperlink"/>
                <w:noProof/>
                <w:lang w:val="it-IT"/>
              </w:rPr>
              <w:t>Smart Future</w:t>
            </w:r>
            <w:r w:rsidR="0051226F">
              <w:rPr>
                <w:noProof/>
                <w:webHidden/>
              </w:rPr>
              <w:tab/>
            </w:r>
            <w:r w:rsidR="0051226F">
              <w:rPr>
                <w:noProof/>
                <w:webHidden/>
              </w:rPr>
              <w:fldChar w:fldCharType="begin"/>
            </w:r>
            <w:r w:rsidR="0051226F">
              <w:rPr>
                <w:noProof/>
                <w:webHidden/>
              </w:rPr>
              <w:instrText xml:space="preserve"> PAGEREF _Toc529359912 \h </w:instrText>
            </w:r>
            <w:r w:rsidR="0051226F">
              <w:rPr>
                <w:noProof/>
                <w:webHidden/>
              </w:rPr>
            </w:r>
            <w:r w:rsidR="0051226F">
              <w:rPr>
                <w:noProof/>
                <w:webHidden/>
              </w:rPr>
              <w:fldChar w:fldCharType="separate"/>
            </w:r>
            <w:r w:rsidR="0051226F">
              <w:rPr>
                <w:noProof/>
                <w:webHidden/>
              </w:rPr>
              <w:t>61</w:t>
            </w:r>
            <w:r w:rsidR="0051226F">
              <w:rPr>
                <w:noProof/>
                <w:webHidden/>
              </w:rPr>
              <w:fldChar w:fldCharType="end"/>
            </w:r>
          </w:hyperlink>
        </w:p>
        <w:p w14:paraId="68B282BF" w14:textId="77777777" w:rsidR="0051226F" w:rsidRDefault="006A12C3">
          <w:pPr>
            <w:pStyle w:val="TOC2"/>
            <w:rPr>
              <w:rFonts w:asciiTheme="minorHAnsi" w:eastAsiaTheme="minorEastAsia" w:hAnsiTheme="minorHAnsi" w:cstheme="minorBidi"/>
              <w:noProof/>
              <w:lang w:val="it-IT" w:eastAsia="it-IT"/>
            </w:rPr>
          </w:pPr>
          <w:hyperlink w:anchor="_Toc529359913" w:history="1">
            <w:r w:rsidR="0051226F" w:rsidRPr="0033626A">
              <w:rPr>
                <w:rStyle w:val="Hyperlink"/>
                <w:noProof/>
                <w:lang w:val="en" w:eastAsia="it-IT"/>
              </w:rPr>
              <w:t>Surfwise – The digital toolbox of resources that aims to support primary school pupils to ‘Surf the Web Safely’</w:t>
            </w:r>
            <w:r w:rsidR="0051226F">
              <w:rPr>
                <w:noProof/>
                <w:webHidden/>
              </w:rPr>
              <w:tab/>
            </w:r>
            <w:r w:rsidR="0051226F">
              <w:rPr>
                <w:noProof/>
                <w:webHidden/>
              </w:rPr>
              <w:fldChar w:fldCharType="begin"/>
            </w:r>
            <w:r w:rsidR="0051226F">
              <w:rPr>
                <w:noProof/>
                <w:webHidden/>
              </w:rPr>
              <w:instrText xml:space="preserve"> PAGEREF _Toc529359913 \h </w:instrText>
            </w:r>
            <w:r w:rsidR="0051226F">
              <w:rPr>
                <w:noProof/>
                <w:webHidden/>
              </w:rPr>
            </w:r>
            <w:r w:rsidR="0051226F">
              <w:rPr>
                <w:noProof/>
                <w:webHidden/>
              </w:rPr>
              <w:fldChar w:fldCharType="separate"/>
            </w:r>
            <w:r w:rsidR="0051226F">
              <w:rPr>
                <w:noProof/>
                <w:webHidden/>
              </w:rPr>
              <w:t>64</w:t>
            </w:r>
            <w:r w:rsidR="0051226F">
              <w:rPr>
                <w:noProof/>
                <w:webHidden/>
              </w:rPr>
              <w:fldChar w:fldCharType="end"/>
            </w:r>
          </w:hyperlink>
        </w:p>
        <w:p w14:paraId="234EBCBE" w14:textId="77777777" w:rsidR="0051226F" w:rsidRDefault="006A12C3">
          <w:pPr>
            <w:pStyle w:val="TOC2"/>
            <w:rPr>
              <w:rFonts w:asciiTheme="minorHAnsi" w:eastAsiaTheme="minorEastAsia" w:hAnsiTheme="minorHAnsi" w:cstheme="minorBidi"/>
              <w:noProof/>
              <w:lang w:val="it-IT" w:eastAsia="it-IT"/>
            </w:rPr>
          </w:pPr>
          <w:hyperlink w:anchor="_Toc529359914" w:history="1">
            <w:r w:rsidR="0051226F" w:rsidRPr="0033626A">
              <w:rPr>
                <w:rStyle w:val="Hyperlink"/>
                <w:noProof/>
                <w:lang w:eastAsia="it-IT"/>
              </w:rPr>
              <w:t>Establishing a Charter of Online Rights of the Child</w:t>
            </w:r>
            <w:r w:rsidR="0051226F">
              <w:rPr>
                <w:noProof/>
                <w:webHidden/>
              </w:rPr>
              <w:tab/>
            </w:r>
            <w:r w:rsidR="0051226F">
              <w:rPr>
                <w:noProof/>
                <w:webHidden/>
              </w:rPr>
              <w:fldChar w:fldCharType="begin"/>
            </w:r>
            <w:r w:rsidR="0051226F">
              <w:rPr>
                <w:noProof/>
                <w:webHidden/>
              </w:rPr>
              <w:instrText xml:space="preserve"> PAGEREF _Toc529359914 \h </w:instrText>
            </w:r>
            <w:r w:rsidR="0051226F">
              <w:rPr>
                <w:noProof/>
                <w:webHidden/>
              </w:rPr>
            </w:r>
            <w:r w:rsidR="0051226F">
              <w:rPr>
                <w:noProof/>
                <w:webHidden/>
              </w:rPr>
              <w:fldChar w:fldCharType="separate"/>
            </w:r>
            <w:r w:rsidR="0051226F">
              <w:rPr>
                <w:noProof/>
                <w:webHidden/>
              </w:rPr>
              <w:t>68</w:t>
            </w:r>
            <w:r w:rsidR="0051226F">
              <w:rPr>
                <w:noProof/>
                <w:webHidden/>
              </w:rPr>
              <w:fldChar w:fldCharType="end"/>
            </w:r>
          </w:hyperlink>
        </w:p>
        <w:p w14:paraId="1EAB9952" w14:textId="77777777" w:rsidR="0051226F" w:rsidRDefault="006A12C3">
          <w:pPr>
            <w:pStyle w:val="TOC2"/>
            <w:rPr>
              <w:rFonts w:asciiTheme="minorHAnsi" w:eastAsiaTheme="minorEastAsia" w:hAnsiTheme="minorHAnsi" w:cstheme="minorBidi"/>
              <w:noProof/>
              <w:lang w:val="it-IT" w:eastAsia="it-IT"/>
            </w:rPr>
          </w:pPr>
          <w:hyperlink w:anchor="_Toc529359915" w:history="1">
            <w:r w:rsidR="0051226F" w:rsidRPr="0033626A">
              <w:rPr>
                <w:rStyle w:val="Hyperlink"/>
                <w:noProof/>
                <w:lang w:val="en" w:eastAsia="it-IT"/>
              </w:rPr>
              <w:t>Digital resource that aims to promote digital responsibility and autonomy among young learners – ‘Think B4 U Click’</w:t>
            </w:r>
            <w:r w:rsidR="0051226F">
              <w:rPr>
                <w:noProof/>
                <w:webHidden/>
              </w:rPr>
              <w:tab/>
            </w:r>
            <w:r w:rsidR="0051226F">
              <w:rPr>
                <w:noProof/>
                <w:webHidden/>
              </w:rPr>
              <w:fldChar w:fldCharType="begin"/>
            </w:r>
            <w:r w:rsidR="0051226F">
              <w:rPr>
                <w:noProof/>
                <w:webHidden/>
              </w:rPr>
              <w:instrText xml:space="preserve"> PAGEREF _Toc529359915 \h </w:instrText>
            </w:r>
            <w:r w:rsidR="0051226F">
              <w:rPr>
                <w:noProof/>
                <w:webHidden/>
              </w:rPr>
            </w:r>
            <w:r w:rsidR="0051226F">
              <w:rPr>
                <w:noProof/>
                <w:webHidden/>
              </w:rPr>
              <w:fldChar w:fldCharType="separate"/>
            </w:r>
            <w:r w:rsidR="0051226F">
              <w:rPr>
                <w:noProof/>
                <w:webHidden/>
              </w:rPr>
              <w:t>70</w:t>
            </w:r>
            <w:r w:rsidR="0051226F">
              <w:rPr>
                <w:noProof/>
                <w:webHidden/>
              </w:rPr>
              <w:fldChar w:fldCharType="end"/>
            </w:r>
          </w:hyperlink>
        </w:p>
        <w:p w14:paraId="38259F87" w14:textId="77777777" w:rsidR="0051226F" w:rsidRDefault="006A12C3">
          <w:pPr>
            <w:pStyle w:val="TOC2"/>
            <w:rPr>
              <w:rFonts w:asciiTheme="minorHAnsi" w:eastAsiaTheme="minorEastAsia" w:hAnsiTheme="minorHAnsi" w:cstheme="minorBidi"/>
              <w:noProof/>
              <w:lang w:val="it-IT" w:eastAsia="it-IT"/>
            </w:rPr>
          </w:pPr>
          <w:hyperlink w:anchor="_Toc529359916" w:history="1">
            <w:r w:rsidR="0051226F" w:rsidRPr="0033626A">
              <w:rPr>
                <w:rStyle w:val="Hyperlink"/>
                <w:noProof/>
                <w:lang w:val="en-GB" w:eastAsia="it-IT"/>
              </w:rPr>
              <w:t>TRIS project</w:t>
            </w:r>
            <w:r w:rsidR="0051226F">
              <w:rPr>
                <w:noProof/>
                <w:webHidden/>
              </w:rPr>
              <w:tab/>
            </w:r>
            <w:r w:rsidR="0051226F">
              <w:rPr>
                <w:noProof/>
                <w:webHidden/>
              </w:rPr>
              <w:fldChar w:fldCharType="begin"/>
            </w:r>
            <w:r w:rsidR="0051226F">
              <w:rPr>
                <w:noProof/>
                <w:webHidden/>
              </w:rPr>
              <w:instrText xml:space="preserve"> PAGEREF _Toc529359916 \h </w:instrText>
            </w:r>
            <w:r w:rsidR="0051226F">
              <w:rPr>
                <w:noProof/>
                <w:webHidden/>
              </w:rPr>
            </w:r>
            <w:r w:rsidR="0051226F">
              <w:rPr>
                <w:noProof/>
                <w:webHidden/>
              </w:rPr>
              <w:fldChar w:fldCharType="separate"/>
            </w:r>
            <w:r w:rsidR="0051226F">
              <w:rPr>
                <w:noProof/>
                <w:webHidden/>
              </w:rPr>
              <w:t>72</w:t>
            </w:r>
            <w:r w:rsidR="0051226F">
              <w:rPr>
                <w:noProof/>
                <w:webHidden/>
              </w:rPr>
              <w:fldChar w:fldCharType="end"/>
            </w:r>
          </w:hyperlink>
        </w:p>
        <w:p w14:paraId="1665D57D" w14:textId="77777777" w:rsidR="0051226F" w:rsidRDefault="006A12C3">
          <w:pPr>
            <w:pStyle w:val="TOC2"/>
            <w:rPr>
              <w:rFonts w:asciiTheme="minorHAnsi" w:eastAsiaTheme="minorEastAsia" w:hAnsiTheme="minorHAnsi" w:cstheme="minorBidi"/>
              <w:noProof/>
              <w:lang w:val="it-IT" w:eastAsia="it-IT"/>
            </w:rPr>
          </w:pPr>
          <w:hyperlink w:anchor="_Toc529359917" w:history="1">
            <w:r w:rsidR="0051226F" w:rsidRPr="0033626A">
              <w:rPr>
                <w:rStyle w:val="Hyperlink"/>
                <w:noProof/>
                <w:lang w:eastAsia="it-IT"/>
              </w:rPr>
              <w:t>Digital toolkit for teachers to promote the - UP2US Campaign – with primary school learners</w:t>
            </w:r>
            <w:r w:rsidR="0051226F">
              <w:rPr>
                <w:noProof/>
                <w:webHidden/>
              </w:rPr>
              <w:tab/>
            </w:r>
            <w:r w:rsidR="0051226F">
              <w:rPr>
                <w:noProof/>
                <w:webHidden/>
              </w:rPr>
              <w:fldChar w:fldCharType="begin"/>
            </w:r>
            <w:r w:rsidR="0051226F">
              <w:rPr>
                <w:noProof/>
                <w:webHidden/>
              </w:rPr>
              <w:instrText xml:space="preserve"> PAGEREF _Toc529359917 \h </w:instrText>
            </w:r>
            <w:r w:rsidR="0051226F">
              <w:rPr>
                <w:noProof/>
                <w:webHidden/>
              </w:rPr>
            </w:r>
            <w:r w:rsidR="0051226F">
              <w:rPr>
                <w:noProof/>
                <w:webHidden/>
              </w:rPr>
              <w:fldChar w:fldCharType="separate"/>
            </w:r>
            <w:r w:rsidR="0051226F">
              <w:rPr>
                <w:noProof/>
                <w:webHidden/>
              </w:rPr>
              <w:t>75</w:t>
            </w:r>
            <w:r w:rsidR="0051226F">
              <w:rPr>
                <w:noProof/>
                <w:webHidden/>
              </w:rPr>
              <w:fldChar w:fldCharType="end"/>
            </w:r>
          </w:hyperlink>
        </w:p>
        <w:p w14:paraId="5008F08D" w14:textId="77777777" w:rsidR="00F33904" w:rsidRPr="00F732C9" w:rsidRDefault="00F33904" w:rsidP="00F33904">
          <w:pPr>
            <w:rPr>
              <w:szCs w:val="24"/>
            </w:rPr>
          </w:pPr>
          <w:r w:rsidRPr="00F732C9">
            <w:rPr>
              <w:b/>
              <w:bCs/>
              <w:szCs w:val="24"/>
            </w:rPr>
            <w:fldChar w:fldCharType="end"/>
          </w:r>
        </w:p>
      </w:sdtContent>
    </w:sdt>
    <w:p w14:paraId="02012F1D" w14:textId="77777777" w:rsidR="00D302D3" w:rsidRPr="00FB3E08" w:rsidRDefault="007A00DA" w:rsidP="00D74594">
      <w:pPr>
        <w:pStyle w:val="Heading2"/>
      </w:pPr>
      <w:r w:rsidRPr="00F732C9">
        <w:rPr>
          <w:sz w:val="24"/>
          <w:szCs w:val="24"/>
        </w:rPr>
        <w:br w:type="column"/>
      </w:r>
      <w:bookmarkStart w:id="1" w:name="_Toc529359876"/>
      <w:r w:rsidR="001A4565" w:rsidRPr="00FB3E08">
        <w:lastRenderedPageBreak/>
        <w:t xml:space="preserve">An alternative use of the NetLogo modeling environment, </w:t>
      </w:r>
      <w:r w:rsidR="00D302D3" w:rsidRPr="00FB3E08">
        <w:t>W</w:t>
      </w:r>
      <w:r w:rsidR="001A4565" w:rsidRPr="00FB3E08">
        <w:t>here the student “thinks” and “acts” like an Agent, in order to teach concepts of Ecology</w:t>
      </w:r>
      <w:bookmarkEnd w:id="1"/>
    </w:p>
    <w:p w14:paraId="02790F81" w14:textId="77777777" w:rsidR="00D302D3" w:rsidRPr="00FB3E08" w:rsidRDefault="00D302D3" w:rsidP="00D302D3">
      <w:pPr>
        <w:rPr>
          <w:rFonts w:asciiTheme="minorHAnsi" w:hAnsiTheme="minorHAnsi"/>
        </w:rPr>
      </w:pPr>
    </w:p>
    <w:tbl>
      <w:tblPr>
        <w:tblStyle w:val="TableGrid"/>
        <w:tblW w:w="9497" w:type="dxa"/>
        <w:tblInd w:w="108"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2694"/>
        <w:gridCol w:w="6803"/>
      </w:tblGrid>
      <w:tr w:rsidR="001A4565" w:rsidRPr="00FB3E08" w14:paraId="0EFB9F0E"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79548288" w14:textId="77777777" w:rsidR="001A4565" w:rsidRPr="00FB3E08" w:rsidRDefault="001A4565" w:rsidP="00D74594">
            <w:pPr>
              <w:pStyle w:val="Stile2"/>
              <w:rPr>
                <w:lang w:val="el-GR"/>
              </w:rPr>
            </w:pPr>
            <w:r w:rsidRPr="00FB3E08">
              <w:rPr>
                <w:lang w:val="el-GR"/>
              </w:rPr>
              <w:t>TOPIC</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A2094DC" w14:textId="77777777" w:rsidR="001A4565" w:rsidRPr="00FB3E08" w:rsidRDefault="001A4565" w:rsidP="00D74594">
            <w:pPr>
              <w:pStyle w:val="Stile1"/>
              <w:rPr>
                <w:lang w:val="el-GR"/>
              </w:rPr>
            </w:pPr>
            <w:r w:rsidRPr="00FB3E08">
              <w:rPr>
                <w:lang w:val="el-GR"/>
              </w:rPr>
              <w:t>Use of ICT</w:t>
            </w:r>
          </w:p>
        </w:tc>
      </w:tr>
      <w:tr w:rsidR="001A4565" w:rsidRPr="00FB3E08" w14:paraId="5AC7598D" w14:textId="77777777" w:rsidTr="00954994">
        <w:trPr>
          <w:trHeight w:val="345"/>
        </w:trPr>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6119B79" w14:textId="77777777" w:rsidR="001A4565" w:rsidRPr="00FB3E08" w:rsidRDefault="001A4565" w:rsidP="00D74594">
            <w:pPr>
              <w:pStyle w:val="Stile2"/>
              <w:rPr>
                <w:lang w:val="el-GR"/>
              </w:rPr>
            </w:pPr>
            <w:r w:rsidRPr="00FB3E08">
              <w:rPr>
                <w:lang w:val="el-GR"/>
              </w:rPr>
              <w:t>RESEARCH/TOOL</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C86646C" w14:textId="77777777" w:rsidR="001A4565" w:rsidRPr="00FB3E08" w:rsidRDefault="001A4565" w:rsidP="00D74594">
            <w:pPr>
              <w:pStyle w:val="Stile1"/>
              <w:rPr>
                <w:lang w:val="el-GR"/>
              </w:rPr>
            </w:pPr>
            <w:r w:rsidRPr="00FB3E08">
              <w:rPr>
                <w:lang w:val="el-GR"/>
              </w:rPr>
              <w:t>NetLogo modeling environment</w:t>
            </w:r>
          </w:p>
        </w:tc>
      </w:tr>
      <w:tr w:rsidR="001A4565" w:rsidRPr="00FB3E08" w14:paraId="5C6F2B71"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CC359A7" w14:textId="77777777" w:rsidR="001A4565" w:rsidRPr="00FB3E08" w:rsidRDefault="001A4565" w:rsidP="00D74594">
            <w:pPr>
              <w:pStyle w:val="Stile2"/>
              <w:rPr>
                <w:lang w:val="el-GR"/>
              </w:rPr>
            </w:pPr>
            <w:r w:rsidRPr="00FB3E08">
              <w:rPr>
                <w:lang w:val="el-GR"/>
              </w:rPr>
              <w:t>AUTHOR(S)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5D5336EE" w14:textId="77777777" w:rsidR="001A4565" w:rsidRPr="00FB3E08" w:rsidRDefault="001A4565" w:rsidP="00D74594">
            <w:pPr>
              <w:pStyle w:val="Stile1"/>
            </w:pPr>
            <w:r w:rsidRPr="00FB3E08">
              <w:t>Aristotelis Gkiolmas, Anthimos Chalkidis, Maria Papaconstantinou, Zafar Iqbal &amp; Constantine Skordoulis</w:t>
            </w:r>
          </w:p>
        </w:tc>
      </w:tr>
      <w:tr w:rsidR="001A4565" w:rsidRPr="00FB3E08" w14:paraId="6AFA47D7"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2FE265DE" w14:textId="77777777" w:rsidR="001A4565" w:rsidRPr="00FB3E08" w:rsidRDefault="001A4565" w:rsidP="00D74594">
            <w:pPr>
              <w:pStyle w:val="Stile2"/>
              <w:rPr>
                <w:lang w:val="el-GR"/>
              </w:rPr>
            </w:pPr>
            <w:r w:rsidRPr="00FB3E08">
              <w:rPr>
                <w:lang w:val="el-GR"/>
              </w:rPr>
              <w:t>DATE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1B6ACAFF" w14:textId="77777777" w:rsidR="001A4565" w:rsidRPr="00FB3E08" w:rsidRDefault="001A4565" w:rsidP="00D74594">
            <w:pPr>
              <w:pStyle w:val="Stile1"/>
              <w:rPr>
                <w:lang w:val="el-GR"/>
              </w:rPr>
            </w:pPr>
            <w:r w:rsidRPr="00FB3E08">
              <w:rPr>
                <w:lang w:val="el-GR"/>
              </w:rPr>
              <w:t>2014</w:t>
            </w:r>
          </w:p>
        </w:tc>
      </w:tr>
      <w:tr w:rsidR="001A4565" w:rsidRPr="00FB3E08" w14:paraId="5473647B"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EA2ED95" w14:textId="77777777" w:rsidR="001A4565" w:rsidRPr="00FB3E08" w:rsidRDefault="001A4565" w:rsidP="00D74594">
            <w:pPr>
              <w:pStyle w:val="Stile2"/>
              <w:rPr>
                <w:lang w:val="el-GR"/>
              </w:rPr>
            </w:pPr>
            <w:r w:rsidRPr="00FB3E08">
              <w:rPr>
                <w:lang w:val="el-GR"/>
              </w:rPr>
              <w:t>SOURCE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6B8124F3" w14:textId="4EB8CF6D" w:rsidR="001A4565" w:rsidRPr="00FB3E08" w:rsidRDefault="006A12C3" w:rsidP="00D74594">
            <w:pPr>
              <w:pStyle w:val="Stile1"/>
              <w:rPr>
                <w:lang w:val="el-GR"/>
              </w:rPr>
            </w:pPr>
            <w:hyperlink r:id="rId14" w:history="1">
              <w:r w:rsidR="002C537A" w:rsidRPr="00B3051E">
                <w:rPr>
                  <w:rStyle w:val="Hyperlink"/>
                  <w:lang w:val="el-GR"/>
                </w:rPr>
                <w:t>https://bit.ly/2NdR2Mv</w:t>
              </w:r>
            </w:hyperlink>
            <w:r w:rsidR="002C537A">
              <w:rPr>
                <w:lang w:val="el-GR"/>
              </w:rPr>
              <w:t xml:space="preserve"> </w:t>
            </w:r>
          </w:p>
        </w:tc>
      </w:tr>
      <w:tr w:rsidR="001A4565" w:rsidRPr="00FB3E08" w14:paraId="1DB21E55"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9E2933B" w14:textId="77777777" w:rsidR="001A4565" w:rsidRPr="00FB3E08" w:rsidRDefault="001A4565" w:rsidP="00D74594">
            <w:pPr>
              <w:pStyle w:val="Stile2"/>
              <w:rPr>
                <w:lang w:val="el-GR"/>
              </w:rPr>
            </w:pPr>
            <w:r w:rsidRPr="00FB3E08">
              <w:rPr>
                <w:lang w:val="el-GR"/>
              </w:rPr>
              <w:t>DESCRIPTION</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34372264" w14:textId="6E7EC41F" w:rsidR="001A4565" w:rsidRPr="00FB3E08" w:rsidRDefault="001A4565" w:rsidP="00D74594">
            <w:pPr>
              <w:pStyle w:val="Stile1"/>
            </w:pPr>
            <w:r w:rsidRPr="00FB3E08">
              <w:t>The Multi-Agent-Based programming, modeling and simulation environment of NetLogo (Wilensky, 1999) has been used extensively during the last fifteen years</w:t>
            </w:r>
            <w:r w:rsidR="002C537A">
              <w:t xml:space="preserve"> for educational</w:t>
            </w:r>
            <w:r w:rsidRPr="00FB3E08">
              <w:t xml:space="preserve"> purposes.</w:t>
            </w:r>
          </w:p>
          <w:p w14:paraId="422F15A5" w14:textId="43CEA2B7" w:rsidR="001A4565" w:rsidRPr="00FB3E08" w:rsidRDefault="001A4565" w:rsidP="001E38FA">
            <w:pPr>
              <w:pStyle w:val="Stile1"/>
            </w:pPr>
            <w:r w:rsidRPr="00FB3E08">
              <w:t xml:space="preserve">The learning subject, </w:t>
            </w:r>
            <w:r w:rsidR="00F041D9">
              <w:t>when</w:t>
            </w:r>
            <w:r w:rsidRPr="00FB3E08">
              <w:t xml:space="preserve"> interacting with the User’s Interface of NetLogo, can easily study properties of the simulated natural systems, as well as observe the latter’s response, when altering their parameters. In this research, NetLogo </w:t>
            </w:r>
            <w:r w:rsidRPr="001E38FA">
              <w:rPr>
                <w:color w:val="auto"/>
              </w:rPr>
              <w:t xml:space="preserve">was </w:t>
            </w:r>
            <w:r w:rsidR="001E38FA" w:rsidRPr="001E38FA">
              <w:rPr>
                <w:color w:val="auto"/>
              </w:rPr>
              <w:t xml:space="preserve">used </w:t>
            </w:r>
            <w:r w:rsidR="00CF326C" w:rsidRPr="001E38FA">
              <w:rPr>
                <w:color w:val="auto"/>
              </w:rPr>
              <w:t xml:space="preserve">in the </w:t>
            </w:r>
            <w:r w:rsidR="00CF326C">
              <w:t>view that</w:t>
            </w:r>
            <w:r w:rsidRPr="00FB3E08">
              <w:t xml:space="preserve"> the learning subject (student or prospective teacher) </w:t>
            </w:r>
            <w:r w:rsidR="00CF326C">
              <w:t xml:space="preserve">becomes and active “agent” when interacting </w:t>
            </w:r>
            <w:r w:rsidRPr="00FB3E08">
              <w:t>with the model</w:t>
            </w:r>
            <w:r w:rsidR="00CF326C">
              <w:t>, as they do it in a deeper manner.</w:t>
            </w:r>
          </w:p>
          <w:p w14:paraId="6E9162A6" w14:textId="77777777" w:rsidR="00CF326C" w:rsidRDefault="001A4565" w:rsidP="00CF326C">
            <w:pPr>
              <w:pStyle w:val="Stile1"/>
            </w:pPr>
            <w:r w:rsidRPr="00FB3E08">
              <w:t xml:space="preserve">This is not achieved by </w:t>
            </w:r>
            <w:r w:rsidR="00CF326C">
              <w:t>forcing</w:t>
            </w:r>
            <w:r w:rsidRPr="00FB3E08">
              <w:t xml:space="preserve"> the lear</w:t>
            </w:r>
            <w:r w:rsidR="00CF326C">
              <w:t>ner to program (</w:t>
            </w:r>
            <w:r w:rsidRPr="00FB3E08">
              <w:t>write NetLogo code)</w:t>
            </w:r>
            <w:r w:rsidR="00CF326C">
              <w:t>,</w:t>
            </w:r>
            <w:r w:rsidRPr="00FB3E08">
              <w:t xml:space="preserve"> but by interviewing them, together with “applying” the choices that he/she makes on the model. </w:t>
            </w:r>
          </w:p>
          <w:p w14:paraId="312ECC92" w14:textId="77777777" w:rsidR="001A4565" w:rsidRDefault="001A4565" w:rsidP="00892A54">
            <w:pPr>
              <w:pStyle w:val="Stile1"/>
            </w:pPr>
            <w:r w:rsidRPr="00FB3E08">
              <w:t>The scheme was carried out, as</w:t>
            </w:r>
            <w:r w:rsidR="00CF326C">
              <w:t xml:space="preserve"> </w:t>
            </w:r>
            <w:r w:rsidRPr="00FB3E08">
              <w:t>part of a broader research, with interviews, and web-page-like interface menu selections, in a sample of 17 University students in Athens (prospective Primary School teachers)</w:t>
            </w:r>
            <w:r w:rsidR="00892A54">
              <w:t>,</w:t>
            </w:r>
            <w:r w:rsidRPr="00FB3E08">
              <w:t xml:space="preserve"> and the results were judged as</w:t>
            </w:r>
            <w:r w:rsidR="00892A54">
              <w:t xml:space="preserve"> </w:t>
            </w:r>
            <w:r w:rsidRPr="00FB3E08">
              <w:t>encouraging. At a further stage, the computers were set as a network, where all the agents performed together. In this way</w:t>
            </w:r>
            <w:r w:rsidR="00892A54">
              <w:t>,</w:t>
            </w:r>
            <w:r w:rsidRPr="00FB3E08">
              <w:t xml:space="preserve"> the learners could watch onscreen the overall outcome of their choices and actions on the modeled ecosystem. This seems to open a new – small – area of research in NetLogo educational applications.</w:t>
            </w:r>
          </w:p>
          <w:p w14:paraId="26A4DCAA" w14:textId="4F0EDBFD" w:rsidR="00527B36" w:rsidRPr="00FB3E08" w:rsidRDefault="00527B36" w:rsidP="00892A54">
            <w:pPr>
              <w:pStyle w:val="Stile1"/>
            </w:pPr>
          </w:p>
        </w:tc>
      </w:tr>
      <w:tr w:rsidR="001A4565" w:rsidRPr="00FB3E08" w14:paraId="6467499B"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55425BAC" w14:textId="77777777" w:rsidR="001A4565" w:rsidRPr="00FB3E08" w:rsidRDefault="001A4565" w:rsidP="00D74594">
            <w:pPr>
              <w:pStyle w:val="Stile2"/>
              <w:rPr>
                <w:lang w:val="el-GR"/>
              </w:rPr>
            </w:pPr>
            <w:r w:rsidRPr="00FB3E08">
              <w:rPr>
                <w:lang w:val="el-GR"/>
              </w:rPr>
              <w:t xml:space="preserve">MAIN AFFORDANCES </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vAlign w:val="center"/>
            <w:hideMark/>
          </w:tcPr>
          <w:p w14:paraId="392D292C" w14:textId="77777777" w:rsidR="00A70A78" w:rsidRDefault="002D6EEF" w:rsidP="00D74594">
            <w:pPr>
              <w:pStyle w:val="Stile1"/>
            </w:pPr>
            <w:r>
              <w:t>Have</w:t>
            </w:r>
            <w:r w:rsidR="001A4565" w:rsidRPr="00FB3E08">
              <w:t xml:space="preserve"> the students </w:t>
            </w:r>
            <w:r w:rsidR="003159FF" w:rsidRPr="00FB3E08">
              <w:t>conceptualize</w:t>
            </w:r>
            <w:r w:rsidR="001A4565" w:rsidRPr="00FB3E08">
              <w:t xml:space="preserve"> natural and environmental s</w:t>
            </w:r>
            <w:r w:rsidR="00A70A78">
              <w:t>ystems</w:t>
            </w:r>
            <w:r w:rsidR="001A4565" w:rsidRPr="00FB3E08">
              <w:t xml:space="preserve"> models (especially Multi-Agent-based models) from “the inside”, by </w:t>
            </w:r>
            <w:r w:rsidR="001A4565" w:rsidRPr="00FB3E08">
              <w:lastRenderedPageBreak/>
              <w:t xml:space="preserve">leading them to understand the behavior of agents, without introducing them to computer programming, </w:t>
            </w:r>
          </w:p>
          <w:p w14:paraId="6DC3C98C" w14:textId="14916044" w:rsidR="001A4565" w:rsidRPr="00FB3E08" w:rsidRDefault="001A4565" w:rsidP="00D74594">
            <w:pPr>
              <w:pStyle w:val="Stile1"/>
            </w:pPr>
            <w:r w:rsidRPr="00FB3E08">
              <w:t xml:space="preserve">and </w:t>
            </w:r>
          </w:p>
          <w:p w14:paraId="0B17E790" w14:textId="2AFF9571" w:rsidR="001A4565" w:rsidRPr="00FB3E08" w:rsidRDefault="000004F2" w:rsidP="00D74594">
            <w:pPr>
              <w:pStyle w:val="Stile1"/>
            </w:pPr>
            <w:r>
              <w:t>Make</w:t>
            </w:r>
            <w:r w:rsidR="001A4565" w:rsidRPr="00FB3E08">
              <w:t xml:space="preserve"> the learners capable of building models of natural systems and ecosystems, not “from the scratch”, but by deciding the behavior of agents, a skill that is crucial for understanding how the modeled systems will behave under different rules.</w:t>
            </w:r>
          </w:p>
          <w:p w14:paraId="2F1B41C6" w14:textId="066743D1" w:rsidR="001A4565" w:rsidRPr="00FB3E08" w:rsidRDefault="00A70A78" w:rsidP="00A70A78">
            <w:pPr>
              <w:pStyle w:val="Stile1"/>
            </w:pPr>
            <w:r>
              <w:t>T</w:t>
            </w:r>
            <w:r w:rsidR="001A4565" w:rsidRPr="00FB3E08">
              <w:t>hrough the use of simple NetLogo models and their variations,</w:t>
            </w:r>
            <w:r>
              <w:t xml:space="preserve"> </w:t>
            </w:r>
            <w:r w:rsidRPr="00FB3E08">
              <w:t>as well as through navigation in s</w:t>
            </w:r>
            <w:r>
              <w:t>pecifically created interfaces, students may</w:t>
            </w:r>
            <w:r w:rsidR="001A4565" w:rsidRPr="00FB3E08">
              <w:t xml:space="preserve"> learn how to act and “think” like members o</w:t>
            </w:r>
            <w:r>
              <w:t xml:space="preserve">f a natural system or ecosystem, </w:t>
            </w:r>
            <w:r w:rsidR="001A4565" w:rsidRPr="00FB3E08">
              <w:t>thus understand</w:t>
            </w:r>
            <w:r>
              <w:t>ing</w:t>
            </w:r>
            <w:r w:rsidR="001A4565" w:rsidRPr="00FB3E08">
              <w:t xml:space="preserve"> its functions and behavior.</w:t>
            </w:r>
          </w:p>
          <w:p w14:paraId="541E805A" w14:textId="77777777" w:rsidR="001A4565" w:rsidRDefault="001A4565" w:rsidP="00A70A78">
            <w:pPr>
              <w:pStyle w:val="Stile1"/>
            </w:pPr>
            <w:r w:rsidRPr="00FB3E08">
              <w:t xml:space="preserve">In a further stage of application, similar to Wilensky’s “HubNet” (Wilensky &amp; Stroup, 1999), </w:t>
            </w:r>
            <w:r w:rsidR="00A70A78">
              <w:t>the aim is</w:t>
            </w:r>
            <w:r w:rsidRPr="00FB3E08">
              <w:t xml:space="preserve"> that each student can move one agent, </w:t>
            </w:r>
            <w:r w:rsidR="00A70A78">
              <w:t>e.g.</w:t>
            </w:r>
            <w:r w:rsidRPr="00FB3E08">
              <w:t xml:space="preserve"> through the use of a joystick, and altogether watch the results of their combined actions on a NetLogo screen, provided that their computers are networked.</w:t>
            </w:r>
          </w:p>
          <w:p w14:paraId="43B72731" w14:textId="56EEF336" w:rsidR="00527B36" w:rsidRPr="00FB3E08" w:rsidRDefault="00527B36" w:rsidP="00A70A78">
            <w:pPr>
              <w:pStyle w:val="Stile1"/>
            </w:pPr>
          </w:p>
        </w:tc>
      </w:tr>
      <w:tr w:rsidR="001A4565" w:rsidRPr="00751AAA" w14:paraId="7F16C698"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97FB219" w14:textId="77777777" w:rsidR="001A4565" w:rsidRPr="00FB3E08" w:rsidRDefault="001A4565" w:rsidP="00D74594">
            <w:pPr>
              <w:pStyle w:val="Stile2"/>
              <w:rPr>
                <w:lang w:val="el-GR"/>
              </w:rPr>
            </w:pPr>
            <w:r w:rsidRPr="00FB3E08">
              <w:rPr>
                <w:lang w:val="el-GR"/>
              </w:rPr>
              <w:lastRenderedPageBreak/>
              <w:t>EXAMPLES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2E04D69" w14:textId="77777777" w:rsidR="001A4565" w:rsidRPr="00FB3E08" w:rsidRDefault="001A4565" w:rsidP="00D74594">
            <w:pPr>
              <w:pStyle w:val="Stile1"/>
              <w:rPr>
                <w:lang w:val="it-IT"/>
              </w:rPr>
            </w:pPr>
            <w:r w:rsidRPr="00FB3E08">
              <w:rPr>
                <w:lang w:val="it-IT"/>
              </w:rPr>
              <w:t xml:space="preserve">NetLogo. </w:t>
            </w:r>
            <w:hyperlink r:id="rId15" w:history="1">
              <w:r w:rsidRPr="00FB3E08">
                <w:rPr>
                  <w:rStyle w:val="Hyperlink"/>
                  <w:lang w:val="it-IT"/>
                </w:rPr>
                <w:t>http://ccl.northwestern.edu/netlogo/</w:t>
              </w:r>
            </w:hyperlink>
            <w:r w:rsidRPr="00FB3E08">
              <w:rPr>
                <w:lang w:val="it-IT"/>
              </w:rPr>
              <w:t xml:space="preserve"> </w:t>
            </w:r>
          </w:p>
          <w:p w14:paraId="5206974D" w14:textId="77777777" w:rsidR="001A4565" w:rsidRPr="009545FC" w:rsidRDefault="001A4565" w:rsidP="00D74594">
            <w:pPr>
              <w:pStyle w:val="Stile1"/>
              <w:rPr>
                <w:lang w:val="it-IT"/>
              </w:rPr>
            </w:pPr>
            <w:r w:rsidRPr="009545FC">
              <w:rPr>
                <w:lang w:val="it-IT"/>
              </w:rPr>
              <w:t xml:space="preserve">NetLogo Fire model. </w:t>
            </w:r>
            <w:hyperlink r:id="rId16" w:history="1">
              <w:r w:rsidRPr="009545FC">
                <w:rPr>
                  <w:rStyle w:val="Hyperlink"/>
                  <w:lang w:val="it-IT"/>
                </w:rPr>
                <w:t>http://ccl.northwestern.edu/netlogo/models/Fire</w:t>
              </w:r>
            </w:hyperlink>
          </w:p>
          <w:p w14:paraId="61E73CDD" w14:textId="77777777" w:rsidR="001A4565" w:rsidRPr="009545FC" w:rsidRDefault="001A4565" w:rsidP="00D74594">
            <w:pPr>
              <w:pStyle w:val="Stile1"/>
              <w:rPr>
                <w:lang w:val="it-IT"/>
              </w:rPr>
            </w:pPr>
            <w:r w:rsidRPr="009545FC">
              <w:rPr>
                <w:lang w:val="it-IT"/>
              </w:rPr>
              <w:t xml:space="preserve">NetLogo Ants model. </w:t>
            </w:r>
            <w:hyperlink r:id="rId17" w:history="1">
              <w:r w:rsidRPr="009545FC">
                <w:rPr>
                  <w:rStyle w:val="Hyperlink"/>
                  <w:lang w:val="it-IT"/>
                </w:rPr>
                <w:t>http://ccl.northwestern.edu/netlogo/models/Ants</w:t>
              </w:r>
            </w:hyperlink>
            <w:r w:rsidRPr="009545FC">
              <w:rPr>
                <w:lang w:val="it-IT"/>
              </w:rPr>
              <w:t xml:space="preserve"> </w:t>
            </w:r>
          </w:p>
        </w:tc>
      </w:tr>
      <w:tr w:rsidR="001A4565" w:rsidRPr="00FB3E08" w14:paraId="2E1146CA"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7CDAD08" w14:textId="77777777" w:rsidR="001A4565" w:rsidRPr="00FB3E08" w:rsidRDefault="001A4565" w:rsidP="00D74594">
            <w:pPr>
              <w:pStyle w:val="Stile2"/>
              <w:rPr>
                <w:lang w:val="el-GR"/>
              </w:rPr>
            </w:pPr>
            <w:r w:rsidRPr="00FB3E08">
              <w:rPr>
                <w:lang w:val="el-GR"/>
              </w:rPr>
              <w:t>NOTES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1873D078" w14:textId="4F0FE049" w:rsidR="001A4565" w:rsidRPr="00FB3E08" w:rsidRDefault="00331ED0" w:rsidP="00D74594">
            <w:pPr>
              <w:pStyle w:val="Stile1"/>
              <w:rPr>
                <w:lang w:val="el-GR"/>
              </w:rPr>
            </w:pPr>
            <w:r>
              <w:rPr>
                <w:lang w:val="el-GR"/>
              </w:rPr>
              <w:t>N/A</w:t>
            </w:r>
          </w:p>
        </w:tc>
      </w:tr>
    </w:tbl>
    <w:p w14:paraId="67D579E3" w14:textId="77777777" w:rsidR="001A4565" w:rsidRPr="00FB3E08" w:rsidRDefault="001A4565" w:rsidP="00D74594">
      <w:pPr>
        <w:pStyle w:val="Stile1"/>
      </w:pPr>
    </w:p>
    <w:p w14:paraId="03B1F6C0" w14:textId="77777777" w:rsidR="001A4565" w:rsidRPr="00FB3E08" w:rsidRDefault="001A4565" w:rsidP="00D302D3">
      <w:pPr>
        <w:spacing w:line="360" w:lineRule="auto"/>
        <w:outlineLvl w:val="9"/>
        <w:rPr>
          <w:rFonts w:asciiTheme="minorHAnsi" w:hAnsiTheme="minorHAnsi" w:cs="Arial"/>
          <w:szCs w:val="24"/>
          <w:lang w:val="el-GR"/>
        </w:rPr>
      </w:pPr>
    </w:p>
    <w:p w14:paraId="5D53CBD6" w14:textId="73531E65" w:rsidR="003A3741" w:rsidRPr="00FB3E08" w:rsidRDefault="001A4565" w:rsidP="00A70A78">
      <w:pPr>
        <w:pStyle w:val="Heading2"/>
        <w:jc w:val="left"/>
      </w:pPr>
      <w:r w:rsidRPr="00E457BC">
        <w:rPr>
          <w:rFonts w:cs="Arial"/>
          <w:sz w:val="24"/>
          <w:szCs w:val="24"/>
        </w:rPr>
        <w:br w:type="page"/>
      </w:r>
      <w:bookmarkStart w:id="2" w:name="_Toc529359877"/>
      <w:r w:rsidR="003A3741" w:rsidRPr="00FB3E08">
        <w:rPr>
          <w:lang w:val="el-GR"/>
        </w:rPr>
        <w:lastRenderedPageBreak/>
        <w:t>Α</w:t>
      </w:r>
      <w:r w:rsidR="003A3741" w:rsidRPr="00FB3E08">
        <w:t xml:space="preserve">nimation as a tool for innovation in educational activities </w:t>
      </w:r>
      <w:r w:rsidR="00A70A78">
        <w:t>within</w:t>
      </w:r>
      <w:r w:rsidR="003A3741" w:rsidRPr="00FB3E08">
        <w:t xml:space="preserve"> the Jean Monnet programme: A case study of implementing an experiential workshop to </w:t>
      </w:r>
      <w:r w:rsidR="00A70A78">
        <w:t>fight</w:t>
      </w:r>
      <w:r w:rsidR="003A3741" w:rsidRPr="00FB3E08">
        <w:t xml:space="preserve"> intolerance and fundamentalism in the framework of the European Union</w:t>
      </w:r>
      <w:bookmarkEnd w:id="2"/>
    </w:p>
    <w:p w14:paraId="72BFB166" w14:textId="77777777" w:rsidR="003A3741" w:rsidRPr="00FB3E08" w:rsidRDefault="003A3741" w:rsidP="003A3741">
      <w:pPr>
        <w:rPr>
          <w:rFonts w:asciiTheme="minorHAnsi" w:hAnsiTheme="minorHAnsi"/>
        </w:rPr>
      </w:pPr>
    </w:p>
    <w:tbl>
      <w:tblPr>
        <w:tblStyle w:val="TableGrid"/>
        <w:tblW w:w="9497" w:type="dxa"/>
        <w:tblInd w:w="108"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2694"/>
        <w:gridCol w:w="6803"/>
      </w:tblGrid>
      <w:tr w:rsidR="003A3741" w:rsidRPr="00FB3E08" w14:paraId="12225AD6"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F057C08" w14:textId="77777777" w:rsidR="003A3741" w:rsidRPr="00FB3E08" w:rsidRDefault="003A3741" w:rsidP="003A3741">
            <w:pPr>
              <w:pStyle w:val="Stile2"/>
              <w:rPr>
                <w:lang w:val="el-GR"/>
              </w:rPr>
            </w:pPr>
            <w:r w:rsidRPr="00FB3E08">
              <w:rPr>
                <w:lang w:val="el-GR"/>
              </w:rPr>
              <w:t>TOPIC</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507420FD" w14:textId="77777777" w:rsidR="003A3741" w:rsidRPr="00FB3E08" w:rsidRDefault="003A3741" w:rsidP="003A3741">
            <w:pPr>
              <w:pStyle w:val="Stile1"/>
              <w:rPr>
                <w:lang w:val="el-GR"/>
              </w:rPr>
            </w:pPr>
            <w:r w:rsidRPr="00FB3E08">
              <w:rPr>
                <w:lang w:val="el-GR"/>
              </w:rPr>
              <w:t>Use of ICT</w:t>
            </w:r>
          </w:p>
        </w:tc>
      </w:tr>
      <w:tr w:rsidR="003A3741" w:rsidRPr="00FB3E08" w14:paraId="3D8DE639" w14:textId="77777777" w:rsidTr="00954994">
        <w:trPr>
          <w:trHeight w:val="345"/>
        </w:trPr>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B037DD0" w14:textId="77777777" w:rsidR="003A3741" w:rsidRPr="00FB3E08" w:rsidRDefault="003A3741" w:rsidP="003A3741">
            <w:pPr>
              <w:pStyle w:val="Stile2"/>
              <w:rPr>
                <w:lang w:val="el-GR"/>
              </w:rPr>
            </w:pPr>
            <w:r w:rsidRPr="00FB3E08">
              <w:rPr>
                <w:lang w:val="el-GR"/>
              </w:rPr>
              <w:t>RESEARCH/TOOL</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5FFE65A2" w14:textId="77777777" w:rsidR="003A3741" w:rsidRPr="00FB3E08" w:rsidRDefault="003A3741" w:rsidP="003A3741">
            <w:pPr>
              <w:pStyle w:val="Stile1"/>
              <w:rPr>
                <w:lang w:val="el-GR"/>
              </w:rPr>
            </w:pPr>
            <w:r w:rsidRPr="00FB3E08">
              <w:rPr>
                <w:lang w:val="el-GR"/>
              </w:rPr>
              <w:t>Animation</w:t>
            </w:r>
          </w:p>
        </w:tc>
      </w:tr>
      <w:tr w:rsidR="003A3741" w:rsidRPr="00FB3E08" w14:paraId="7E55739D"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07C5E18B" w14:textId="77777777" w:rsidR="003A3741" w:rsidRPr="00FB3E08" w:rsidRDefault="003A3741" w:rsidP="003A3741">
            <w:pPr>
              <w:pStyle w:val="Stile2"/>
              <w:rPr>
                <w:lang w:val="el-GR"/>
              </w:rPr>
            </w:pPr>
            <w:r w:rsidRPr="00FB3E08">
              <w:rPr>
                <w:lang w:val="el-GR"/>
              </w:rPr>
              <w:t>AUTHOR(S)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D6A33E3" w14:textId="77777777" w:rsidR="003A3741" w:rsidRPr="00FB3E08" w:rsidRDefault="003A3741" w:rsidP="003A3741">
            <w:pPr>
              <w:pStyle w:val="Stile1"/>
              <w:rPr>
                <w:lang w:val="el-GR"/>
              </w:rPr>
            </w:pPr>
            <w:r w:rsidRPr="00FB3E08">
              <w:t>Siakas</w:t>
            </w:r>
            <w:r w:rsidRPr="00FB3E08">
              <w:rPr>
                <w:lang w:val="el-GR"/>
              </w:rPr>
              <w:t xml:space="preserve">, </w:t>
            </w:r>
            <w:r w:rsidRPr="00FB3E08">
              <w:t>S</w:t>
            </w:r>
            <w:r w:rsidRPr="00FB3E08">
              <w:rPr>
                <w:lang w:val="el-GR"/>
              </w:rPr>
              <w:t xml:space="preserve">. &amp; </w:t>
            </w:r>
            <w:r w:rsidRPr="00FB3E08">
              <w:t>Goutsios</w:t>
            </w:r>
            <w:r w:rsidRPr="00FB3E08">
              <w:rPr>
                <w:lang w:val="el-GR"/>
              </w:rPr>
              <w:t xml:space="preserve"> </w:t>
            </w:r>
            <w:r w:rsidRPr="00FB3E08">
              <w:t>C</w:t>
            </w:r>
            <w:r w:rsidRPr="00FB3E08">
              <w:rPr>
                <w:lang w:val="el-GR"/>
              </w:rPr>
              <w:t>.</w:t>
            </w:r>
          </w:p>
        </w:tc>
      </w:tr>
      <w:tr w:rsidR="003A3741" w:rsidRPr="00FB3E08" w14:paraId="2239DCBA"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2F413A4F" w14:textId="77777777" w:rsidR="003A3741" w:rsidRPr="00FB3E08" w:rsidRDefault="003A3741" w:rsidP="003A3741">
            <w:pPr>
              <w:pStyle w:val="Stile2"/>
              <w:rPr>
                <w:lang w:val="el-GR"/>
              </w:rPr>
            </w:pPr>
            <w:r w:rsidRPr="00FB3E08">
              <w:rPr>
                <w:lang w:val="el-GR"/>
              </w:rPr>
              <w:t>DATE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466AE4E" w14:textId="77777777" w:rsidR="003A3741" w:rsidRPr="00FB3E08" w:rsidRDefault="003A3741" w:rsidP="003A3741">
            <w:pPr>
              <w:pStyle w:val="Stile1"/>
              <w:rPr>
                <w:lang w:val="el-GR"/>
              </w:rPr>
            </w:pPr>
            <w:r w:rsidRPr="00FB3E08">
              <w:rPr>
                <w:lang w:val="el-GR"/>
              </w:rPr>
              <w:t>2015</w:t>
            </w:r>
          </w:p>
        </w:tc>
      </w:tr>
      <w:tr w:rsidR="003A3741" w:rsidRPr="00E457BC" w14:paraId="091B81BD"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0D57EC0" w14:textId="77777777" w:rsidR="003A3741" w:rsidRPr="00FB3E08" w:rsidRDefault="003A3741" w:rsidP="003A3741">
            <w:pPr>
              <w:pStyle w:val="Stile2"/>
              <w:rPr>
                <w:lang w:val="el-GR"/>
              </w:rPr>
            </w:pPr>
            <w:r w:rsidRPr="00FB3E08">
              <w:rPr>
                <w:lang w:val="el-GR"/>
              </w:rPr>
              <w:t>SOURCE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96C418D" w14:textId="2052D679" w:rsidR="003A3741" w:rsidRPr="00FB3E08" w:rsidRDefault="006A12C3" w:rsidP="003A3741">
            <w:pPr>
              <w:pStyle w:val="Stile1"/>
              <w:rPr>
                <w:lang w:val="el-GR"/>
              </w:rPr>
            </w:pPr>
            <w:hyperlink r:id="rId18" w:history="1">
              <w:r w:rsidR="006005C8" w:rsidRPr="00B3051E">
                <w:rPr>
                  <w:rStyle w:val="Hyperlink"/>
                  <w:lang w:val="el-GR"/>
                </w:rPr>
                <w:t>http://dx.doi.org/10.12681/icodl.75</w:t>
              </w:r>
            </w:hyperlink>
            <w:r w:rsidR="006005C8">
              <w:rPr>
                <w:lang w:val="el-GR"/>
              </w:rPr>
              <w:t xml:space="preserve"> </w:t>
            </w:r>
          </w:p>
        </w:tc>
      </w:tr>
      <w:tr w:rsidR="003A3741" w:rsidRPr="00FB3E08" w14:paraId="50DE5790" w14:textId="77777777" w:rsidTr="00954994">
        <w:trPr>
          <w:trHeight w:val="1042"/>
        </w:trPr>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F4CD605" w14:textId="77777777" w:rsidR="003A3741" w:rsidRPr="00FB3E08" w:rsidRDefault="003A3741" w:rsidP="003A3741">
            <w:pPr>
              <w:pStyle w:val="Stile2"/>
              <w:rPr>
                <w:lang w:val="el-GR"/>
              </w:rPr>
            </w:pPr>
            <w:r w:rsidRPr="00FB3E08">
              <w:rPr>
                <w:lang w:val="el-GR"/>
              </w:rPr>
              <w:t>DESCRIPTION</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1BB7E05" w14:textId="410180EE" w:rsidR="003A3741" w:rsidRPr="00FB3E08" w:rsidRDefault="003A3741" w:rsidP="003A3741">
            <w:pPr>
              <w:pStyle w:val="Stile1"/>
            </w:pPr>
            <w:r w:rsidRPr="00FB3E08">
              <w:t>Use of animation as a cooperation learning tool, aiming at the development of Europea</w:t>
            </w:r>
            <w:r w:rsidR="006005C8">
              <w:t xml:space="preserve">n Union key principles such as </w:t>
            </w:r>
            <w:r w:rsidRPr="00FB3E08">
              <w:t>fighting intolerance and fundamentalism.</w:t>
            </w:r>
          </w:p>
        </w:tc>
      </w:tr>
      <w:tr w:rsidR="003A3741" w:rsidRPr="00FB3E08" w14:paraId="0537FDD3"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7CD20FAB" w14:textId="77777777" w:rsidR="003A3741" w:rsidRPr="00FB3E08" w:rsidRDefault="003A3741" w:rsidP="003A3741">
            <w:pPr>
              <w:pStyle w:val="Stile2"/>
              <w:rPr>
                <w:lang w:val="el-GR"/>
              </w:rPr>
            </w:pPr>
            <w:r w:rsidRPr="00FB3E08">
              <w:rPr>
                <w:lang w:val="el-GR"/>
              </w:rPr>
              <w:t xml:space="preserve">MAIN AFFORDANCES </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vAlign w:val="center"/>
            <w:hideMark/>
          </w:tcPr>
          <w:p w14:paraId="21B00397" w14:textId="77777777" w:rsidR="003A3741" w:rsidRPr="00FB3E08" w:rsidRDefault="003A3741" w:rsidP="003A3741">
            <w:pPr>
              <w:pStyle w:val="Stile1"/>
            </w:pPr>
            <w:r w:rsidRPr="00FB3E08">
              <w:t>Technical level:</w:t>
            </w:r>
          </w:p>
          <w:p w14:paraId="7886840E" w14:textId="77777777" w:rsidR="003A3741" w:rsidRPr="00FB3E08" w:rsidRDefault="003A3741" w:rsidP="003A3741">
            <w:pPr>
              <w:pStyle w:val="Stile1"/>
            </w:pPr>
            <w:r w:rsidRPr="00FB3E08">
              <w:t>Understanding of the operation and basic principles of the art of animation</w:t>
            </w:r>
          </w:p>
          <w:p w14:paraId="5B8502DF" w14:textId="53967FCF" w:rsidR="003A3741" w:rsidRPr="00FB3E08" w:rsidRDefault="006005C8" w:rsidP="003A3741">
            <w:pPr>
              <w:pStyle w:val="Stile1"/>
            </w:pPr>
            <w:r>
              <w:t xml:space="preserve">Mastering </w:t>
            </w:r>
            <w:r w:rsidR="003A3741" w:rsidRPr="00FB3E08">
              <w:t>the animation creation process to such an extent that we can use it to express a variety of messages.</w:t>
            </w:r>
            <w:r w:rsidR="003A3741" w:rsidRPr="00FB3E08">
              <w:cr/>
            </w:r>
          </w:p>
          <w:p w14:paraId="18CC1389" w14:textId="27022269" w:rsidR="003A3741" w:rsidRPr="00FB3E08" w:rsidRDefault="003A3741" w:rsidP="003A3741">
            <w:pPr>
              <w:pStyle w:val="Stile1"/>
            </w:pPr>
            <w:r w:rsidRPr="00FB3E08">
              <w:t>Content level:</w:t>
            </w:r>
            <w:r w:rsidRPr="00FB3E08">
              <w:cr/>
              <w:t>Understanding various aspects of concepts associated with European integration</w:t>
            </w:r>
            <w:r w:rsidR="00954994">
              <w:t>;</w:t>
            </w:r>
          </w:p>
          <w:p w14:paraId="68161F2C" w14:textId="204569D4" w:rsidR="003A3741" w:rsidRPr="00FB3E08" w:rsidRDefault="003A3741" w:rsidP="003A3741">
            <w:pPr>
              <w:pStyle w:val="Stile1"/>
            </w:pPr>
            <w:r w:rsidRPr="00FB3E08">
              <w:t>Promote dialogue and research in</w:t>
            </w:r>
            <w:r w:rsidR="00954994">
              <w:t xml:space="preserve"> the field of European studies;</w:t>
            </w:r>
          </w:p>
          <w:p w14:paraId="7471E158" w14:textId="77777777" w:rsidR="003A3741" w:rsidRDefault="003A3741" w:rsidP="003A3741">
            <w:pPr>
              <w:pStyle w:val="Stile1"/>
            </w:pPr>
            <w:r w:rsidRPr="00FB3E08">
              <w:t>Enrichment of European studies with innovative uses of technology</w:t>
            </w:r>
            <w:r w:rsidR="00954994">
              <w:t>.</w:t>
            </w:r>
          </w:p>
          <w:p w14:paraId="33B6C1DD" w14:textId="77777777" w:rsidR="00954994" w:rsidRPr="00FB3E08" w:rsidRDefault="00954994" w:rsidP="003A3741">
            <w:pPr>
              <w:pStyle w:val="Stile1"/>
            </w:pPr>
          </w:p>
        </w:tc>
      </w:tr>
      <w:tr w:rsidR="003A3741" w:rsidRPr="00FB3E08" w14:paraId="2871362B"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50114684" w14:textId="4FDED3B2" w:rsidR="003A3741" w:rsidRPr="00FB3E08" w:rsidRDefault="003A3741" w:rsidP="003A3741">
            <w:pPr>
              <w:pStyle w:val="Stile2"/>
              <w:rPr>
                <w:lang w:val="el-GR"/>
              </w:rPr>
            </w:pPr>
            <w:r w:rsidRPr="00FB3E08">
              <w:rPr>
                <w:lang w:val="el-GR"/>
              </w:rPr>
              <w:t>EXAMPLES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21F99C85" w14:textId="77777777" w:rsidR="003A3741" w:rsidRDefault="003A3741" w:rsidP="003A3741">
            <w:pPr>
              <w:pStyle w:val="Stile1"/>
            </w:pPr>
            <w:r w:rsidRPr="00FB3E08">
              <w:t>Jean Monnet “Information Projects”</w:t>
            </w:r>
            <w:r w:rsidR="006005C8">
              <w:t>, a</w:t>
            </w:r>
            <w:r w:rsidRPr="00FB3E08">
              <w:t xml:space="preserve"> E</w:t>
            </w:r>
            <w:r w:rsidR="00DE74D4">
              <w:t>uropean project under the title</w:t>
            </w:r>
            <w:r w:rsidRPr="00FB3E08">
              <w:t xml:space="preserve"> “</w:t>
            </w:r>
            <w:hyperlink r:id="rId19" w:history="1">
              <w:r w:rsidRPr="00FB3E08">
                <w:rPr>
                  <w:rStyle w:val="Hyperlink"/>
                </w:rPr>
                <w:t>Universities4EU</w:t>
              </w:r>
            </w:hyperlink>
            <w:r w:rsidR="006005C8">
              <w:t>”,</w:t>
            </w:r>
            <w:r w:rsidRPr="00FB3E08">
              <w:t xml:space="preserve"> which organized the Department of international and European studies of the University of Piraeus in cooperation with Jean Monnet headquarters of the Aegean University, Faculty of Social Sciences, Department of sociology</w:t>
            </w:r>
          </w:p>
          <w:p w14:paraId="41CB1F01" w14:textId="60C31A77" w:rsidR="00954994" w:rsidRPr="00FB3E08" w:rsidRDefault="00954994" w:rsidP="003A3741">
            <w:pPr>
              <w:pStyle w:val="Stile1"/>
            </w:pPr>
          </w:p>
        </w:tc>
      </w:tr>
      <w:tr w:rsidR="003A3741" w:rsidRPr="00FB3E08" w14:paraId="32E1A856"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A37CA11" w14:textId="77777777" w:rsidR="003A3741" w:rsidRPr="00FB3E08" w:rsidRDefault="003A3741" w:rsidP="003A3741">
            <w:pPr>
              <w:pStyle w:val="Stile2"/>
              <w:rPr>
                <w:lang w:val="el-GR"/>
              </w:rPr>
            </w:pPr>
            <w:r w:rsidRPr="00FB3E08">
              <w:rPr>
                <w:lang w:val="el-GR"/>
              </w:rPr>
              <w:t>NOTES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694FBBB9" w14:textId="50AB19F6" w:rsidR="003A3741" w:rsidRPr="00FB3E08" w:rsidRDefault="00331ED0" w:rsidP="003A3741">
            <w:pPr>
              <w:pStyle w:val="Stile1"/>
              <w:rPr>
                <w:lang w:val="el-GR"/>
              </w:rPr>
            </w:pPr>
            <w:r>
              <w:rPr>
                <w:lang w:val="el-GR"/>
              </w:rPr>
              <w:t>N/A</w:t>
            </w:r>
          </w:p>
        </w:tc>
      </w:tr>
    </w:tbl>
    <w:p w14:paraId="1603B5F3" w14:textId="71AC665D" w:rsidR="00255695" w:rsidRPr="00B75DB8" w:rsidRDefault="003A3741" w:rsidP="00255695">
      <w:pPr>
        <w:pStyle w:val="Heading2"/>
        <w:rPr>
          <w:rFonts w:cs="Arial"/>
          <w:color w:val="231F20" w:themeColor="background2"/>
          <w:sz w:val="18"/>
          <w:szCs w:val="18"/>
          <w:lang w:val="en-IE"/>
        </w:rPr>
      </w:pPr>
      <w:r w:rsidRPr="00E457BC">
        <w:rPr>
          <w:rFonts w:cs="Arial"/>
          <w:sz w:val="24"/>
          <w:szCs w:val="24"/>
        </w:rPr>
        <w:br w:type="column"/>
      </w:r>
      <w:bookmarkStart w:id="3" w:name="_Toc529359878"/>
      <w:r w:rsidR="00255695" w:rsidRPr="00B75DB8">
        <w:rPr>
          <w:lang w:val="en-IE" w:eastAsia="it-IT"/>
        </w:rPr>
        <w:lastRenderedPageBreak/>
        <w:t>Be in Ctrl</w:t>
      </w:r>
      <w:r w:rsidR="00DE74D4">
        <w:rPr>
          <w:lang w:val="en-IE" w:eastAsia="it-IT"/>
        </w:rPr>
        <w:t xml:space="preserve"> – a Digital Resource</w:t>
      </w:r>
      <w:r w:rsidR="00255695" w:rsidRPr="00B75DB8">
        <w:rPr>
          <w:lang w:val="en-IE" w:eastAsia="it-IT"/>
        </w:rPr>
        <w:t xml:space="preserve"> that teaches young learners about online relationships, communication and staying safe online</w:t>
      </w:r>
      <w:bookmarkEnd w:id="3"/>
    </w:p>
    <w:tbl>
      <w:tblPr>
        <w:tblStyle w:val="TableGrid"/>
        <w:tblpPr w:leftFromText="141" w:rightFromText="141" w:vertAnchor="text" w:horzAnchor="margin" w:tblpY="415"/>
        <w:tblW w:w="0" w:type="auto"/>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2694"/>
        <w:gridCol w:w="6803"/>
      </w:tblGrid>
      <w:tr w:rsidR="00255695" w:rsidRPr="00FB3E08" w14:paraId="0850340E"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767E26D" w14:textId="77777777" w:rsidR="00255695" w:rsidRPr="00FB3E08" w:rsidRDefault="00255695" w:rsidP="00255695">
            <w:pPr>
              <w:pStyle w:val="Stile2"/>
            </w:pPr>
            <w:r w:rsidRPr="00FB3E08">
              <w:t>TOPIC</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57663D72" w14:textId="77777777" w:rsidR="00255695" w:rsidRPr="00FB3E08" w:rsidRDefault="00255695" w:rsidP="00255695">
            <w:pPr>
              <w:pStyle w:val="Stile1"/>
            </w:pPr>
            <w:r>
              <w:t>Safety</w:t>
            </w:r>
          </w:p>
        </w:tc>
      </w:tr>
      <w:tr w:rsidR="00255695" w:rsidRPr="00FB3E08" w14:paraId="63DBB818" w14:textId="77777777" w:rsidTr="00954994">
        <w:trPr>
          <w:trHeight w:val="345"/>
        </w:trPr>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07E9B74F" w14:textId="77777777" w:rsidR="00255695" w:rsidRPr="00FB3E08" w:rsidRDefault="00255695" w:rsidP="00255695">
            <w:pPr>
              <w:pStyle w:val="Stile2"/>
            </w:pPr>
            <w:r w:rsidRPr="00FB3E08">
              <w:t>RESEARCH/TOOL</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2C2A0A59" w14:textId="77777777" w:rsidR="00255695" w:rsidRPr="00FB3E08" w:rsidRDefault="00255695" w:rsidP="00255695">
            <w:pPr>
              <w:pStyle w:val="Stile1"/>
            </w:pPr>
            <w:r w:rsidRPr="00A80451">
              <w:t>Be in Ctrl</w:t>
            </w:r>
          </w:p>
        </w:tc>
      </w:tr>
      <w:tr w:rsidR="00255695" w:rsidRPr="00FB3E08" w14:paraId="5431AFF9"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7F3260A8" w14:textId="77777777" w:rsidR="00255695" w:rsidRPr="00FB3E08" w:rsidRDefault="00255695" w:rsidP="00255695">
            <w:pPr>
              <w:pStyle w:val="Stile2"/>
            </w:pPr>
            <w:r w:rsidRPr="00FB3E08">
              <w:t>AUTHOR(S)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AB31B78" w14:textId="77777777" w:rsidR="00255695" w:rsidRPr="00FB3E08" w:rsidRDefault="00255695" w:rsidP="00255695">
            <w:pPr>
              <w:pStyle w:val="Stile1"/>
            </w:pPr>
            <w:r w:rsidRPr="00A80451">
              <w:t>Webwise</w:t>
            </w:r>
          </w:p>
        </w:tc>
      </w:tr>
      <w:tr w:rsidR="00255695" w:rsidRPr="00FB3E08" w14:paraId="7B0168FE"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1138B415" w14:textId="77777777" w:rsidR="00255695" w:rsidRPr="00FB3E08" w:rsidRDefault="00255695" w:rsidP="00255695">
            <w:pPr>
              <w:pStyle w:val="Stile2"/>
            </w:pPr>
            <w:r w:rsidRPr="00FB3E08">
              <w:t>DATE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7614E30" w14:textId="77777777" w:rsidR="00255695" w:rsidRPr="00FB3E08" w:rsidRDefault="00255695" w:rsidP="00255695">
            <w:pPr>
              <w:pStyle w:val="Stile1"/>
            </w:pPr>
            <w:r>
              <w:t>2018</w:t>
            </w:r>
          </w:p>
        </w:tc>
      </w:tr>
      <w:tr w:rsidR="00255695" w:rsidRPr="00FB3E08" w14:paraId="266FBEBF"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0025C526" w14:textId="77777777" w:rsidR="00255695" w:rsidRPr="00FB3E08" w:rsidRDefault="00255695" w:rsidP="00255695">
            <w:pPr>
              <w:pStyle w:val="Stile2"/>
            </w:pPr>
            <w:r w:rsidRPr="00FB3E08">
              <w:t>SOURCE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408F36F" w14:textId="33C75214" w:rsidR="00255695" w:rsidRPr="00FB3E08" w:rsidRDefault="006A12C3" w:rsidP="00255695">
            <w:pPr>
              <w:pStyle w:val="Stile1"/>
            </w:pPr>
            <w:hyperlink r:id="rId20" w:history="1">
              <w:r w:rsidR="00DE74D4" w:rsidRPr="00B3051E">
                <w:rPr>
                  <w:rStyle w:val="Hyperlink"/>
                </w:rPr>
                <w:t>https://www.webwise.ie/trending/be-in-ctrl/</w:t>
              </w:r>
            </w:hyperlink>
            <w:r w:rsidR="00DE74D4">
              <w:t xml:space="preserve"> </w:t>
            </w:r>
          </w:p>
        </w:tc>
      </w:tr>
      <w:tr w:rsidR="00255695" w:rsidRPr="00FB3E08" w14:paraId="2CABCA77"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27F569F3" w14:textId="77777777" w:rsidR="00255695" w:rsidRPr="00FB3E08" w:rsidRDefault="00255695" w:rsidP="00255695">
            <w:pPr>
              <w:pStyle w:val="Stile2"/>
              <w:rPr>
                <w:lang w:val="el-GR"/>
              </w:rPr>
            </w:pPr>
            <w:r w:rsidRPr="00FB3E08">
              <w:t>DESCRIPTIO</w:t>
            </w:r>
            <w:r w:rsidRPr="00FB3E08">
              <w:rPr>
                <w:lang w:val="el-GR"/>
              </w:rPr>
              <w:t>N</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0D7DBF7" w14:textId="77777777" w:rsidR="00255695" w:rsidRDefault="00255695" w:rsidP="00255695">
            <w:pPr>
              <w:pStyle w:val="Stile1"/>
            </w:pPr>
            <w:r w:rsidRPr="00A80451">
              <w:t xml:space="preserve">The Be in Ctrl programme was developed in partnership between Web Wise and </w:t>
            </w:r>
            <w:proofErr w:type="gramStart"/>
            <w:r w:rsidRPr="00A80451">
              <w:t>An</w:t>
            </w:r>
            <w:proofErr w:type="gramEnd"/>
            <w:r w:rsidRPr="00A80451">
              <w:t xml:space="preserve"> Garda Siochana (the National Police Force in Ireland) to raise awareness among young people of the risks of sexual coercion and extortion, often referred to as online grooming or ‘webcam blackmail’ – with the aim of encouraging young people to protect themselves, recognize the dangers associated with it, understand the methods used by predators and to report related instances to the police, should they arise.</w:t>
            </w:r>
          </w:p>
          <w:p w14:paraId="0CEE4A79" w14:textId="77777777" w:rsidR="00527B36" w:rsidRPr="00FB3E08" w:rsidRDefault="00527B36" w:rsidP="00255695">
            <w:pPr>
              <w:pStyle w:val="Stile1"/>
            </w:pPr>
          </w:p>
        </w:tc>
      </w:tr>
      <w:tr w:rsidR="00255695" w:rsidRPr="00FB3E08" w14:paraId="04F2AD02"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55830E25" w14:textId="77777777" w:rsidR="00255695" w:rsidRPr="00FB3E08" w:rsidRDefault="00255695" w:rsidP="00255695">
            <w:pPr>
              <w:pStyle w:val="Stile2"/>
              <w:rPr>
                <w:lang w:val="el-GR"/>
              </w:rPr>
            </w:pPr>
            <w:r w:rsidRPr="00FB3E08">
              <w:rPr>
                <w:lang w:val="el-GR"/>
              </w:rPr>
              <w:t xml:space="preserve">MAIN AFFORDANCES </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vAlign w:val="center"/>
            <w:hideMark/>
          </w:tcPr>
          <w:p w14:paraId="1FC29642" w14:textId="77777777" w:rsidR="00255695" w:rsidRDefault="00255695" w:rsidP="00255695">
            <w:pPr>
              <w:pStyle w:val="Stile1"/>
            </w:pPr>
            <w:r>
              <w:t xml:space="preserve">The video was developed as a tool to allow teachers and parents to broach the subject of online communication with pupils.  The aim is that by using this video, and the accompanying resources, parents and teachers will be better able to discuss social media usage and online communication with children and pupils.  The video can also be used by teachers to introduce pupils to the topic of sexual coercion and extortion online, before delivering the content in the Be in Ctrl lesson plans, designed to be used in the classroom. In total, this resource includes one simulation video, three lesson plans, awareness raising posters for the school and an information pack for school leaders. </w:t>
            </w:r>
          </w:p>
          <w:p w14:paraId="070B1C46" w14:textId="77777777" w:rsidR="00255695" w:rsidRDefault="00255695" w:rsidP="00255695">
            <w:pPr>
              <w:pStyle w:val="Stile1"/>
            </w:pPr>
          </w:p>
          <w:p w14:paraId="065AB4D4" w14:textId="77777777" w:rsidR="00255695" w:rsidRDefault="00255695" w:rsidP="00255695">
            <w:pPr>
              <w:pStyle w:val="Stile1"/>
            </w:pPr>
            <w:r>
              <w:t xml:space="preserve">The benefits of using these </w:t>
            </w:r>
            <w:r w:rsidR="005F7E43">
              <w:t>resources with pupils is that they</w:t>
            </w:r>
            <w:r>
              <w:t xml:space="preserve"> provide education and guidance to them on a very important topic related to Internet safety and online communication</w:t>
            </w:r>
            <w:r w:rsidR="005F7E43">
              <w:t>,</w:t>
            </w:r>
            <w:r>
              <w:t xml:space="preserve"> and raises awareness with pupils on one of the most prominent dangers they face in the digital environment.  With the combination of the video and the lesson plans and resources, it also provides a means for teachers and parents to raise the issue with young learners in a non-threatening </w:t>
            </w:r>
            <w:r>
              <w:lastRenderedPageBreak/>
              <w:t>and supportive way.  The video also includes young teenage actors, which helps to make their experience more relatable and real for pupils.</w:t>
            </w:r>
          </w:p>
          <w:p w14:paraId="5048690B" w14:textId="58BD2691" w:rsidR="00527B36" w:rsidRPr="00FB3E08" w:rsidRDefault="00527B36" w:rsidP="00255695">
            <w:pPr>
              <w:pStyle w:val="Stile1"/>
            </w:pPr>
          </w:p>
        </w:tc>
      </w:tr>
      <w:tr w:rsidR="00255695" w:rsidRPr="00910C70" w14:paraId="4EA60DA0"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CE3C951" w14:textId="77777777" w:rsidR="00255695" w:rsidRPr="00FB3E08" w:rsidRDefault="00255695" w:rsidP="00255695">
            <w:pPr>
              <w:pStyle w:val="Stile2"/>
              <w:rPr>
                <w:lang w:val="el-GR"/>
              </w:rPr>
            </w:pPr>
            <w:r w:rsidRPr="00FB3E08">
              <w:rPr>
                <w:lang w:val="el-GR"/>
              </w:rPr>
              <w:lastRenderedPageBreak/>
              <w:t>EXAMPLES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9AF0CFA" w14:textId="77777777" w:rsidR="00255695" w:rsidRDefault="00255695" w:rsidP="00255695">
            <w:pPr>
              <w:pStyle w:val="Stile1"/>
            </w:pPr>
            <w:r>
              <w:t>As part of this programme, pupils are directly educated to take the following steps to protect themselves online:</w:t>
            </w:r>
          </w:p>
          <w:p w14:paraId="4B91CA08" w14:textId="77777777" w:rsidR="00255695" w:rsidRDefault="00255695" w:rsidP="00255695">
            <w:pPr>
              <w:pStyle w:val="Stile1"/>
            </w:pPr>
          </w:p>
          <w:p w14:paraId="33006E72" w14:textId="77777777" w:rsidR="00255695" w:rsidRDefault="00255695" w:rsidP="00255695">
            <w:pPr>
              <w:pStyle w:val="Stile1"/>
            </w:pPr>
            <w:r>
              <w:t>#Control – No regrets – Keep control of what you share online and with whom. A person you only know online may not be what they claim to be. Anything you send to someone, post online or do over a webcam can be saved/recorded without your knowledge. These images can then be shared anywhere and with anyone.</w:t>
            </w:r>
          </w:p>
          <w:p w14:paraId="3299E794" w14:textId="77777777" w:rsidR="00255695" w:rsidRDefault="00255695" w:rsidP="00255695">
            <w:pPr>
              <w:pStyle w:val="Stile1"/>
            </w:pPr>
          </w:p>
          <w:p w14:paraId="5555DC46" w14:textId="77777777" w:rsidR="00255695" w:rsidRDefault="00255695" w:rsidP="00255695">
            <w:pPr>
              <w:pStyle w:val="Stile1"/>
            </w:pPr>
            <w:r>
              <w:t>#Trustworthy – A friend of a friend? Don’t accept friend requests from someone you don’t know. If someone online says they are a friend of a friend, exercise caution – it is easy to post fake photos or stream a fake video, ask your friend if they have met them in person.</w:t>
            </w:r>
          </w:p>
          <w:p w14:paraId="59F05C85" w14:textId="77777777" w:rsidR="00255695" w:rsidRDefault="00255695" w:rsidP="00255695">
            <w:pPr>
              <w:pStyle w:val="Stile1"/>
            </w:pPr>
          </w:p>
          <w:p w14:paraId="751A3427" w14:textId="77777777" w:rsidR="00255695" w:rsidRDefault="00255695" w:rsidP="00255695">
            <w:pPr>
              <w:pStyle w:val="Stile1"/>
            </w:pPr>
            <w:r>
              <w:t>#Reality Check – Be aware of your online presence – think about how your online profile makes you appear to others.</w:t>
            </w:r>
          </w:p>
          <w:p w14:paraId="094FB435" w14:textId="77777777" w:rsidR="00255695" w:rsidRDefault="00255695" w:rsidP="00255695">
            <w:pPr>
              <w:pStyle w:val="Stile1"/>
            </w:pPr>
          </w:p>
          <w:p w14:paraId="51C1086E" w14:textId="77777777" w:rsidR="00255695" w:rsidRDefault="00255695" w:rsidP="00255695">
            <w:pPr>
              <w:pStyle w:val="Stile1"/>
            </w:pPr>
            <w:r>
              <w:t>#Location – Put your safety first – don’t share your location or meet up with someone you have only met online. Keep your private stuff private – don’t share private information such as your address, phone number or school, and use the maximum privacy settings on your social media accounts.</w:t>
            </w:r>
          </w:p>
          <w:p w14:paraId="756D401F" w14:textId="77777777" w:rsidR="00255695" w:rsidRDefault="00255695" w:rsidP="00255695">
            <w:pPr>
              <w:pStyle w:val="Stile1"/>
            </w:pPr>
          </w:p>
          <w:p w14:paraId="7B41CF22" w14:textId="77777777" w:rsidR="00E71BAB" w:rsidRDefault="00E71BAB" w:rsidP="00E71BAB">
            <w:pPr>
              <w:pStyle w:val="Stile1"/>
            </w:pPr>
            <w:r w:rsidRPr="00FD4EB6">
              <w:t>More resources can be found at th</w:t>
            </w:r>
            <w:r>
              <w:t xml:space="preserve">ese </w:t>
            </w:r>
            <w:r w:rsidRPr="00FD4EB6">
              <w:t>link</w:t>
            </w:r>
            <w:r>
              <w:t>s</w:t>
            </w:r>
            <w:r w:rsidRPr="00FD4EB6">
              <w:t xml:space="preserve">: </w:t>
            </w:r>
          </w:p>
          <w:p w14:paraId="26B43E85" w14:textId="77777777" w:rsidR="00E71BAB" w:rsidRDefault="006A12C3" w:rsidP="00332511">
            <w:pPr>
              <w:pStyle w:val="Stile1"/>
              <w:numPr>
                <w:ilvl w:val="0"/>
                <w:numId w:val="6"/>
              </w:numPr>
            </w:pPr>
            <w:hyperlink r:id="rId21" w:history="1">
              <w:r w:rsidR="00E71BAB" w:rsidRPr="00F94862">
                <w:rPr>
                  <w:rStyle w:val="Hyperlink"/>
                </w:rPr>
                <w:t>https://www.webwise.ie/trending/be-in-ctrl/</w:t>
              </w:r>
            </w:hyperlink>
            <w:r w:rsidR="00E71BAB" w:rsidRPr="00FD4EB6">
              <w:t xml:space="preserve"> </w:t>
            </w:r>
          </w:p>
          <w:p w14:paraId="6BCF2ED5" w14:textId="77777777" w:rsidR="00E71BAB" w:rsidRPr="00FD4EB6" w:rsidRDefault="006A12C3" w:rsidP="00332511">
            <w:pPr>
              <w:pStyle w:val="Stile1"/>
              <w:numPr>
                <w:ilvl w:val="0"/>
                <w:numId w:val="6"/>
              </w:numPr>
            </w:pPr>
            <w:hyperlink r:id="rId22" w:history="1">
              <w:r w:rsidR="00E71BAB" w:rsidRPr="00F94862">
                <w:rPr>
                  <w:rStyle w:val="Hyperlink"/>
                </w:rPr>
                <w:t>https://www.webwise.ie/teachers/resources/</w:t>
              </w:r>
            </w:hyperlink>
            <w:r w:rsidR="00E71BAB">
              <w:t xml:space="preserve"> </w:t>
            </w:r>
          </w:p>
          <w:p w14:paraId="112B8BFC" w14:textId="77777777" w:rsidR="00255695" w:rsidRPr="00E457BC" w:rsidRDefault="00255695" w:rsidP="00255695">
            <w:pPr>
              <w:pStyle w:val="Stile1"/>
            </w:pPr>
          </w:p>
        </w:tc>
      </w:tr>
      <w:tr w:rsidR="00255695" w:rsidRPr="00FB3E08" w14:paraId="25786997"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53658D1D" w14:textId="77777777" w:rsidR="00255695" w:rsidRPr="00FB3E08" w:rsidRDefault="00255695" w:rsidP="00255695">
            <w:pPr>
              <w:pStyle w:val="Stile2"/>
              <w:rPr>
                <w:lang w:val="el-GR"/>
              </w:rPr>
            </w:pPr>
            <w:r w:rsidRPr="00FB3E08">
              <w:rPr>
                <w:lang w:val="el-GR"/>
              </w:rPr>
              <w:t>NOTES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79E37124" w14:textId="77777777" w:rsidR="00255695" w:rsidRPr="00B75DB8" w:rsidRDefault="00255695" w:rsidP="00255695">
            <w:pPr>
              <w:pStyle w:val="Stile1"/>
              <w:rPr>
                <w:lang w:val="en-IE"/>
              </w:rPr>
            </w:pPr>
            <w:r>
              <w:rPr>
                <w:lang w:val="en-IE"/>
              </w:rPr>
              <w:t>N/A</w:t>
            </w:r>
          </w:p>
        </w:tc>
      </w:tr>
    </w:tbl>
    <w:p w14:paraId="177794E8" w14:textId="77777777" w:rsidR="003A3741" w:rsidRPr="00FB3E08" w:rsidRDefault="003A3741" w:rsidP="00255695">
      <w:pPr>
        <w:pStyle w:val="Heading2"/>
      </w:pPr>
      <w:r>
        <w:br w:type="column"/>
      </w:r>
      <w:bookmarkStart w:id="4" w:name="_Toc529359879"/>
      <w:r w:rsidRPr="00FB3E08">
        <w:lastRenderedPageBreak/>
        <w:t>Be Internet Awesome</w:t>
      </w:r>
      <w:bookmarkEnd w:id="4"/>
    </w:p>
    <w:p w14:paraId="619853F5" w14:textId="77777777" w:rsidR="003A3741" w:rsidRPr="00FB3E08" w:rsidRDefault="003A3741" w:rsidP="003A3741">
      <w:pPr>
        <w:rPr>
          <w:rFonts w:asciiTheme="minorHAnsi" w:hAnsiTheme="minorHAnsi"/>
        </w:rPr>
      </w:pPr>
    </w:p>
    <w:tbl>
      <w:tblPr>
        <w:tblStyle w:val="TableGrid"/>
        <w:tblW w:w="0" w:type="auto"/>
        <w:tblInd w:w="108"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2694"/>
        <w:gridCol w:w="6803"/>
      </w:tblGrid>
      <w:tr w:rsidR="003A3741" w:rsidRPr="00FB3E08" w14:paraId="2F0527E2"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BD9C961" w14:textId="77777777" w:rsidR="003A3741" w:rsidRPr="00FB3E08" w:rsidRDefault="003A3741" w:rsidP="003A3741">
            <w:pPr>
              <w:pStyle w:val="Stile2"/>
              <w:rPr>
                <w:lang w:val="el-GR"/>
              </w:rPr>
            </w:pPr>
            <w:r w:rsidRPr="00FB3E08">
              <w:rPr>
                <w:lang w:val="el-GR"/>
              </w:rPr>
              <w:t>TOPIC</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5D0F4CE0" w14:textId="77777777" w:rsidR="003A3741" w:rsidRPr="00954994" w:rsidRDefault="003A3741" w:rsidP="003A3741">
            <w:pPr>
              <w:rPr>
                <w:rFonts w:asciiTheme="minorHAnsi" w:hAnsiTheme="minorHAnsi" w:cs="Arial"/>
                <w:szCs w:val="24"/>
              </w:rPr>
            </w:pPr>
            <w:r w:rsidRPr="00954994">
              <w:rPr>
                <w:rFonts w:asciiTheme="minorHAnsi" w:hAnsiTheme="minorHAnsi" w:cs="Arial"/>
                <w:szCs w:val="24"/>
              </w:rPr>
              <w:t>Digital citizenship and online safety</w:t>
            </w:r>
          </w:p>
        </w:tc>
      </w:tr>
      <w:tr w:rsidR="003A3741" w:rsidRPr="00FB3E08" w14:paraId="5336F028" w14:textId="77777777" w:rsidTr="00954994">
        <w:trPr>
          <w:trHeight w:val="345"/>
        </w:trPr>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3D7E243" w14:textId="77777777" w:rsidR="003A3741" w:rsidRPr="00FB3E08" w:rsidRDefault="003A3741" w:rsidP="003A3741">
            <w:pPr>
              <w:pStyle w:val="Stile2"/>
              <w:rPr>
                <w:lang w:val="el-GR"/>
              </w:rPr>
            </w:pPr>
            <w:r w:rsidRPr="00FB3E08">
              <w:rPr>
                <w:lang w:val="el-GR"/>
              </w:rPr>
              <w:t>RESEARCH/TOOL</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3C102A63" w14:textId="77777777" w:rsidR="003A3741" w:rsidRPr="00954994" w:rsidRDefault="003A3741" w:rsidP="003A3741">
            <w:pPr>
              <w:rPr>
                <w:rFonts w:asciiTheme="minorHAnsi" w:hAnsiTheme="minorHAnsi" w:cs="Arial"/>
                <w:szCs w:val="24"/>
              </w:rPr>
            </w:pPr>
            <w:r w:rsidRPr="00954994">
              <w:rPr>
                <w:rFonts w:asciiTheme="minorHAnsi" w:hAnsiTheme="minorHAnsi" w:cs="Arial"/>
                <w:szCs w:val="24"/>
              </w:rPr>
              <w:t>Online game, Curriculum and pledge</w:t>
            </w:r>
          </w:p>
        </w:tc>
      </w:tr>
      <w:tr w:rsidR="003A3741" w:rsidRPr="00FB3E08" w14:paraId="0F64003E"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7DA80059" w14:textId="77777777" w:rsidR="003A3741" w:rsidRPr="00FB3E08" w:rsidRDefault="003A3741" w:rsidP="003A3741">
            <w:pPr>
              <w:pStyle w:val="Stile2"/>
              <w:rPr>
                <w:lang w:val="el-GR"/>
              </w:rPr>
            </w:pPr>
            <w:r w:rsidRPr="00FB3E08">
              <w:rPr>
                <w:lang w:val="el-GR"/>
              </w:rPr>
              <w:t>AUTHOR(S)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1226406" w14:textId="77777777" w:rsidR="003A3741" w:rsidRPr="00954994" w:rsidRDefault="003A3741" w:rsidP="003A3741">
            <w:pPr>
              <w:rPr>
                <w:rFonts w:asciiTheme="minorHAnsi" w:hAnsiTheme="minorHAnsi" w:cs="Arial"/>
                <w:szCs w:val="24"/>
              </w:rPr>
            </w:pPr>
            <w:r w:rsidRPr="00954994">
              <w:rPr>
                <w:rFonts w:asciiTheme="minorHAnsi" w:hAnsiTheme="minorHAnsi" w:cs="Arial"/>
                <w:szCs w:val="24"/>
              </w:rPr>
              <w:t>Google in partnership with iKeepSafe</w:t>
            </w:r>
          </w:p>
        </w:tc>
      </w:tr>
      <w:tr w:rsidR="003A3741" w:rsidRPr="00FB3E08" w14:paraId="2831D22B"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0A69F7A2" w14:textId="77777777" w:rsidR="003A3741" w:rsidRPr="00FB3E08" w:rsidRDefault="003A3741" w:rsidP="003A3741">
            <w:pPr>
              <w:pStyle w:val="Stile2"/>
              <w:rPr>
                <w:lang w:val="el-GR"/>
              </w:rPr>
            </w:pPr>
            <w:r w:rsidRPr="00FB3E08">
              <w:rPr>
                <w:lang w:val="el-GR"/>
              </w:rPr>
              <w:t>DATE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1E4DC2AB" w14:textId="77777777" w:rsidR="003A3741" w:rsidRPr="00954994" w:rsidRDefault="003A3741" w:rsidP="003A3741">
            <w:pPr>
              <w:rPr>
                <w:rFonts w:asciiTheme="minorHAnsi" w:hAnsiTheme="minorHAnsi" w:cs="Arial"/>
                <w:szCs w:val="24"/>
              </w:rPr>
            </w:pPr>
            <w:r w:rsidRPr="00954994">
              <w:rPr>
                <w:rFonts w:asciiTheme="minorHAnsi" w:hAnsiTheme="minorHAnsi" w:cs="Arial"/>
                <w:szCs w:val="24"/>
              </w:rPr>
              <w:t>2017</w:t>
            </w:r>
          </w:p>
        </w:tc>
      </w:tr>
      <w:tr w:rsidR="003A3741" w:rsidRPr="00E457BC" w14:paraId="720FE3F4"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A58905E" w14:textId="77777777" w:rsidR="003A3741" w:rsidRPr="00FB3E08" w:rsidRDefault="003A3741" w:rsidP="003A3741">
            <w:pPr>
              <w:pStyle w:val="Stile2"/>
              <w:rPr>
                <w:lang w:val="el-GR"/>
              </w:rPr>
            </w:pPr>
            <w:r w:rsidRPr="00FB3E08">
              <w:rPr>
                <w:lang w:val="el-GR"/>
              </w:rPr>
              <w:t>SOURCE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52A72A55" w14:textId="77777777" w:rsidR="003A3741" w:rsidRPr="00954994" w:rsidRDefault="006A12C3" w:rsidP="003A3741">
            <w:pPr>
              <w:rPr>
                <w:rFonts w:asciiTheme="minorHAnsi" w:hAnsiTheme="minorHAnsi" w:cs="Arial"/>
                <w:szCs w:val="24"/>
                <w:lang w:val="el-GR"/>
              </w:rPr>
            </w:pPr>
            <w:hyperlink r:id="rId23" w:history="1">
              <w:r w:rsidR="003A3741" w:rsidRPr="00954994">
                <w:rPr>
                  <w:rStyle w:val="Hyperlink"/>
                  <w:rFonts w:asciiTheme="minorHAnsi" w:hAnsiTheme="minorHAnsi" w:cs="Arial"/>
                  <w:szCs w:val="24"/>
                  <w:lang w:val="el-GR"/>
                </w:rPr>
                <w:t>https://beinternetawesome.withgoogle.com/en/</w:t>
              </w:r>
            </w:hyperlink>
          </w:p>
        </w:tc>
      </w:tr>
      <w:tr w:rsidR="003A3741" w:rsidRPr="00FB3E08" w14:paraId="202B359C"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6A9091D" w14:textId="77777777" w:rsidR="003A3741" w:rsidRPr="00FB3E08" w:rsidRDefault="003A3741" w:rsidP="003A3741">
            <w:pPr>
              <w:pStyle w:val="Stile2"/>
              <w:rPr>
                <w:lang w:val="el-GR"/>
              </w:rPr>
            </w:pPr>
            <w:r w:rsidRPr="00FB3E08">
              <w:rPr>
                <w:lang w:val="el-GR"/>
              </w:rPr>
              <w:t>DESCRIPTION</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2978AE36" w14:textId="77777777" w:rsidR="003A3741" w:rsidRDefault="003A3741" w:rsidP="003A3741">
            <w:pPr>
              <w:rPr>
                <w:rFonts w:asciiTheme="minorHAnsi" w:hAnsiTheme="minorHAnsi" w:cs="Arial"/>
                <w:szCs w:val="22"/>
              </w:rPr>
            </w:pPr>
            <w:r w:rsidRPr="00FB3E08">
              <w:rPr>
                <w:rFonts w:asciiTheme="minorHAnsi" w:hAnsiTheme="minorHAnsi" w:cs="Arial"/>
                <w:szCs w:val="22"/>
              </w:rPr>
              <w:t>Be Internet Awesome teaches kids the fundamentals of digital citizenship and safety</w:t>
            </w:r>
            <w:r w:rsidR="00700645">
              <w:rPr>
                <w:rFonts w:asciiTheme="minorHAnsi" w:hAnsiTheme="minorHAnsi" w:cs="Arial"/>
                <w:szCs w:val="22"/>
              </w:rPr>
              <w:t>,</w:t>
            </w:r>
            <w:r w:rsidRPr="00FB3E08">
              <w:rPr>
                <w:rFonts w:asciiTheme="minorHAnsi" w:hAnsiTheme="minorHAnsi" w:cs="Arial"/>
                <w:szCs w:val="22"/>
              </w:rPr>
              <w:t xml:space="preserve"> so they can explore the online world with confidence. Interland is an adventure-packed online game that makes learning about digital safety and citizenship interactive and fun—just like the Internet itself. Here, kids will help their fellow Internauts combat badly behaved hackers, phishers, oversharers, and bullies by practicing the skills </w:t>
            </w:r>
            <w:r w:rsidR="00700645">
              <w:rPr>
                <w:rFonts w:asciiTheme="minorHAnsi" w:hAnsiTheme="minorHAnsi" w:cs="Arial"/>
                <w:szCs w:val="22"/>
              </w:rPr>
              <w:t xml:space="preserve">that </w:t>
            </w:r>
            <w:r w:rsidRPr="00FB3E08">
              <w:rPr>
                <w:rFonts w:asciiTheme="minorHAnsi" w:hAnsiTheme="minorHAnsi" w:cs="Arial"/>
                <w:szCs w:val="22"/>
              </w:rPr>
              <w:t>they need to be good digital citizens. The Be Internet Awesome curriculum gives educators the tools and methods they need to teach digital safety fundamentals.</w:t>
            </w:r>
          </w:p>
          <w:p w14:paraId="7DCF98F0" w14:textId="34FF3F18" w:rsidR="00527B36" w:rsidRPr="00FB3E08" w:rsidRDefault="00527B36" w:rsidP="003A3741">
            <w:pPr>
              <w:rPr>
                <w:rFonts w:asciiTheme="minorHAnsi" w:hAnsiTheme="minorHAnsi" w:cs="Arial"/>
                <w:szCs w:val="22"/>
              </w:rPr>
            </w:pPr>
          </w:p>
        </w:tc>
      </w:tr>
      <w:tr w:rsidR="003A3741" w:rsidRPr="00FB3E08" w14:paraId="61C21D2A"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4B4766B" w14:textId="77777777" w:rsidR="003A3741" w:rsidRPr="00FB3E08" w:rsidRDefault="003A3741" w:rsidP="003A3741">
            <w:pPr>
              <w:pStyle w:val="Stile2"/>
              <w:rPr>
                <w:lang w:val="el-GR"/>
              </w:rPr>
            </w:pPr>
            <w:r w:rsidRPr="00FB3E08">
              <w:rPr>
                <w:lang w:val="el-GR"/>
              </w:rPr>
              <w:t xml:space="preserve">MAIN AFFORDANCES </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vAlign w:val="center"/>
            <w:hideMark/>
          </w:tcPr>
          <w:p w14:paraId="15C01E65" w14:textId="77777777" w:rsidR="003A3741" w:rsidRDefault="003A3741" w:rsidP="003A3741">
            <w:pPr>
              <w:rPr>
                <w:rFonts w:asciiTheme="minorHAnsi" w:hAnsiTheme="minorHAnsi" w:cs="Arial"/>
                <w:szCs w:val="24"/>
              </w:rPr>
            </w:pPr>
            <w:r w:rsidRPr="00D33176">
              <w:rPr>
                <w:rFonts w:asciiTheme="minorHAnsi" w:hAnsiTheme="minorHAnsi" w:cs="Arial"/>
                <w:szCs w:val="24"/>
              </w:rPr>
              <w:t>To help kids be safe, confident explorers of the online world.</w:t>
            </w:r>
          </w:p>
          <w:p w14:paraId="0A2FAB0F" w14:textId="77777777" w:rsidR="00527B36" w:rsidRPr="00D33176" w:rsidRDefault="00527B36" w:rsidP="003A3741">
            <w:pPr>
              <w:rPr>
                <w:rFonts w:asciiTheme="minorHAnsi" w:hAnsiTheme="minorHAnsi" w:cs="Arial"/>
                <w:szCs w:val="24"/>
              </w:rPr>
            </w:pPr>
          </w:p>
        </w:tc>
      </w:tr>
      <w:tr w:rsidR="003A3741" w:rsidRPr="00E457BC" w14:paraId="330042E3"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EE5AF5E" w14:textId="77777777" w:rsidR="003A3741" w:rsidRPr="00FB3E08" w:rsidRDefault="003A3741" w:rsidP="003A3741">
            <w:pPr>
              <w:pStyle w:val="Stile2"/>
              <w:rPr>
                <w:lang w:val="el-GR"/>
              </w:rPr>
            </w:pPr>
            <w:r w:rsidRPr="00FB3E08">
              <w:rPr>
                <w:lang w:val="el-GR"/>
              </w:rPr>
              <w:t>EXAMPLES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C85A48D" w14:textId="77777777" w:rsidR="003A3741" w:rsidRPr="00D33176" w:rsidRDefault="006A12C3" w:rsidP="003A3741">
            <w:pPr>
              <w:jc w:val="left"/>
              <w:outlineLvl w:val="9"/>
              <w:rPr>
                <w:rFonts w:asciiTheme="minorHAnsi" w:hAnsiTheme="minorHAnsi" w:cs="Arial"/>
                <w:szCs w:val="24"/>
                <w:lang w:val="el-GR"/>
              </w:rPr>
            </w:pPr>
            <w:hyperlink r:id="rId24" w:history="1">
              <w:r w:rsidR="003A3741" w:rsidRPr="00D33176">
                <w:rPr>
                  <w:rStyle w:val="Hyperlink"/>
                  <w:rFonts w:asciiTheme="minorHAnsi" w:hAnsiTheme="minorHAnsi" w:cs="Arial"/>
                  <w:szCs w:val="24"/>
                  <w:lang w:val="el-GR"/>
                </w:rPr>
                <w:t>https://beinternetawesome.withgoogle.com/en/resources</w:t>
              </w:r>
            </w:hyperlink>
          </w:p>
          <w:p w14:paraId="2E06BBB8" w14:textId="77777777" w:rsidR="003A3741" w:rsidRPr="00D33176" w:rsidRDefault="006A12C3" w:rsidP="003A3741">
            <w:pPr>
              <w:jc w:val="left"/>
              <w:outlineLvl w:val="9"/>
              <w:rPr>
                <w:rFonts w:asciiTheme="minorHAnsi" w:hAnsiTheme="minorHAnsi" w:cs="Arial"/>
                <w:szCs w:val="24"/>
                <w:lang w:val="el-GR"/>
              </w:rPr>
            </w:pPr>
            <w:hyperlink r:id="rId25" w:history="1">
              <w:r w:rsidR="003A3741" w:rsidRPr="00D33176">
                <w:rPr>
                  <w:rStyle w:val="Hyperlink"/>
                  <w:rFonts w:asciiTheme="minorHAnsi" w:hAnsiTheme="minorHAnsi" w:cs="Arial"/>
                  <w:szCs w:val="24"/>
                  <w:lang w:val="el-GR"/>
                </w:rPr>
                <w:t>https://beinternetawesome.withgoogle.com/en/slides</w:t>
              </w:r>
            </w:hyperlink>
          </w:p>
          <w:p w14:paraId="535C5D7B" w14:textId="77777777" w:rsidR="003A3741" w:rsidRPr="00D33176" w:rsidRDefault="006A12C3" w:rsidP="003A3741">
            <w:pPr>
              <w:jc w:val="left"/>
              <w:outlineLvl w:val="9"/>
              <w:rPr>
                <w:rFonts w:asciiTheme="minorHAnsi" w:hAnsiTheme="minorHAnsi" w:cs="Arial"/>
                <w:szCs w:val="24"/>
                <w:lang w:val="el-GR"/>
              </w:rPr>
            </w:pPr>
            <w:hyperlink r:id="rId26" w:history="1">
              <w:r w:rsidR="003A3741" w:rsidRPr="00D33176">
                <w:rPr>
                  <w:rStyle w:val="Hyperlink"/>
                  <w:rFonts w:asciiTheme="minorHAnsi" w:hAnsiTheme="minorHAnsi" w:cs="Arial"/>
                  <w:szCs w:val="24"/>
                  <w:lang w:val="el-GR"/>
                </w:rPr>
                <w:t>https://www.blog.google/technology/families/be-internet-awesome-helping-kids-make-smart-decisions-online/</w:t>
              </w:r>
            </w:hyperlink>
          </w:p>
          <w:p w14:paraId="197B1725" w14:textId="77777777" w:rsidR="003A3741" w:rsidRPr="00D33176" w:rsidRDefault="006A12C3" w:rsidP="003A3741">
            <w:pPr>
              <w:jc w:val="left"/>
              <w:outlineLvl w:val="9"/>
              <w:rPr>
                <w:rFonts w:asciiTheme="minorHAnsi" w:hAnsiTheme="minorHAnsi" w:cs="Arial"/>
                <w:szCs w:val="24"/>
                <w:lang w:val="el-GR"/>
              </w:rPr>
            </w:pPr>
            <w:hyperlink r:id="rId27" w:history="1">
              <w:r w:rsidR="003A3741" w:rsidRPr="00D33176">
                <w:rPr>
                  <w:rStyle w:val="Hyperlink"/>
                  <w:rFonts w:asciiTheme="minorHAnsi" w:hAnsiTheme="minorHAnsi" w:cs="Arial"/>
                  <w:szCs w:val="24"/>
                  <w:lang w:val="el-GR"/>
                </w:rPr>
                <w:t>https://www.youtube.com/watch?v=1_uHacsxAp4</w:t>
              </w:r>
            </w:hyperlink>
          </w:p>
          <w:p w14:paraId="2233A9A7" w14:textId="77777777" w:rsidR="003A3741" w:rsidRPr="00D33176" w:rsidRDefault="006A12C3" w:rsidP="003A3741">
            <w:pPr>
              <w:jc w:val="left"/>
              <w:outlineLvl w:val="9"/>
              <w:rPr>
                <w:rFonts w:asciiTheme="minorHAnsi" w:hAnsiTheme="minorHAnsi" w:cs="Arial"/>
                <w:szCs w:val="24"/>
                <w:lang w:val="el-GR"/>
              </w:rPr>
            </w:pPr>
            <w:hyperlink r:id="rId28" w:history="1">
              <w:r w:rsidR="003A3741" w:rsidRPr="00D33176">
                <w:rPr>
                  <w:rStyle w:val="Hyperlink"/>
                  <w:rFonts w:asciiTheme="minorHAnsi" w:hAnsiTheme="minorHAnsi" w:cs="Arial"/>
                  <w:szCs w:val="24"/>
                  <w:lang w:val="el-GR"/>
                </w:rPr>
                <w:t>https://www.youtube.com/watch?v=i307esUZTSc</w:t>
              </w:r>
            </w:hyperlink>
          </w:p>
        </w:tc>
      </w:tr>
      <w:tr w:rsidR="003A3741" w:rsidRPr="00FB3E08" w14:paraId="7A33300A" w14:textId="77777777" w:rsidTr="0095499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C12C26D" w14:textId="77777777" w:rsidR="003A3741" w:rsidRPr="00FB3E08" w:rsidRDefault="003A3741" w:rsidP="003A3741">
            <w:pPr>
              <w:pStyle w:val="Stile2"/>
              <w:rPr>
                <w:lang w:val="el-GR"/>
              </w:rPr>
            </w:pPr>
            <w:r w:rsidRPr="00FB3E08">
              <w:rPr>
                <w:lang w:val="el-GR"/>
              </w:rPr>
              <w:t>NOTES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66B99FC5" w14:textId="024CE3E0" w:rsidR="003A3741" w:rsidRPr="00D33176" w:rsidRDefault="00D33176" w:rsidP="003A3741">
            <w:pPr>
              <w:rPr>
                <w:rFonts w:asciiTheme="minorHAnsi" w:hAnsiTheme="minorHAnsi" w:cs="Arial"/>
                <w:szCs w:val="24"/>
                <w:lang w:val="el-GR"/>
              </w:rPr>
            </w:pPr>
            <w:r w:rsidRPr="00D33176">
              <w:rPr>
                <w:rFonts w:asciiTheme="minorHAnsi" w:hAnsiTheme="minorHAnsi" w:cs="Arial"/>
                <w:szCs w:val="24"/>
                <w:lang w:val="el-GR"/>
              </w:rPr>
              <w:t>N/A</w:t>
            </w:r>
          </w:p>
        </w:tc>
      </w:tr>
    </w:tbl>
    <w:p w14:paraId="18C6E9EB" w14:textId="77777777" w:rsidR="003A3741" w:rsidRPr="00FB3E08" w:rsidRDefault="003A3741" w:rsidP="003A3741">
      <w:pPr>
        <w:rPr>
          <w:rFonts w:asciiTheme="minorHAnsi" w:hAnsiTheme="minorHAnsi"/>
        </w:rPr>
      </w:pPr>
    </w:p>
    <w:p w14:paraId="2208A0A2" w14:textId="77777777" w:rsidR="003A3741" w:rsidRPr="00FB3E08" w:rsidRDefault="003A3741" w:rsidP="003A3741">
      <w:pPr>
        <w:rPr>
          <w:rFonts w:asciiTheme="minorHAnsi" w:hAnsiTheme="minorHAnsi"/>
        </w:rPr>
      </w:pPr>
    </w:p>
    <w:p w14:paraId="40072C89" w14:textId="77777777" w:rsidR="003A3741" w:rsidRPr="00FB3E08" w:rsidRDefault="003A3741" w:rsidP="003A3741">
      <w:pPr>
        <w:rPr>
          <w:rFonts w:asciiTheme="minorHAnsi" w:hAnsiTheme="minorHAnsi"/>
        </w:rPr>
      </w:pPr>
    </w:p>
    <w:p w14:paraId="6E445AC2" w14:textId="77777777" w:rsidR="003A3741" w:rsidRDefault="003A3741" w:rsidP="003A3741"/>
    <w:p w14:paraId="4F5AC042" w14:textId="77777777" w:rsidR="003A3741" w:rsidRDefault="003A3741" w:rsidP="003A3741"/>
    <w:p w14:paraId="678E8083" w14:textId="77777777" w:rsidR="003A3741" w:rsidRDefault="003A3741" w:rsidP="003A3741"/>
    <w:p w14:paraId="60E507F1" w14:textId="77777777" w:rsidR="003A3741" w:rsidRDefault="003A3741" w:rsidP="003A3741"/>
    <w:p w14:paraId="4D6E8709" w14:textId="77777777" w:rsidR="003A3741" w:rsidRDefault="003A3741" w:rsidP="003A3741"/>
    <w:p w14:paraId="243F3FFC" w14:textId="77777777" w:rsidR="003A3741" w:rsidRDefault="003A3741" w:rsidP="003A3741"/>
    <w:p w14:paraId="2986669D" w14:textId="77777777" w:rsidR="003A3741" w:rsidRDefault="003A3741" w:rsidP="003A3741"/>
    <w:p w14:paraId="241B5420" w14:textId="77777777" w:rsidR="003A3741" w:rsidRDefault="003A3741" w:rsidP="003A3741"/>
    <w:p w14:paraId="35D2CCC8" w14:textId="118AD106" w:rsidR="003A3741" w:rsidRPr="001C04DF" w:rsidRDefault="003A3741" w:rsidP="001C04DF">
      <w:pPr>
        <w:pStyle w:val="Heading2"/>
        <w:rPr>
          <w:lang w:eastAsia="it-IT"/>
        </w:rPr>
      </w:pPr>
      <w:bookmarkStart w:id="5" w:name="_Toc529359880"/>
      <w:r w:rsidRPr="004466FC">
        <w:rPr>
          <w:lang w:eastAsia="it-IT"/>
        </w:rPr>
        <w:lastRenderedPageBreak/>
        <w:t>Computational thinking: a guide for teachers</w:t>
      </w:r>
      <w:bookmarkEnd w:id="5"/>
    </w:p>
    <w:tbl>
      <w:tblPr>
        <w:tblStyle w:val="TableGrid"/>
        <w:tblpPr w:leftFromText="141" w:rightFromText="141" w:vertAnchor="text" w:horzAnchor="page" w:tblpX="1189" w:tblpY="158"/>
        <w:tblW w:w="9496"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ayout w:type="fixed"/>
        <w:tblLook w:val="04A0" w:firstRow="1" w:lastRow="0" w:firstColumn="1" w:lastColumn="0" w:noHBand="0" w:noVBand="1"/>
      </w:tblPr>
      <w:tblGrid>
        <w:gridCol w:w="2693"/>
        <w:gridCol w:w="6803"/>
      </w:tblGrid>
      <w:tr w:rsidR="003A3741" w:rsidRPr="001F3601" w14:paraId="7B2C098C" w14:textId="77777777" w:rsidTr="001C04DF">
        <w:tc>
          <w:tcPr>
            <w:tcW w:w="2693" w:type="dxa"/>
            <w:shd w:val="clear" w:color="auto" w:fill="BFEEFF"/>
          </w:tcPr>
          <w:p w14:paraId="7306E4FA" w14:textId="77777777" w:rsidR="003A3741" w:rsidRPr="001F3601" w:rsidRDefault="003A3741" w:rsidP="003A3741">
            <w:pPr>
              <w:pStyle w:val="Stile2"/>
              <w:rPr>
                <w:lang w:val="en-GB"/>
              </w:rPr>
            </w:pPr>
            <w:r w:rsidRPr="001F3601">
              <w:rPr>
                <w:lang w:val="en-GB"/>
              </w:rPr>
              <w:t>TOPIC</w:t>
            </w:r>
          </w:p>
        </w:tc>
        <w:tc>
          <w:tcPr>
            <w:tcW w:w="6803" w:type="dxa"/>
            <w:shd w:val="clear" w:color="auto" w:fill="BFEEFF"/>
          </w:tcPr>
          <w:p w14:paraId="6A8B403B" w14:textId="77777777" w:rsidR="003A3741" w:rsidRPr="001F3601" w:rsidRDefault="003A3741" w:rsidP="003A3741">
            <w:pPr>
              <w:pStyle w:val="Stile1"/>
              <w:rPr>
                <w:lang w:val="en-GB"/>
              </w:rPr>
            </w:pPr>
            <w:r w:rsidRPr="001F3601">
              <w:rPr>
                <w:lang w:val="en-GB"/>
              </w:rPr>
              <w:t>USE OF ICT</w:t>
            </w:r>
          </w:p>
        </w:tc>
      </w:tr>
      <w:tr w:rsidR="003A3741" w:rsidRPr="00751AAA" w14:paraId="7924DA54" w14:textId="77777777" w:rsidTr="001C04DF">
        <w:trPr>
          <w:trHeight w:val="345"/>
        </w:trPr>
        <w:tc>
          <w:tcPr>
            <w:tcW w:w="2693" w:type="dxa"/>
            <w:tcBorders>
              <w:bottom w:val="single" w:sz="4" w:space="0" w:color="008FBE" w:themeColor="accent4"/>
            </w:tcBorders>
            <w:shd w:val="clear" w:color="auto" w:fill="auto"/>
          </w:tcPr>
          <w:p w14:paraId="63773233" w14:textId="77777777" w:rsidR="003A3741" w:rsidRPr="001F3601" w:rsidRDefault="003A3741" w:rsidP="003A3741">
            <w:pPr>
              <w:pStyle w:val="Stile2"/>
              <w:rPr>
                <w:lang w:val="en-GB"/>
              </w:rPr>
            </w:pPr>
            <w:r w:rsidRPr="001F3601">
              <w:rPr>
                <w:lang w:val="en-GB"/>
              </w:rPr>
              <w:t>RESEARCH/TOOL</w:t>
            </w:r>
          </w:p>
        </w:tc>
        <w:tc>
          <w:tcPr>
            <w:tcW w:w="6803" w:type="dxa"/>
            <w:tcBorders>
              <w:bottom w:val="single" w:sz="4" w:space="0" w:color="008FBE" w:themeColor="accent4"/>
            </w:tcBorders>
            <w:shd w:val="clear" w:color="auto" w:fill="auto"/>
          </w:tcPr>
          <w:p w14:paraId="6ECDAF8F" w14:textId="1E50BEAA" w:rsidR="003A3741" w:rsidRPr="00751AAA" w:rsidRDefault="003A3741" w:rsidP="003A3741">
            <w:pPr>
              <w:pStyle w:val="Stile1"/>
              <w:rPr>
                <w:i/>
                <w:color w:val="000000"/>
                <w:lang w:val="it-IT" w:eastAsia="it-IT"/>
              </w:rPr>
            </w:pPr>
            <w:r w:rsidRPr="00751AAA">
              <w:rPr>
                <w:color w:val="000000"/>
                <w:lang w:val="it-IT" w:eastAsia="it-IT"/>
              </w:rPr>
              <w:t xml:space="preserve">PENSIERO COMPUTAZIONALE: una guida per insegnanti / </w:t>
            </w:r>
            <w:r w:rsidRPr="00751AAA">
              <w:rPr>
                <w:i/>
                <w:color w:val="000000"/>
                <w:lang w:val="it-IT" w:eastAsia="it-IT"/>
              </w:rPr>
              <w:t xml:space="preserve">Computational thinking: a guide for </w:t>
            </w:r>
            <w:r w:rsidR="001F3601" w:rsidRPr="00751AAA">
              <w:rPr>
                <w:i/>
                <w:color w:val="000000"/>
                <w:lang w:val="it-IT" w:eastAsia="it-IT"/>
              </w:rPr>
              <w:t>Teachers</w:t>
            </w:r>
          </w:p>
          <w:p w14:paraId="63D4E367" w14:textId="77777777" w:rsidR="003A3741" w:rsidRPr="00751AAA" w:rsidRDefault="003A3741" w:rsidP="003A3741">
            <w:pPr>
              <w:pStyle w:val="Stile1"/>
              <w:rPr>
                <w:color w:val="000000"/>
                <w:lang w:val="it-IT" w:eastAsia="it-IT"/>
              </w:rPr>
            </w:pPr>
          </w:p>
        </w:tc>
      </w:tr>
      <w:tr w:rsidR="003A3741" w:rsidRPr="001F3601" w14:paraId="6209FE07" w14:textId="77777777" w:rsidTr="001C04DF">
        <w:tc>
          <w:tcPr>
            <w:tcW w:w="2693" w:type="dxa"/>
            <w:shd w:val="clear" w:color="auto" w:fill="BFEEFF"/>
          </w:tcPr>
          <w:p w14:paraId="15D8C8A5" w14:textId="77777777" w:rsidR="003A3741" w:rsidRPr="001F3601" w:rsidRDefault="003A3741" w:rsidP="003A3741">
            <w:pPr>
              <w:pStyle w:val="Stile2"/>
              <w:rPr>
                <w:lang w:val="en-GB"/>
              </w:rPr>
            </w:pPr>
            <w:r w:rsidRPr="001F3601">
              <w:rPr>
                <w:lang w:val="en-GB"/>
              </w:rPr>
              <w:t>AUTHOR(S)</w:t>
            </w:r>
          </w:p>
        </w:tc>
        <w:tc>
          <w:tcPr>
            <w:tcW w:w="6803" w:type="dxa"/>
            <w:shd w:val="clear" w:color="auto" w:fill="BFEEFF"/>
          </w:tcPr>
          <w:p w14:paraId="38962CCC" w14:textId="77777777" w:rsidR="003A3741" w:rsidRPr="001F3601" w:rsidRDefault="003A3741" w:rsidP="003A3741">
            <w:pPr>
              <w:pStyle w:val="Stile1"/>
              <w:rPr>
                <w:lang w:val="en-GB"/>
              </w:rPr>
            </w:pPr>
            <w:r w:rsidRPr="001F3601">
              <w:rPr>
                <w:lang w:val="en-GB"/>
              </w:rPr>
              <w:t>Computing at School association (CAS)</w:t>
            </w:r>
          </w:p>
          <w:p w14:paraId="74415331" w14:textId="77777777" w:rsidR="003A3741" w:rsidRPr="001F3601" w:rsidRDefault="003A3741" w:rsidP="003A3741">
            <w:pPr>
              <w:pStyle w:val="Stile1"/>
              <w:rPr>
                <w:lang w:val="en-GB"/>
              </w:rPr>
            </w:pPr>
          </w:p>
          <w:p w14:paraId="09216AC7" w14:textId="77777777" w:rsidR="003A3741" w:rsidRPr="001F3601" w:rsidRDefault="003A3741" w:rsidP="003A3741">
            <w:pPr>
              <w:pStyle w:val="Stile1"/>
              <w:rPr>
                <w:lang w:val="en-GB"/>
              </w:rPr>
            </w:pPr>
            <w:r w:rsidRPr="001F3601">
              <w:rPr>
                <w:lang w:val="en-GB"/>
              </w:rPr>
              <w:t>Institute for Didactical Technologies of National Research Council (ITD – CNR)</w:t>
            </w:r>
          </w:p>
        </w:tc>
      </w:tr>
      <w:tr w:rsidR="003A3741" w:rsidRPr="001F3601" w14:paraId="0D0F9017" w14:textId="77777777" w:rsidTr="001C04DF">
        <w:trPr>
          <w:trHeight w:val="110"/>
        </w:trPr>
        <w:tc>
          <w:tcPr>
            <w:tcW w:w="2693" w:type="dxa"/>
            <w:tcBorders>
              <w:bottom w:val="single" w:sz="4" w:space="0" w:color="008FBE" w:themeColor="accent4"/>
            </w:tcBorders>
            <w:shd w:val="clear" w:color="auto" w:fill="auto"/>
          </w:tcPr>
          <w:p w14:paraId="3463330D" w14:textId="77777777" w:rsidR="003A3741" w:rsidRPr="001F3601" w:rsidRDefault="003A3741" w:rsidP="003A3741">
            <w:pPr>
              <w:pStyle w:val="Stile2"/>
              <w:rPr>
                <w:lang w:val="en-GB"/>
              </w:rPr>
            </w:pPr>
            <w:r w:rsidRPr="001F3601">
              <w:rPr>
                <w:lang w:val="en-GB"/>
              </w:rPr>
              <w:t>DATE</w:t>
            </w:r>
          </w:p>
        </w:tc>
        <w:tc>
          <w:tcPr>
            <w:tcW w:w="6803" w:type="dxa"/>
            <w:tcBorders>
              <w:bottom w:val="single" w:sz="4" w:space="0" w:color="008FBE" w:themeColor="accent4"/>
            </w:tcBorders>
            <w:shd w:val="clear" w:color="auto" w:fill="auto"/>
          </w:tcPr>
          <w:p w14:paraId="5CAA51C3" w14:textId="77777777" w:rsidR="003A3741" w:rsidRPr="001F3601" w:rsidRDefault="003A3741" w:rsidP="003A3741">
            <w:pPr>
              <w:pStyle w:val="Stile1"/>
              <w:rPr>
                <w:lang w:val="en-GB"/>
              </w:rPr>
            </w:pPr>
            <w:r w:rsidRPr="001F3601">
              <w:rPr>
                <w:lang w:val="en-GB"/>
              </w:rPr>
              <w:t>2015</w:t>
            </w:r>
          </w:p>
        </w:tc>
      </w:tr>
      <w:tr w:rsidR="003A3741" w:rsidRPr="001F3601" w14:paraId="3558F825" w14:textId="77777777" w:rsidTr="001C04DF">
        <w:tc>
          <w:tcPr>
            <w:tcW w:w="2693" w:type="dxa"/>
            <w:shd w:val="clear" w:color="auto" w:fill="BFEEFF"/>
          </w:tcPr>
          <w:p w14:paraId="29178B90" w14:textId="77777777" w:rsidR="003A3741" w:rsidRPr="001F3601" w:rsidRDefault="003A3741" w:rsidP="003A3741">
            <w:pPr>
              <w:pStyle w:val="Stile2"/>
              <w:rPr>
                <w:lang w:val="en-GB"/>
              </w:rPr>
            </w:pPr>
            <w:r w:rsidRPr="001F3601">
              <w:rPr>
                <w:lang w:val="en-GB"/>
              </w:rPr>
              <w:t>SOURCE</w:t>
            </w:r>
          </w:p>
        </w:tc>
        <w:tc>
          <w:tcPr>
            <w:tcW w:w="6803" w:type="dxa"/>
            <w:shd w:val="clear" w:color="auto" w:fill="BFEEFF"/>
          </w:tcPr>
          <w:p w14:paraId="0751D88D" w14:textId="77777777" w:rsidR="003A3741" w:rsidRPr="001F3601" w:rsidRDefault="003A3741" w:rsidP="003A3741">
            <w:pPr>
              <w:pStyle w:val="Stile1"/>
              <w:rPr>
                <w:color w:val="000000"/>
                <w:lang w:val="en-GB" w:eastAsia="it-IT"/>
              </w:rPr>
            </w:pPr>
            <w:r w:rsidRPr="001F3601">
              <w:rPr>
                <w:color w:val="000000"/>
                <w:lang w:val="en-GB" w:eastAsia="it-IT"/>
              </w:rPr>
              <w:t xml:space="preserve">Computational Thinking a Guide for Teachers (CAS) </w:t>
            </w:r>
          </w:p>
          <w:p w14:paraId="69ED4667" w14:textId="77777777" w:rsidR="003A3741" w:rsidRPr="001F3601" w:rsidRDefault="006A12C3" w:rsidP="003A3741">
            <w:pPr>
              <w:pStyle w:val="Stile1"/>
              <w:rPr>
                <w:color w:val="000000"/>
                <w:lang w:val="en-GB" w:eastAsia="it-IT"/>
              </w:rPr>
            </w:pPr>
            <w:hyperlink r:id="rId29" w:history="1">
              <w:r w:rsidR="003A3741" w:rsidRPr="001F3601">
                <w:rPr>
                  <w:rStyle w:val="Hyperlink"/>
                  <w:szCs w:val="22"/>
                  <w:lang w:val="en-GB" w:eastAsia="it-IT"/>
                </w:rPr>
                <w:t>https://www.google.com/url?sa=t&amp;rct=j&amp;q=&amp;esrc=s&amp;source=web&amp;cd=2&amp;ved=2ahUKEwiSsPjomMfdAhViMOwKHYVnD0kQFjABegQICRAC&amp;url=https%3A%2F%2Fcommunity.computingatschool.org.uk%2Ffiles%2F6695%2Foriginal.pdf&amp;usg=AOvVaw3Fomhq-Sift8Rp6hrFA4rB</w:t>
              </w:r>
            </w:hyperlink>
          </w:p>
          <w:p w14:paraId="4EB2CB90" w14:textId="77777777" w:rsidR="003A3741" w:rsidRPr="001F3601" w:rsidRDefault="003A3741" w:rsidP="003A3741">
            <w:pPr>
              <w:pStyle w:val="Stile1"/>
              <w:rPr>
                <w:color w:val="000000"/>
                <w:lang w:val="en-GB" w:eastAsia="it-IT"/>
              </w:rPr>
            </w:pPr>
          </w:p>
          <w:p w14:paraId="3C382D9A" w14:textId="77777777" w:rsidR="003A3741" w:rsidRPr="001F3601" w:rsidRDefault="003A3741" w:rsidP="003A3741">
            <w:pPr>
              <w:pStyle w:val="Stile1"/>
              <w:rPr>
                <w:color w:val="000000"/>
                <w:lang w:val="en-GB" w:eastAsia="it-IT"/>
              </w:rPr>
            </w:pPr>
            <w:r w:rsidRPr="001F3601">
              <w:rPr>
                <w:color w:val="000000"/>
                <w:lang w:val="en-GB" w:eastAsia="it-IT"/>
              </w:rPr>
              <w:t>Italian version (ITD –CNR)</w:t>
            </w:r>
          </w:p>
          <w:p w14:paraId="523A4210" w14:textId="77777777" w:rsidR="003A3741" w:rsidRPr="001F3601" w:rsidRDefault="006A12C3" w:rsidP="003A3741">
            <w:pPr>
              <w:pStyle w:val="Stile1"/>
              <w:rPr>
                <w:color w:val="000000"/>
                <w:lang w:val="en-GB" w:eastAsia="it-IT"/>
              </w:rPr>
            </w:pPr>
            <w:hyperlink r:id="rId30" w:history="1">
              <w:r w:rsidR="003A3741" w:rsidRPr="001F3601">
                <w:rPr>
                  <w:rStyle w:val="Hyperlink"/>
                  <w:szCs w:val="22"/>
                  <w:lang w:val="en-GB" w:eastAsia="it-IT"/>
                </w:rPr>
                <w:t>http://pensierocomputazionale.itd.cnr.it/pluginfile.php/957/mod_page/content/7/Guida%20al%20Pensiero%20Computazionale.pdf</w:t>
              </w:r>
            </w:hyperlink>
          </w:p>
          <w:p w14:paraId="200546D7" w14:textId="77777777" w:rsidR="003A3741" w:rsidRPr="001F3601" w:rsidRDefault="003A3741" w:rsidP="003A3741">
            <w:pPr>
              <w:pStyle w:val="Stile1"/>
              <w:rPr>
                <w:color w:val="000000"/>
                <w:lang w:val="en-GB" w:eastAsia="it-IT"/>
              </w:rPr>
            </w:pPr>
          </w:p>
          <w:p w14:paraId="057B7695" w14:textId="77777777" w:rsidR="003A3741" w:rsidRPr="001F3601" w:rsidRDefault="003A3741" w:rsidP="003A3741">
            <w:pPr>
              <w:pStyle w:val="Stile1"/>
              <w:rPr>
                <w:color w:val="000000"/>
                <w:lang w:val="en-GB" w:eastAsia="it-IT"/>
              </w:rPr>
            </w:pPr>
            <w:r w:rsidRPr="001F3601">
              <w:rPr>
                <w:color w:val="000000"/>
                <w:lang w:val="en-GB" w:eastAsia="it-IT"/>
              </w:rPr>
              <w:t xml:space="preserve">Italian web on Computational Thinking resources (Programmare per apprendere project) </w:t>
            </w:r>
          </w:p>
          <w:p w14:paraId="6C80E8C0" w14:textId="77777777" w:rsidR="003A3741" w:rsidRPr="001F3601" w:rsidRDefault="006A12C3" w:rsidP="003A3741">
            <w:pPr>
              <w:pStyle w:val="Stile1"/>
              <w:rPr>
                <w:color w:val="000000"/>
                <w:lang w:val="en-GB" w:eastAsia="it-IT"/>
              </w:rPr>
            </w:pPr>
            <w:hyperlink r:id="rId31" w:history="1">
              <w:r w:rsidR="003A3741" w:rsidRPr="001F3601">
                <w:rPr>
                  <w:rStyle w:val="Hyperlink"/>
                  <w:szCs w:val="22"/>
                  <w:lang w:val="en-GB" w:eastAsia="it-IT"/>
                </w:rPr>
                <w:t>http://pensierocomputazionale.itd.cnr.it/</w:t>
              </w:r>
            </w:hyperlink>
          </w:p>
          <w:p w14:paraId="286DF78D" w14:textId="77777777" w:rsidR="003A3741" w:rsidRPr="001F3601" w:rsidRDefault="006A12C3" w:rsidP="003A3741">
            <w:pPr>
              <w:pStyle w:val="Stile1"/>
              <w:rPr>
                <w:color w:val="000000"/>
                <w:lang w:val="en-GB" w:eastAsia="it-IT"/>
              </w:rPr>
            </w:pPr>
            <w:hyperlink r:id="rId32" w:history="1">
              <w:r w:rsidR="003A3741" w:rsidRPr="001F3601">
                <w:rPr>
                  <w:rStyle w:val="Hyperlink"/>
                  <w:szCs w:val="22"/>
                  <w:lang w:val="en-GB" w:eastAsia="it-IT"/>
                </w:rPr>
                <w:t>http://pensierocomputazionale.itd.cnr.it/mod/page/view.php?id=85</w:t>
              </w:r>
            </w:hyperlink>
          </w:p>
          <w:p w14:paraId="1DBEA1FC" w14:textId="77777777" w:rsidR="003A3741" w:rsidRPr="001F3601" w:rsidRDefault="003A3741" w:rsidP="003A3741">
            <w:pPr>
              <w:pStyle w:val="Stile1"/>
              <w:rPr>
                <w:lang w:val="en-GB"/>
              </w:rPr>
            </w:pPr>
          </w:p>
        </w:tc>
      </w:tr>
      <w:tr w:rsidR="003A3741" w:rsidRPr="001F3601" w14:paraId="03F6A691" w14:textId="77777777" w:rsidTr="001C04DF">
        <w:tc>
          <w:tcPr>
            <w:tcW w:w="2693" w:type="dxa"/>
            <w:tcBorders>
              <w:bottom w:val="single" w:sz="4" w:space="0" w:color="008FBE" w:themeColor="accent4"/>
            </w:tcBorders>
            <w:shd w:val="clear" w:color="auto" w:fill="auto"/>
          </w:tcPr>
          <w:p w14:paraId="313474BD" w14:textId="77777777" w:rsidR="003A3741" w:rsidRPr="001F3601" w:rsidRDefault="003A3741" w:rsidP="003A3741">
            <w:pPr>
              <w:pStyle w:val="Stile2"/>
              <w:rPr>
                <w:lang w:val="en-GB"/>
              </w:rPr>
            </w:pPr>
            <w:r w:rsidRPr="001F3601">
              <w:rPr>
                <w:lang w:val="en-GB"/>
              </w:rPr>
              <w:t>DESCRIPTION</w:t>
            </w:r>
          </w:p>
        </w:tc>
        <w:tc>
          <w:tcPr>
            <w:tcW w:w="6803" w:type="dxa"/>
            <w:tcBorders>
              <w:bottom w:val="single" w:sz="4" w:space="0" w:color="008FBE" w:themeColor="accent4"/>
            </w:tcBorders>
            <w:shd w:val="clear" w:color="auto" w:fill="auto"/>
          </w:tcPr>
          <w:p w14:paraId="3F242743" w14:textId="3744740B" w:rsidR="001F3601" w:rsidRDefault="001F3601" w:rsidP="001F3601">
            <w:pPr>
              <w:pStyle w:val="Stile1"/>
              <w:rPr>
                <w:lang w:val="en-GB"/>
              </w:rPr>
            </w:pPr>
            <w:r>
              <w:rPr>
                <w:lang w:val="en-GB"/>
              </w:rPr>
              <w:t xml:space="preserve">The </w:t>
            </w:r>
            <w:r w:rsidR="003A3741" w:rsidRPr="001F3601">
              <w:rPr>
                <w:lang w:val="en-GB"/>
              </w:rPr>
              <w:t xml:space="preserve">National Plan for Digital School </w:t>
            </w:r>
            <w:r>
              <w:rPr>
                <w:lang w:val="en-GB"/>
              </w:rPr>
              <w:t>wants to</w:t>
            </w:r>
            <w:r w:rsidR="003A3741" w:rsidRPr="001F3601">
              <w:rPr>
                <w:lang w:val="en-GB"/>
              </w:rPr>
              <w:t xml:space="preserve"> promote an appropriate education to the "computational thinking", that goes beyond the </w:t>
            </w:r>
            <w:r>
              <w:rPr>
                <w:lang w:val="en-GB"/>
              </w:rPr>
              <w:t>digital literacy training for teachers.</w:t>
            </w:r>
          </w:p>
          <w:p w14:paraId="7DE5EADE" w14:textId="1E6B0C81" w:rsidR="003A3741" w:rsidRPr="001F3601" w:rsidRDefault="003A3741" w:rsidP="00770E0E">
            <w:pPr>
              <w:pStyle w:val="Stile1"/>
              <w:rPr>
                <w:lang w:val="en-GB"/>
              </w:rPr>
            </w:pPr>
            <w:r w:rsidRPr="001F3601">
              <w:rPr>
                <w:lang w:val="en-GB"/>
              </w:rPr>
              <w:t xml:space="preserve">It is in fact essential </w:t>
            </w:r>
            <w:r w:rsidR="00770E0E">
              <w:rPr>
                <w:lang w:val="en-GB"/>
              </w:rPr>
              <w:t>in order for</w:t>
            </w:r>
            <w:r w:rsidRPr="001F3601">
              <w:rPr>
                <w:lang w:val="en-GB"/>
              </w:rPr>
              <w:t xml:space="preserve"> the new generations </w:t>
            </w:r>
            <w:r w:rsidR="00770E0E">
              <w:rPr>
                <w:lang w:val="en-GB"/>
              </w:rPr>
              <w:t>to be</w:t>
            </w:r>
            <w:r w:rsidRPr="001F3601">
              <w:rPr>
                <w:lang w:val="en-GB"/>
              </w:rPr>
              <w:t xml:space="preserve"> able to face the society of the future </w:t>
            </w:r>
            <w:r w:rsidR="00770E0E">
              <w:rPr>
                <w:lang w:val="en-GB"/>
              </w:rPr>
              <w:t>not as</w:t>
            </w:r>
            <w:r w:rsidRPr="001F3601">
              <w:rPr>
                <w:lang w:val="en-GB"/>
              </w:rPr>
              <w:t xml:space="preserve"> </w:t>
            </w:r>
            <w:r w:rsidR="00770E0E">
              <w:rPr>
                <w:lang w:val="en-GB"/>
              </w:rPr>
              <w:t>passive and unaware technology</w:t>
            </w:r>
            <w:r w:rsidR="00770E0E" w:rsidRPr="001F3601">
              <w:rPr>
                <w:lang w:val="en-GB"/>
              </w:rPr>
              <w:t xml:space="preserve"> and services</w:t>
            </w:r>
            <w:r w:rsidR="00770E0E">
              <w:rPr>
                <w:lang w:val="en-GB"/>
              </w:rPr>
              <w:t xml:space="preserve"> consumers</w:t>
            </w:r>
            <w:r w:rsidRPr="001F3601">
              <w:rPr>
                <w:lang w:val="en-GB"/>
              </w:rPr>
              <w:t xml:space="preserve">, but </w:t>
            </w:r>
            <w:r w:rsidR="00770E0E">
              <w:rPr>
                <w:lang w:val="en-GB"/>
              </w:rPr>
              <w:t>as</w:t>
            </w:r>
            <w:r w:rsidRPr="001F3601">
              <w:rPr>
                <w:lang w:val="en-GB"/>
              </w:rPr>
              <w:t xml:space="preserve"> subjects aware of all the aspects </w:t>
            </w:r>
            <w:r w:rsidR="00770E0E">
              <w:rPr>
                <w:lang w:val="en-GB"/>
              </w:rPr>
              <w:t xml:space="preserve">at stake, </w:t>
            </w:r>
            <w:r w:rsidRPr="001F3601">
              <w:rPr>
                <w:lang w:val="en-GB"/>
              </w:rPr>
              <w:t xml:space="preserve">and as actors </w:t>
            </w:r>
            <w:r w:rsidR="00770E0E">
              <w:rPr>
                <w:lang w:val="en-GB"/>
              </w:rPr>
              <w:t>who</w:t>
            </w:r>
            <w:r w:rsidRPr="001F3601">
              <w:rPr>
                <w:lang w:val="en-GB"/>
              </w:rPr>
              <w:t xml:space="preserve"> actively participate </w:t>
            </w:r>
            <w:r w:rsidR="00770E0E">
              <w:rPr>
                <w:lang w:val="en-GB"/>
              </w:rPr>
              <w:t>in</w:t>
            </w:r>
            <w:r w:rsidRPr="001F3601">
              <w:rPr>
                <w:lang w:val="en-GB"/>
              </w:rPr>
              <w:t xml:space="preserve"> their development.</w:t>
            </w:r>
          </w:p>
          <w:p w14:paraId="1618D22D" w14:textId="77777777" w:rsidR="003A3741" w:rsidRDefault="003A3741" w:rsidP="007C336B">
            <w:pPr>
              <w:pStyle w:val="Stile1"/>
              <w:rPr>
                <w:lang w:val="en-GB"/>
              </w:rPr>
            </w:pPr>
            <w:r w:rsidRPr="001F3601">
              <w:rPr>
                <w:lang w:val="en-GB"/>
              </w:rPr>
              <w:t xml:space="preserve">The association Computing At School (CAS), </w:t>
            </w:r>
            <w:r w:rsidR="00BD3EC7">
              <w:rPr>
                <w:lang w:val="en-GB"/>
              </w:rPr>
              <w:t>formed</w:t>
            </w:r>
            <w:r w:rsidRPr="001F3601">
              <w:rPr>
                <w:lang w:val="en-GB"/>
              </w:rPr>
              <w:t xml:space="preserve"> by teachers and Engl</w:t>
            </w:r>
            <w:r w:rsidR="00BD3EC7">
              <w:rPr>
                <w:lang w:val="en-GB"/>
              </w:rPr>
              <w:t>ish researchers, has produced a</w:t>
            </w:r>
            <w:r w:rsidR="00847AB2">
              <w:rPr>
                <w:lang w:val="en-GB"/>
              </w:rPr>
              <w:t xml:space="preserve"> useful guide </w:t>
            </w:r>
            <w:r w:rsidR="00847AB2" w:rsidRPr="001F3601">
              <w:rPr>
                <w:lang w:val="en-GB"/>
              </w:rPr>
              <w:t xml:space="preserve">on  computational thinking </w:t>
            </w:r>
            <w:r w:rsidRPr="001F3601">
              <w:rPr>
                <w:lang w:val="en-GB"/>
              </w:rPr>
              <w:t xml:space="preserve">for </w:t>
            </w:r>
            <w:r w:rsidR="00847AB2">
              <w:rPr>
                <w:lang w:val="en-GB"/>
              </w:rPr>
              <w:t>educators</w:t>
            </w:r>
            <w:r w:rsidRPr="001F3601">
              <w:rPr>
                <w:lang w:val="en-GB"/>
              </w:rPr>
              <w:t xml:space="preserve"> that was translated in</w:t>
            </w:r>
            <w:r w:rsidR="00BD3EC7">
              <w:rPr>
                <w:lang w:val="en-GB"/>
              </w:rPr>
              <w:t>to</w:t>
            </w:r>
            <w:r w:rsidRPr="001F3601">
              <w:rPr>
                <w:lang w:val="en-GB"/>
              </w:rPr>
              <w:t xml:space="preserve"> Italian </w:t>
            </w:r>
            <w:r w:rsidR="00BD3EC7">
              <w:rPr>
                <w:lang w:val="en-GB"/>
              </w:rPr>
              <w:t>and adapted</w:t>
            </w:r>
            <w:r w:rsidRPr="001F3601">
              <w:rPr>
                <w:lang w:val="en-GB"/>
              </w:rPr>
              <w:t xml:space="preserve"> </w:t>
            </w:r>
            <w:r w:rsidRPr="001F3601">
              <w:rPr>
                <w:lang w:val="en-GB"/>
              </w:rPr>
              <w:lastRenderedPageBreak/>
              <w:t>to  the national context.</w:t>
            </w:r>
            <w:r w:rsidRPr="001F3601">
              <w:rPr>
                <w:lang w:val="en-GB"/>
              </w:rPr>
              <w:br/>
              <w:t xml:space="preserve">The </w:t>
            </w:r>
            <w:r w:rsidR="00847AB2">
              <w:rPr>
                <w:lang w:val="en-GB"/>
              </w:rPr>
              <w:t xml:space="preserve">Italian </w:t>
            </w:r>
            <w:r w:rsidRPr="001F3601">
              <w:rPr>
                <w:lang w:val="en-GB"/>
              </w:rPr>
              <w:t xml:space="preserve">translation of the Guide is part of a general activity of </w:t>
            </w:r>
            <w:r w:rsidR="00BD3EC7">
              <w:rPr>
                <w:lang w:val="en-GB"/>
              </w:rPr>
              <w:t xml:space="preserve">the </w:t>
            </w:r>
            <w:r w:rsidRPr="001F3601">
              <w:rPr>
                <w:lang w:val="en-GB"/>
              </w:rPr>
              <w:t xml:space="preserve">Institute for Didactical Technologies of </w:t>
            </w:r>
            <w:r w:rsidR="00847AB2">
              <w:rPr>
                <w:lang w:val="en-GB"/>
              </w:rPr>
              <w:t xml:space="preserve">the </w:t>
            </w:r>
            <w:r w:rsidRPr="001F3601">
              <w:rPr>
                <w:lang w:val="en-GB"/>
              </w:rPr>
              <w:t>National Research Council (ITD – CNR)</w:t>
            </w:r>
            <w:r w:rsidR="00847AB2">
              <w:rPr>
                <w:lang w:val="en-GB"/>
              </w:rPr>
              <w:t>, that comprehends</w:t>
            </w:r>
            <w:r w:rsidRPr="001F3601">
              <w:rPr>
                <w:lang w:val="en-GB"/>
              </w:rPr>
              <w:t xml:space="preserve"> </w:t>
            </w:r>
            <w:r w:rsidR="00847AB2">
              <w:rPr>
                <w:lang w:val="en-GB"/>
              </w:rPr>
              <w:t>the</w:t>
            </w:r>
            <w:r w:rsidRPr="001F3601">
              <w:rPr>
                <w:lang w:val="en-GB"/>
              </w:rPr>
              <w:t xml:space="preserve"> related  research project "Programmare per apprendere", with the aim to create a real </w:t>
            </w:r>
            <w:r w:rsidR="00847AB2" w:rsidRPr="001F3601">
              <w:rPr>
                <w:lang w:val="en-GB"/>
              </w:rPr>
              <w:t>synergy</w:t>
            </w:r>
            <w:r w:rsidRPr="001F3601">
              <w:rPr>
                <w:lang w:val="en-GB"/>
              </w:rPr>
              <w:t xml:space="preserve"> between educational resear</w:t>
            </w:r>
            <w:r w:rsidR="00847AB2">
              <w:rPr>
                <w:lang w:val="en-GB"/>
              </w:rPr>
              <w:t>ch and teaching/</w:t>
            </w:r>
            <w:r w:rsidRPr="001F3601">
              <w:rPr>
                <w:lang w:val="en-GB"/>
              </w:rPr>
              <w:t>learning</w:t>
            </w:r>
            <w:r w:rsidR="00847AB2">
              <w:rPr>
                <w:lang w:val="en-GB"/>
              </w:rPr>
              <w:t xml:space="preserve"> activities</w:t>
            </w:r>
            <w:r w:rsidRPr="001F3601">
              <w:rPr>
                <w:lang w:val="en-GB"/>
              </w:rPr>
              <w:t xml:space="preserve"> in the classroom</w:t>
            </w:r>
            <w:r w:rsidR="00847AB2">
              <w:rPr>
                <w:lang w:val="en-GB"/>
              </w:rPr>
              <w:t>,</w:t>
            </w:r>
            <w:r w:rsidR="007C336B">
              <w:rPr>
                <w:lang w:val="en-GB"/>
              </w:rPr>
              <w:t xml:space="preserve"> and</w:t>
            </w:r>
            <w:r w:rsidRPr="001F3601">
              <w:rPr>
                <w:lang w:val="en-GB"/>
              </w:rPr>
              <w:t xml:space="preserve"> to define and experiment vertical educational paths</w:t>
            </w:r>
            <w:r w:rsidR="007C336B">
              <w:rPr>
                <w:lang w:val="en-GB"/>
              </w:rPr>
              <w:t>,</w:t>
            </w:r>
            <w:r w:rsidRPr="001F3601">
              <w:rPr>
                <w:lang w:val="en-GB"/>
              </w:rPr>
              <w:t xml:space="preserve"> in order to promote “computational thinking” starting from</w:t>
            </w:r>
            <w:r w:rsidR="00847AB2">
              <w:rPr>
                <w:lang w:val="en-GB"/>
              </w:rPr>
              <w:t xml:space="preserve"> the</w:t>
            </w:r>
            <w:r w:rsidRPr="001F3601">
              <w:rPr>
                <w:lang w:val="en-GB"/>
              </w:rPr>
              <w:t xml:space="preserve"> primary school.</w:t>
            </w:r>
          </w:p>
          <w:p w14:paraId="787036E3" w14:textId="4FC8DE24" w:rsidR="00527B36" w:rsidRPr="001F3601" w:rsidRDefault="00527B36" w:rsidP="007C336B">
            <w:pPr>
              <w:pStyle w:val="Stile1"/>
              <w:rPr>
                <w:lang w:val="en-GB"/>
              </w:rPr>
            </w:pPr>
          </w:p>
        </w:tc>
      </w:tr>
      <w:tr w:rsidR="003A3741" w:rsidRPr="001F3601" w14:paraId="028825E3" w14:textId="77777777" w:rsidTr="001C04DF">
        <w:tc>
          <w:tcPr>
            <w:tcW w:w="2693" w:type="dxa"/>
            <w:shd w:val="clear" w:color="auto" w:fill="BFEEFF"/>
          </w:tcPr>
          <w:p w14:paraId="2860C525" w14:textId="32CE261C" w:rsidR="003A3741" w:rsidRPr="001F3601" w:rsidRDefault="003A3741" w:rsidP="003A3741">
            <w:pPr>
              <w:pStyle w:val="Stile2"/>
              <w:rPr>
                <w:lang w:val="en-GB"/>
              </w:rPr>
            </w:pPr>
            <w:r w:rsidRPr="001F3601">
              <w:rPr>
                <w:lang w:val="en-GB"/>
              </w:rPr>
              <w:lastRenderedPageBreak/>
              <w:t xml:space="preserve">MAIN AFFORDANCES </w:t>
            </w:r>
          </w:p>
        </w:tc>
        <w:tc>
          <w:tcPr>
            <w:tcW w:w="6803" w:type="dxa"/>
            <w:shd w:val="clear" w:color="auto" w:fill="BFEEFF"/>
            <w:vAlign w:val="center"/>
          </w:tcPr>
          <w:p w14:paraId="2377E653" w14:textId="237D2258" w:rsidR="003A3741" w:rsidRPr="001F3601" w:rsidRDefault="003A3741" w:rsidP="003D791C">
            <w:pPr>
              <w:pStyle w:val="Stile1"/>
              <w:rPr>
                <w:lang w:val="en-GB"/>
              </w:rPr>
            </w:pPr>
            <w:r w:rsidRPr="001F3601">
              <w:rPr>
                <w:lang w:val="en-GB"/>
              </w:rPr>
              <w:t>The proposed methodological a</w:t>
            </w:r>
            <w:r w:rsidR="003D791C">
              <w:rPr>
                <w:lang w:val="en-GB"/>
              </w:rPr>
              <w:t xml:space="preserve">pproach foresees the following </w:t>
            </w:r>
            <w:r w:rsidRPr="001F3601">
              <w:rPr>
                <w:lang w:val="en-GB"/>
              </w:rPr>
              <w:t xml:space="preserve">qualifying points: </w:t>
            </w:r>
          </w:p>
          <w:p w14:paraId="49CBB560" w14:textId="1CA03EB9" w:rsidR="003A3741" w:rsidRPr="001F3601" w:rsidRDefault="003A3741" w:rsidP="00F932BD">
            <w:pPr>
              <w:pStyle w:val="Stile1"/>
              <w:rPr>
                <w:lang w:val="en-GB"/>
              </w:rPr>
            </w:pPr>
            <w:r w:rsidRPr="001F3601">
              <w:rPr>
                <w:lang w:val="en-GB"/>
              </w:rPr>
              <w:t xml:space="preserve">  - to </w:t>
            </w:r>
            <w:r w:rsidR="003D791C">
              <w:rPr>
                <w:lang w:val="en-GB"/>
              </w:rPr>
              <w:t>have</w:t>
            </w:r>
            <w:r w:rsidRPr="001F3601">
              <w:rPr>
                <w:lang w:val="en-GB"/>
              </w:rPr>
              <w:t xml:space="preserve"> the pupils </w:t>
            </w:r>
            <w:r w:rsidR="003D791C" w:rsidRPr="001F3601">
              <w:rPr>
                <w:lang w:val="en-GB"/>
              </w:rPr>
              <w:t xml:space="preserve">work </w:t>
            </w:r>
            <w:r w:rsidRPr="001F3601">
              <w:rPr>
                <w:lang w:val="en-GB"/>
              </w:rPr>
              <w:t>on plans (</w:t>
            </w:r>
            <w:r w:rsidR="00F932BD">
              <w:rPr>
                <w:lang w:val="en-GB"/>
              </w:rPr>
              <w:t>meaningful in</w:t>
            </w:r>
            <w:r w:rsidRPr="001F3601">
              <w:rPr>
                <w:lang w:val="en-GB"/>
              </w:rPr>
              <w:t xml:space="preserve"> contents, concepts and complexity); </w:t>
            </w:r>
          </w:p>
          <w:p w14:paraId="26F9F8B2" w14:textId="580EA8F2" w:rsidR="003A3741" w:rsidRPr="001F3601" w:rsidRDefault="003A3741" w:rsidP="00F932BD">
            <w:pPr>
              <w:pStyle w:val="Stile1"/>
              <w:rPr>
                <w:lang w:val="en-GB"/>
              </w:rPr>
            </w:pPr>
            <w:r w:rsidRPr="001F3601">
              <w:rPr>
                <w:lang w:val="en-GB"/>
              </w:rPr>
              <w:t xml:space="preserve"> - to encourage them to experiment and learn from the</w:t>
            </w:r>
            <w:r w:rsidR="00F932BD">
              <w:rPr>
                <w:lang w:val="en-GB"/>
              </w:rPr>
              <w:t>ir</w:t>
            </w:r>
            <w:r w:rsidRPr="001F3601">
              <w:rPr>
                <w:lang w:val="en-GB"/>
              </w:rPr>
              <w:t xml:space="preserve"> </w:t>
            </w:r>
            <w:r w:rsidR="00F932BD">
              <w:rPr>
                <w:lang w:val="en-GB"/>
              </w:rPr>
              <w:t>mistakes</w:t>
            </w:r>
            <w:r w:rsidRPr="001F3601">
              <w:rPr>
                <w:lang w:val="en-GB"/>
              </w:rPr>
              <w:t xml:space="preserve">; </w:t>
            </w:r>
          </w:p>
          <w:p w14:paraId="5143D35A" w14:textId="77777777" w:rsidR="003A3741" w:rsidRDefault="003A3741" w:rsidP="00F932BD">
            <w:pPr>
              <w:pStyle w:val="Stile1"/>
              <w:rPr>
                <w:lang w:val="en-GB"/>
              </w:rPr>
            </w:pPr>
            <w:r w:rsidRPr="001F3601">
              <w:rPr>
                <w:lang w:val="en-GB"/>
              </w:rPr>
              <w:t xml:space="preserve">-  to promote collaborative working and sharing of experiences. </w:t>
            </w:r>
          </w:p>
          <w:p w14:paraId="5EC68FD1" w14:textId="12B3FBFB" w:rsidR="00527B36" w:rsidRPr="001F3601" w:rsidRDefault="00527B36" w:rsidP="00F932BD">
            <w:pPr>
              <w:pStyle w:val="Stile1"/>
              <w:rPr>
                <w:lang w:val="en-GB"/>
              </w:rPr>
            </w:pPr>
          </w:p>
        </w:tc>
      </w:tr>
      <w:tr w:rsidR="003A3741" w:rsidRPr="001F3601" w14:paraId="512BA62E" w14:textId="77777777" w:rsidTr="001C04DF">
        <w:tc>
          <w:tcPr>
            <w:tcW w:w="2693" w:type="dxa"/>
            <w:tcBorders>
              <w:bottom w:val="single" w:sz="4" w:space="0" w:color="008FBE" w:themeColor="accent4"/>
            </w:tcBorders>
            <w:shd w:val="clear" w:color="auto" w:fill="auto"/>
          </w:tcPr>
          <w:p w14:paraId="3C222A97" w14:textId="77777777" w:rsidR="003A3741" w:rsidRPr="001F3601" w:rsidRDefault="003A3741" w:rsidP="003A3741">
            <w:pPr>
              <w:pStyle w:val="Stile2"/>
              <w:rPr>
                <w:lang w:val="en-GB"/>
              </w:rPr>
            </w:pPr>
            <w:r w:rsidRPr="001F3601">
              <w:rPr>
                <w:lang w:val="en-GB"/>
              </w:rPr>
              <w:t>EXAMPLES</w:t>
            </w:r>
          </w:p>
        </w:tc>
        <w:tc>
          <w:tcPr>
            <w:tcW w:w="6803" w:type="dxa"/>
            <w:tcBorders>
              <w:bottom w:val="single" w:sz="4" w:space="0" w:color="008FBE" w:themeColor="accent4"/>
            </w:tcBorders>
            <w:shd w:val="clear" w:color="auto" w:fill="auto"/>
          </w:tcPr>
          <w:p w14:paraId="05C8B462" w14:textId="6A16E01F" w:rsidR="003A3741" w:rsidRPr="001F3601" w:rsidRDefault="003A3741" w:rsidP="00857EE2">
            <w:pPr>
              <w:pStyle w:val="Stile1"/>
              <w:rPr>
                <w:lang w:val="en-GB"/>
              </w:rPr>
            </w:pPr>
            <w:r w:rsidRPr="001F3601">
              <w:rPr>
                <w:lang w:val="en-GB"/>
              </w:rPr>
              <w:t>Material, re</w:t>
            </w:r>
            <w:r w:rsidR="00857EE2">
              <w:rPr>
                <w:lang w:val="en-GB"/>
              </w:rPr>
              <w:t>sources and examples of activities</w:t>
            </w:r>
            <w:r w:rsidRPr="001F3601">
              <w:rPr>
                <w:lang w:val="en-GB"/>
              </w:rPr>
              <w:t xml:space="preserve"> for teachers are </w:t>
            </w:r>
            <w:r w:rsidR="00857EE2">
              <w:rPr>
                <w:lang w:val="en-GB"/>
              </w:rPr>
              <w:t>described in the</w:t>
            </w:r>
            <w:r w:rsidRPr="001F3601">
              <w:rPr>
                <w:lang w:val="en-GB"/>
              </w:rPr>
              <w:t xml:space="preserve"> section of the site "Programmare e imparare con Scratch / </w:t>
            </w:r>
            <w:r w:rsidRPr="001F3601">
              <w:rPr>
                <w:i/>
                <w:lang w:val="en-GB"/>
              </w:rPr>
              <w:t>Program and Learn with Scratch</w:t>
            </w:r>
            <w:r w:rsidR="003D791C">
              <w:rPr>
                <w:lang w:val="en-GB"/>
              </w:rPr>
              <w:t xml:space="preserve"> </w:t>
            </w:r>
            <w:r w:rsidRPr="001F3601">
              <w:rPr>
                <w:lang w:val="en-GB"/>
              </w:rPr>
              <w:t>(</w:t>
            </w:r>
            <w:hyperlink r:id="rId33" w:history="1">
              <w:r w:rsidR="00857EE2" w:rsidRPr="00B3051E">
                <w:rPr>
                  <w:rStyle w:val="Hyperlink"/>
                  <w:lang w:val="en-GB"/>
                </w:rPr>
                <w:t>http://pensierocomputazionale.itd.cnr.it/course/view.php?id=6</w:t>
              </w:r>
            </w:hyperlink>
            <w:r w:rsidR="00857EE2">
              <w:rPr>
                <w:lang w:val="en-GB"/>
              </w:rPr>
              <w:t xml:space="preserve"> </w:t>
            </w:r>
            <w:r w:rsidRPr="001F3601">
              <w:rPr>
                <w:lang w:val="en-GB"/>
              </w:rPr>
              <w:t>)</w:t>
            </w:r>
          </w:p>
          <w:p w14:paraId="7FBCCFB1" w14:textId="77777777" w:rsidR="003A3741" w:rsidRPr="001F3601" w:rsidRDefault="003A3741" w:rsidP="003A3741">
            <w:pPr>
              <w:pStyle w:val="Stile1"/>
              <w:rPr>
                <w:lang w:val="en-GB"/>
              </w:rPr>
            </w:pPr>
            <w:r w:rsidRPr="001F3601">
              <w:rPr>
                <w:lang w:val="en-GB"/>
              </w:rPr>
              <w:t xml:space="preserve">The section "Computational Thinking" </w:t>
            </w:r>
          </w:p>
          <w:p w14:paraId="0978AD12" w14:textId="6305F74F" w:rsidR="003A3741" w:rsidRPr="001F3601" w:rsidRDefault="006A12C3" w:rsidP="003A3741">
            <w:pPr>
              <w:pStyle w:val="Stile1"/>
              <w:rPr>
                <w:lang w:val="en-GB"/>
              </w:rPr>
            </w:pPr>
            <w:hyperlink r:id="rId34" w:history="1">
              <w:r w:rsidR="00857EE2" w:rsidRPr="00B3051E">
                <w:rPr>
                  <w:rStyle w:val="Hyperlink"/>
                  <w:lang w:val="en-GB"/>
                </w:rPr>
                <w:t>http://pensierocomputazionale.itd.cnr.it/mod/page/view.php?id=85</w:t>
              </w:r>
            </w:hyperlink>
            <w:r w:rsidR="00857EE2">
              <w:rPr>
                <w:lang w:val="en-GB"/>
              </w:rPr>
              <w:t xml:space="preserve"> </w:t>
            </w:r>
          </w:p>
          <w:p w14:paraId="320FF6B8" w14:textId="77777777" w:rsidR="003A3741" w:rsidRDefault="003A3741" w:rsidP="00AB2489">
            <w:pPr>
              <w:pStyle w:val="Stile1"/>
              <w:rPr>
                <w:lang w:val="en-GB"/>
              </w:rPr>
            </w:pPr>
            <w:r w:rsidRPr="001F3601">
              <w:rPr>
                <w:lang w:val="en-GB"/>
              </w:rPr>
              <w:t>of the website of the ITD CNR contains all the resources</w:t>
            </w:r>
            <w:r w:rsidR="00857EE2">
              <w:rPr>
                <w:lang w:val="en-GB"/>
              </w:rPr>
              <w:t xml:space="preserve"> for training and use of computational thinking in class,</w:t>
            </w:r>
            <w:r w:rsidR="00857EE2" w:rsidRPr="001F3601">
              <w:rPr>
                <w:lang w:val="en-GB"/>
              </w:rPr>
              <w:t xml:space="preserve"> available </w:t>
            </w:r>
            <w:r w:rsidR="00857EE2">
              <w:rPr>
                <w:lang w:val="en-GB"/>
              </w:rPr>
              <w:t>for the teachers.</w:t>
            </w:r>
          </w:p>
          <w:p w14:paraId="75943113" w14:textId="592AA2C7" w:rsidR="00527B36" w:rsidRPr="001F3601" w:rsidRDefault="00527B36" w:rsidP="00AB2489">
            <w:pPr>
              <w:pStyle w:val="Stile1"/>
              <w:rPr>
                <w:lang w:val="en-GB"/>
              </w:rPr>
            </w:pPr>
          </w:p>
        </w:tc>
      </w:tr>
      <w:tr w:rsidR="003A3741" w:rsidRPr="001F3601" w14:paraId="3559E255" w14:textId="77777777" w:rsidTr="001C04DF">
        <w:tc>
          <w:tcPr>
            <w:tcW w:w="2693" w:type="dxa"/>
            <w:shd w:val="clear" w:color="auto" w:fill="BFEEFF"/>
          </w:tcPr>
          <w:p w14:paraId="12930B5B" w14:textId="77777777" w:rsidR="003A3741" w:rsidRPr="001F3601" w:rsidRDefault="003A3741" w:rsidP="003A3741">
            <w:pPr>
              <w:pStyle w:val="Stile2"/>
              <w:rPr>
                <w:lang w:val="en-GB"/>
              </w:rPr>
            </w:pPr>
            <w:r w:rsidRPr="001F3601">
              <w:rPr>
                <w:lang w:val="en-GB"/>
              </w:rPr>
              <w:t>NOTES</w:t>
            </w:r>
          </w:p>
        </w:tc>
        <w:tc>
          <w:tcPr>
            <w:tcW w:w="6803" w:type="dxa"/>
            <w:shd w:val="clear" w:color="auto" w:fill="BFEEFF"/>
          </w:tcPr>
          <w:p w14:paraId="2E2750F7" w14:textId="0D188FAF" w:rsidR="003A3741" w:rsidRPr="001F3601" w:rsidRDefault="00D33176" w:rsidP="003A3741">
            <w:pPr>
              <w:pStyle w:val="Stile1"/>
              <w:rPr>
                <w:lang w:val="en-GB"/>
              </w:rPr>
            </w:pPr>
            <w:r>
              <w:rPr>
                <w:lang w:val="en-GB"/>
              </w:rPr>
              <w:t>N/A</w:t>
            </w:r>
          </w:p>
        </w:tc>
      </w:tr>
    </w:tbl>
    <w:p w14:paraId="544C9F1C" w14:textId="77777777" w:rsidR="003A3741" w:rsidRPr="00FB3E08" w:rsidRDefault="003A3741" w:rsidP="003A3741">
      <w:pPr>
        <w:spacing w:after="160" w:line="259" w:lineRule="auto"/>
        <w:jc w:val="left"/>
        <w:outlineLvl w:val="9"/>
        <w:rPr>
          <w:rFonts w:asciiTheme="minorHAnsi" w:hAnsiTheme="minorHAnsi" w:cs="Arial"/>
          <w:color w:val="231F20" w:themeColor="background2"/>
          <w:sz w:val="18"/>
          <w:szCs w:val="18"/>
        </w:rPr>
      </w:pPr>
    </w:p>
    <w:p w14:paraId="1A80D2E9" w14:textId="77777777" w:rsidR="003A3741" w:rsidRDefault="003A3741" w:rsidP="00D302D3">
      <w:pPr>
        <w:pStyle w:val="Heading2"/>
      </w:pPr>
    </w:p>
    <w:p w14:paraId="5B27F109" w14:textId="77777777" w:rsidR="003A3741" w:rsidRDefault="003A3741" w:rsidP="003A3741"/>
    <w:p w14:paraId="2656CF8C" w14:textId="77777777" w:rsidR="003A3741" w:rsidRDefault="003A3741" w:rsidP="003A3741"/>
    <w:p w14:paraId="6B64E933" w14:textId="77777777" w:rsidR="002D7023" w:rsidRPr="003A3741" w:rsidRDefault="002D7023" w:rsidP="002D7023">
      <w:pPr>
        <w:pStyle w:val="Heading2"/>
        <w:rPr>
          <w:sz w:val="18"/>
          <w:szCs w:val="18"/>
        </w:rPr>
      </w:pPr>
      <w:r>
        <w:rPr>
          <w:lang w:eastAsia="it-IT"/>
        </w:rPr>
        <w:br w:type="column"/>
      </w:r>
      <w:bookmarkStart w:id="6" w:name="_Toc529359881"/>
      <w:r w:rsidRPr="006773CA">
        <w:rPr>
          <w:lang w:eastAsia="it-IT"/>
        </w:rPr>
        <w:lastRenderedPageBreak/>
        <w:t xml:space="preserve">Cyber Kid </w:t>
      </w:r>
      <w:r w:rsidR="00255695">
        <w:rPr>
          <w:lang w:eastAsia="it-IT"/>
        </w:rPr>
        <w:t>–</w:t>
      </w:r>
      <w:r w:rsidRPr="006773CA">
        <w:rPr>
          <w:lang w:eastAsia="it-IT"/>
        </w:rPr>
        <w:t xml:space="preserve"> </w:t>
      </w:r>
      <w:r w:rsidR="00255695">
        <w:rPr>
          <w:lang w:eastAsia="it-IT"/>
        </w:rPr>
        <w:t xml:space="preserve">Internet Safety </w:t>
      </w:r>
      <w:r w:rsidRPr="006773CA">
        <w:rPr>
          <w:lang w:eastAsia="it-IT"/>
        </w:rPr>
        <w:t>Workshop for Primary School</w:t>
      </w:r>
      <w:r w:rsidR="00255695">
        <w:rPr>
          <w:lang w:eastAsia="it-IT"/>
        </w:rPr>
        <w:t xml:space="preserve"> Students, Teachers and School Leaders</w:t>
      </w:r>
      <w:bookmarkEnd w:id="6"/>
    </w:p>
    <w:tbl>
      <w:tblPr>
        <w:tblStyle w:val="TableGrid"/>
        <w:tblpPr w:leftFromText="141" w:rightFromText="141" w:vertAnchor="text" w:horzAnchor="margin" w:tblpY="415"/>
        <w:tblW w:w="9496"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2693"/>
        <w:gridCol w:w="6803"/>
      </w:tblGrid>
      <w:tr w:rsidR="002D7023" w:rsidRPr="00FB3E08" w14:paraId="5B629771" w14:textId="77777777" w:rsidTr="001C04DF">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9534456" w14:textId="77777777" w:rsidR="002D7023" w:rsidRPr="00FB3E08" w:rsidRDefault="002D7023" w:rsidP="00255695">
            <w:pPr>
              <w:pStyle w:val="Stile2"/>
            </w:pPr>
            <w:r w:rsidRPr="00FB3E08">
              <w:t>TOPIC</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A7165FE" w14:textId="77777777" w:rsidR="002D7023" w:rsidRPr="00FB3E08" w:rsidRDefault="002D7023" w:rsidP="00255695">
            <w:pPr>
              <w:pStyle w:val="Stile1"/>
            </w:pPr>
            <w:r w:rsidRPr="006773CA">
              <w:t>Safety</w:t>
            </w:r>
          </w:p>
        </w:tc>
      </w:tr>
      <w:tr w:rsidR="002D7023" w:rsidRPr="00FB3E08" w14:paraId="3B94913B" w14:textId="77777777" w:rsidTr="001C04DF">
        <w:trPr>
          <w:trHeight w:val="345"/>
        </w:trPr>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0589F8B" w14:textId="77777777" w:rsidR="002D7023" w:rsidRPr="00FB3E08" w:rsidRDefault="002D7023" w:rsidP="00255695">
            <w:pPr>
              <w:pStyle w:val="Stile2"/>
            </w:pPr>
            <w:r w:rsidRPr="00FB3E08">
              <w:t>RESEARCH/TOOL</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12ED7B01" w14:textId="77777777" w:rsidR="002D7023" w:rsidRPr="00FB3E08" w:rsidRDefault="002D7023" w:rsidP="00255695">
            <w:pPr>
              <w:pStyle w:val="Stile1"/>
            </w:pPr>
            <w:r w:rsidRPr="006773CA">
              <w:t>Cyber Kid - Pupils Workshop for Primary Schools</w:t>
            </w:r>
          </w:p>
        </w:tc>
      </w:tr>
      <w:tr w:rsidR="002D7023" w:rsidRPr="00FB3E08" w14:paraId="5993F682" w14:textId="77777777" w:rsidTr="001C04DF">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D94634B" w14:textId="77777777" w:rsidR="002D7023" w:rsidRPr="00FB3E08" w:rsidRDefault="002D7023" w:rsidP="00255695">
            <w:pPr>
              <w:pStyle w:val="Stile2"/>
            </w:pPr>
            <w:r w:rsidRPr="00FB3E08">
              <w:t>AUTHOR(S)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50B20C70" w14:textId="77777777" w:rsidR="002D7023" w:rsidRPr="00FB3E08" w:rsidRDefault="002D7023" w:rsidP="00255695">
            <w:pPr>
              <w:pStyle w:val="Stile1"/>
            </w:pPr>
            <w:r w:rsidRPr="006773CA">
              <w:t>ZEEKO Academy</w:t>
            </w:r>
          </w:p>
        </w:tc>
      </w:tr>
      <w:tr w:rsidR="002D7023" w:rsidRPr="00FB3E08" w14:paraId="714A268A" w14:textId="77777777" w:rsidTr="001C04DF">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1C64C08E" w14:textId="77777777" w:rsidR="002D7023" w:rsidRPr="00FB3E08" w:rsidRDefault="002D7023" w:rsidP="00255695">
            <w:pPr>
              <w:pStyle w:val="Stile2"/>
            </w:pPr>
            <w:r w:rsidRPr="00FB3E08">
              <w:t>DATE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03BCD91" w14:textId="77777777" w:rsidR="00255695" w:rsidRPr="00FB3E08" w:rsidRDefault="00255695" w:rsidP="00255695">
            <w:pPr>
              <w:pStyle w:val="Stile1"/>
            </w:pPr>
            <w:r>
              <w:t>2015</w:t>
            </w:r>
          </w:p>
        </w:tc>
      </w:tr>
      <w:tr w:rsidR="002D7023" w:rsidRPr="00FB3E08" w14:paraId="088B42E8" w14:textId="77777777" w:rsidTr="001C04DF">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4B5676E" w14:textId="77777777" w:rsidR="002D7023" w:rsidRPr="00FB3E08" w:rsidRDefault="002D7023" w:rsidP="00255695">
            <w:pPr>
              <w:pStyle w:val="Stile2"/>
            </w:pPr>
            <w:r w:rsidRPr="00FB3E08">
              <w:t>SOURCE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7E4DC4FE" w14:textId="1E03FC19" w:rsidR="002D7023" w:rsidRPr="00FB3E08" w:rsidRDefault="006A12C3" w:rsidP="00255695">
            <w:pPr>
              <w:pStyle w:val="Stile1"/>
            </w:pPr>
            <w:hyperlink r:id="rId35" w:history="1">
              <w:r w:rsidR="00D74C87" w:rsidRPr="00B3051E">
                <w:rPr>
                  <w:rStyle w:val="Hyperlink"/>
                </w:rPr>
                <w:t>https://zeeko.ie/primaryschools/</w:t>
              </w:r>
            </w:hyperlink>
            <w:r w:rsidR="00D74C87">
              <w:t xml:space="preserve"> </w:t>
            </w:r>
          </w:p>
        </w:tc>
      </w:tr>
      <w:tr w:rsidR="002D7023" w:rsidRPr="00FB3E08" w14:paraId="0E3D2182" w14:textId="77777777" w:rsidTr="001C04DF">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19270DB" w14:textId="77777777" w:rsidR="002D7023" w:rsidRPr="00FB3E08" w:rsidRDefault="002D7023" w:rsidP="00255695">
            <w:pPr>
              <w:pStyle w:val="Stile2"/>
              <w:rPr>
                <w:lang w:val="el-GR"/>
              </w:rPr>
            </w:pPr>
            <w:r w:rsidRPr="00FB3E08">
              <w:t>DESCRIPTIO</w:t>
            </w:r>
            <w:r w:rsidRPr="00FB3E08">
              <w:rPr>
                <w:lang w:val="el-GR"/>
              </w:rPr>
              <w:t>N</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A0072B3" w14:textId="44645BD6" w:rsidR="002D7023" w:rsidRPr="00FB3E08" w:rsidRDefault="002D7023" w:rsidP="00255695">
            <w:pPr>
              <w:pStyle w:val="Stile1"/>
            </w:pPr>
            <w:r w:rsidRPr="006773CA">
              <w:t>ZEEKO Academy combined their expertise in the fields of psychology, social media and online safety to deliver in-class seminars to pupils from ages 8-12.  As part of these workshops, experts from ZEEKO offer three different packages</w:t>
            </w:r>
            <w:r w:rsidR="00BF1DCC">
              <w:t>,</w:t>
            </w:r>
            <w:r w:rsidRPr="006773CA">
              <w:t xml:space="preserve"> ranging from the CYBER KID seminars for young pupils to the CHATBUDI CHAMP package</w:t>
            </w:r>
            <w:r w:rsidR="00062D41">
              <w:t>,</w:t>
            </w:r>
            <w:r w:rsidRPr="006773CA">
              <w:t xml:space="preserve"> which advocates a whole-school approach to preventing cyberbullying by offering targeted training for pupils, teachers, school leaders and parents.  </w:t>
            </w:r>
          </w:p>
        </w:tc>
      </w:tr>
      <w:tr w:rsidR="002D7023" w:rsidRPr="00FB3E08" w14:paraId="621C921A" w14:textId="77777777" w:rsidTr="001C04DF">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5A3B41F4" w14:textId="77777777" w:rsidR="002D7023" w:rsidRPr="00FB3E08" w:rsidRDefault="002D7023" w:rsidP="00255695">
            <w:pPr>
              <w:pStyle w:val="Stile2"/>
              <w:rPr>
                <w:lang w:val="el-GR"/>
              </w:rPr>
            </w:pPr>
            <w:r w:rsidRPr="00FB3E08">
              <w:rPr>
                <w:lang w:val="el-GR"/>
              </w:rPr>
              <w:t xml:space="preserve">MAIN AFFORDANCES </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vAlign w:val="center"/>
            <w:hideMark/>
          </w:tcPr>
          <w:p w14:paraId="2E5E23A7" w14:textId="0D7E2B40" w:rsidR="002D7023" w:rsidRDefault="002D7023" w:rsidP="00062D41">
            <w:pPr>
              <w:pStyle w:val="Stile1"/>
            </w:pPr>
            <w:r>
              <w:t xml:space="preserve">The workshops with ZEEKO Academy begin </w:t>
            </w:r>
            <w:r w:rsidR="00062D41">
              <w:t>with</w:t>
            </w:r>
            <w:r>
              <w:t xml:space="preserve"> experts first conducting a class-wide survey with all </w:t>
            </w:r>
            <w:r w:rsidR="00062D41">
              <w:t xml:space="preserve">the </w:t>
            </w:r>
            <w:r>
              <w:t>pupils who will be participating in the workshop.  The aim of this survey is to gain an anonymous insight into young pupils’ real experience and behaviours when interacting with other</w:t>
            </w:r>
            <w:r w:rsidR="00062D41">
              <w:t>s</w:t>
            </w:r>
            <w:r w:rsidR="00DF08B8">
              <w:t xml:space="preserve"> in online environments,</w:t>
            </w:r>
            <w:r>
              <w:t xml:space="preserve"> without </w:t>
            </w:r>
            <w:r w:rsidR="00DF08B8">
              <w:t xml:space="preserve">the </w:t>
            </w:r>
            <w:r>
              <w:t xml:space="preserve">fear of being punished by a teacher or </w:t>
            </w:r>
            <w:r w:rsidR="00062D41">
              <w:t xml:space="preserve">a </w:t>
            </w:r>
            <w:r>
              <w:t>parent.  From the results of this survey</w:t>
            </w:r>
            <w:r w:rsidR="00255695">
              <w:t>,</w:t>
            </w:r>
            <w:r>
              <w:t xml:space="preserve"> ZEEKO trainers adapt their workshop material to address the most significant issues affecting </w:t>
            </w:r>
            <w:r w:rsidR="00062D41">
              <w:t>the</w:t>
            </w:r>
            <w:r>
              <w:t xml:space="preserve"> pupils in each class.  </w:t>
            </w:r>
          </w:p>
          <w:p w14:paraId="6C8A9ABA" w14:textId="77777777" w:rsidR="002D7023" w:rsidRDefault="002D7023" w:rsidP="00255695">
            <w:pPr>
              <w:pStyle w:val="Stile1"/>
            </w:pPr>
            <w:r>
              <w:t xml:space="preserve"> </w:t>
            </w:r>
          </w:p>
          <w:p w14:paraId="1C5EC257" w14:textId="77777777" w:rsidR="00255695" w:rsidRDefault="00255695" w:rsidP="00255695">
            <w:pPr>
              <w:pStyle w:val="Stile1"/>
            </w:pPr>
            <w:r>
              <w:t>The workshops tend to cover the following topics:</w:t>
            </w:r>
          </w:p>
          <w:p w14:paraId="7A524550" w14:textId="77777777" w:rsidR="00255695" w:rsidRDefault="00255695" w:rsidP="00332511">
            <w:pPr>
              <w:pStyle w:val="Stile1"/>
              <w:numPr>
                <w:ilvl w:val="0"/>
                <w:numId w:val="4"/>
              </w:numPr>
            </w:pPr>
            <w:r>
              <w:t>Understanding our Digital Footprint</w:t>
            </w:r>
          </w:p>
          <w:p w14:paraId="413A19BB" w14:textId="77777777" w:rsidR="00255695" w:rsidRDefault="00255695" w:rsidP="00332511">
            <w:pPr>
              <w:pStyle w:val="Stile1"/>
              <w:numPr>
                <w:ilvl w:val="0"/>
                <w:numId w:val="4"/>
              </w:numPr>
            </w:pPr>
            <w:r>
              <w:t>Stranger Danger Online</w:t>
            </w:r>
          </w:p>
          <w:p w14:paraId="6CF9E496" w14:textId="77777777" w:rsidR="00255695" w:rsidRDefault="00255695" w:rsidP="00332511">
            <w:pPr>
              <w:pStyle w:val="Stile1"/>
              <w:numPr>
                <w:ilvl w:val="0"/>
                <w:numId w:val="4"/>
              </w:numPr>
            </w:pPr>
            <w:r>
              <w:t>Finding a ChatBudi</w:t>
            </w:r>
          </w:p>
          <w:p w14:paraId="49C33D89" w14:textId="77777777" w:rsidR="00255695" w:rsidRPr="00FB3E08" w:rsidRDefault="00255695" w:rsidP="00255695">
            <w:pPr>
              <w:pStyle w:val="Stile1"/>
              <w:ind w:left="720"/>
            </w:pPr>
          </w:p>
        </w:tc>
      </w:tr>
      <w:tr w:rsidR="002D7023" w:rsidRPr="00910C70" w14:paraId="49F51B05" w14:textId="77777777" w:rsidTr="001C04DF">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D1DC768" w14:textId="77777777" w:rsidR="002D7023" w:rsidRPr="00FB3E08" w:rsidRDefault="002D7023" w:rsidP="00255695">
            <w:pPr>
              <w:pStyle w:val="Stile2"/>
              <w:rPr>
                <w:lang w:val="el-GR"/>
              </w:rPr>
            </w:pPr>
            <w:r w:rsidRPr="00FB3E08">
              <w:rPr>
                <w:lang w:val="el-GR"/>
              </w:rPr>
              <w:t>EXAMPLES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A77EA6C" w14:textId="5D88358C" w:rsidR="002D7023" w:rsidRDefault="00234DD1" w:rsidP="00234DD1">
            <w:pPr>
              <w:pStyle w:val="Stile1"/>
            </w:pPr>
            <w:r>
              <w:t>B</w:t>
            </w:r>
            <w:r w:rsidR="00255695">
              <w:t>eginning their work with the scho</w:t>
            </w:r>
            <w:r>
              <w:t>ol by conducting this survey</w:t>
            </w:r>
            <w:r w:rsidR="00255695">
              <w:t xml:space="preserve"> allows the trainers to tailor the workshop content</w:t>
            </w:r>
            <w:r>
              <w:t>,</w:t>
            </w:r>
            <w:r w:rsidR="00255695">
              <w:t xml:space="preserve"> to address the real needs of </w:t>
            </w:r>
            <w:r>
              <w:t xml:space="preserve">the </w:t>
            </w:r>
            <w:r w:rsidR="00255695">
              <w:t xml:space="preserve">pupils, and to make sure that any unsafe behaviour online is corrected in the classroom. Often with young pupils there is a lack of awareness of the dangers of communicating with others </w:t>
            </w:r>
            <w:r w:rsidR="00255695">
              <w:lastRenderedPageBreak/>
              <w:t xml:space="preserve">online, the repercussions of cyberbullying and the risks associated with sharing too much information online.  </w:t>
            </w:r>
            <w:r>
              <w:t>Therefore</w:t>
            </w:r>
            <w:r w:rsidR="00255695">
              <w:t>, these surveys allow educators to identify where pupils are n</w:t>
            </w:r>
            <w:r>
              <w:t xml:space="preserve">ot behaving responsibly online </w:t>
            </w:r>
            <w:r w:rsidR="00255695">
              <w:t xml:space="preserve">through an anonymous forum, and to raise their awareness of the dangers of their online behaviour in a safe environment.  The surveys with pupils also provide a valuable insight to school leaders, teachers and parents regarding the actual experience of young pupils online.  </w:t>
            </w:r>
            <w:r w:rsidR="002D7023" w:rsidRPr="006773CA">
              <w:t xml:space="preserve">The use of this survey before </w:t>
            </w:r>
            <w:r>
              <w:t>beginning</w:t>
            </w:r>
            <w:r w:rsidR="002D7023" w:rsidRPr="006773CA">
              <w:t xml:space="preserve"> awareness raising and education programmes with schools to promote responsible digital citizenship with young pupils is a best practice that could be adopted in all primary schools and in our implementation activities in the DRC project</w:t>
            </w:r>
            <w:r w:rsidR="00255695">
              <w:t>.</w:t>
            </w:r>
          </w:p>
          <w:p w14:paraId="656924FF" w14:textId="77777777" w:rsidR="00255695" w:rsidRDefault="00255695" w:rsidP="00255695">
            <w:pPr>
              <w:pStyle w:val="Stile1"/>
            </w:pPr>
          </w:p>
          <w:p w14:paraId="0DBD3CE8" w14:textId="77777777" w:rsidR="00255695" w:rsidRDefault="00255695" w:rsidP="00255695">
            <w:pPr>
              <w:pStyle w:val="Stile1"/>
            </w:pPr>
            <w:r>
              <w:t xml:space="preserve">More resources and advice are available at:  </w:t>
            </w:r>
            <w:hyperlink r:id="rId36" w:history="1">
              <w:r w:rsidRPr="00F94862">
                <w:rPr>
                  <w:rStyle w:val="Hyperlink"/>
                </w:rPr>
                <w:t>https://zeeko.ie/blog/</w:t>
              </w:r>
            </w:hyperlink>
            <w:r>
              <w:t xml:space="preserve"> </w:t>
            </w:r>
          </w:p>
          <w:p w14:paraId="2FD643D5" w14:textId="77777777" w:rsidR="00255695" w:rsidRPr="00255695" w:rsidRDefault="00255695" w:rsidP="00255695">
            <w:pPr>
              <w:pStyle w:val="Stile1"/>
            </w:pPr>
          </w:p>
        </w:tc>
      </w:tr>
      <w:tr w:rsidR="002D7023" w:rsidRPr="00FB3E08" w14:paraId="73658572" w14:textId="77777777" w:rsidTr="001C04DF">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5B1A6415" w14:textId="77777777" w:rsidR="002D7023" w:rsidRPr="00FB3E08" w:rsidRDefault="002D7023" w:rsidP="00255695">
            <w:pPr>
              <w:pStyle w:val="Stile2"/>
              <w:rPr>
                <w:lang w:val="el-GR"/>
              </w:rPr>
            </w:pPr>
            <w:r w:rsidRPr="00FB3E08">
              <w:rPr>
                <w:lang w:val="el-GR"/>
              </w:rPr>
              <w:lastRenderedPageBreak/>
              <w:t>NOTES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1E7E6E98" w14:textId="77777777" w:rsidR="002D7023" w:rsidRPr="00255695" w:rsidRDefault="00255695" w:rsidP="00255695">
            <w:pPr>
              <w:pStyle w:val="Stile1"/>
              <w:rPr>
                <w:lang w:val="en-IE"/>
              </w:rPr>
            </w:pPr>
            <w:r>
              <w:rPr>
                <w:lang w:val="en-IE"/>
              </w:rPr>
              <w:t>N/A</w:t>
            </w:r>
          </w:p>
        </w:tc>
      </w:tr>
    </w:tbl>
    <w:p w14:paraId="18BD6A84" w14:textId="77777777" w:rsidR="00255695" w:rsidRDefault="00255695" w:rsidP="002D7023">
      <w:pPr>
        <w:pStyle w:val="Heading2"/>
      </w:pPr>
    </w:p>
    <w:p w14:paraId="35AC066C" w14:textId="77777777" w:rsidR="00255695" w:rsidRDefault="00255695" w:rsidP="002D7023">
      <w:pPr>
        <w:pStyle w:val="Heading2"/>
      </w:pPr>
    </w:p>
    <w:p w14:paraId="237F271E" w14:textId="77777777" w:rsidR="00255695" w:rsidRDefault="00255695" w:rsidP="002D7023">
      <w:pPr>
        <w:pStyle w:val="Heading2"/>
      </w:pPr>
    </w:p>
    <w:p w14:paraId="600C611E" w14:textId="77777777" w:rsidR="00255695" w:rsidRDefault="00255695" w:rsidP="002D7023">
      <w:pPr>
        <w:pStyle w:val="Heading2"/>
      </w:pPr>
    </w:p>
    <w:p w14:paraId="55F6B714" w14:textId="77777777" w:rsidR="00255695" w:rsidRDefault="00255695" w:rsidP="002D7023">
      <w:pPr>
        <w:pStyle w:val="Heading2"/>
      </w:pPr>
    </w:p>
    <w:p w14:paraId="74DA6BC7" w14:textId="77777777" w:rsidR="00255695" w:rsidRDefault="00255695" w:rsidP="002D7023">
      <w:pPr>
        <w:pStyle w:val="Heading2"/>
      </w:pPr>
    </w:p>
    <w:p w14:paraId="7A65B89C" w14:textId="77777777" w:rsidR="00255695" w:rsidRDefault="00255695" w:rsidP="002D7023">
      <w:pPr>
        <w:pStyle w:val="Heading2"/>
      </w:pPr>
    </w:p>
    <w:p w14:paraId="2B683AAD" w14:textId="77777777" w:rsidR="00255695" w:rsidRDefault="00255695" w:rsidP="002D7023">
      <w:pPr>
        <w:pStyle w:val="Heading2"/>
      </w:pPr>
    </w:p>
    <w:p w14:paraId="589FB804" w14:textId="77777777" w:rsidR="00255695" w:rsidRDefault="00255695" w:rsidP="002D7023">
      <w:pPr>
        <w:pStyle w:val="Heading2"/>
      </w:pPr>
    </w:p>
    <w:p w14:paraId="02636200" w14:textId="77777777" w:rsidR="00255695" w:rsidRDefault="00255695" w:rsidP="002D7023">
      <w:pPr>
        <w:pStyle w:val="Heading2"/>
      </w:pPr>
    </w:p>
    <w:p w14:paraId="39B346BC" w14:textId="77777777" w:rsidR="00255695" w:rsidRDefault="00255695" w:rsidP="002D7023">
      <w:pPr>
        <w:pStyle w:val="Heading2"/>
      </w:pPr>
    </w:p>
    <w:p w14:paraId="2DAD5EA3" w14:textId="77777777" w:rsidR="00255695" w:rsidRDefault="00255695" w:rsidP="002D7023">
      <w:pPr>
        <w:pStyle w:val="Heading2"/>
      </w:pPr>
    </w:p>
    <w:p w14:paraId="6F145081" w14:textId="77777777" w:rsidR="00255695" w:rsidRDefault="00255695" w:rsidP="002D7023">
      <w:pPr>
        <w:pStyle w:val="Heading2"/>
      </w:pPr>
    </w:p>
    <w:p w14:paraId="79615507" w14:textId="77777777" w:rsidR="00255695" w:rsidRDefault="00255695" w:rsidP="002D7023">
      <w:pPr>
        <w:pStyle w:val="Heading2"/>
      </w:pPr>
    </w:p>
    <w:p w14:paraId="158198CA" w14:textId="77777777" w:rsidR="001C04DF" w:rsidRDefault="001C04DF" w:rsidP="001E38FA">
      <w:pPr>
        <w:pStyle w:val="Heading2"/>
      </w:pPr>
    </w:p>
    <w:p w14:paraId="1DD96AF6" w14:textId="785660B1" w:rsidR="002D7023" w:rsidRDefault="002D7023" w:rsidP="001E38FA">
      <w:pPr>
        <w:pStyle w:val="Heading2"/>
      </w:pPr>
      <w:bookmarkStart w:id="7" w:name="_Toc529359882"/>
      <w:r w:rsidRPr="00FB3E08">
        <w:lastRenderedPageBreak/>
        <w:t>Digital Poster Creation Cooperative tool</w:t>
      </w:r>
      <w:bookmarkEnd w:id="7"/>
    </w:p>
    <w:p w14:paraId="24C8629C" w14:textId="77777777" w:rsidR="001E38FA" w:rsidRPr="001E38FA" w:rsidRDefault="001E38FA" w:rsidP="001E38FA"/>
    <w:tbl>
      <w:tblPr>
        <w:tblStyle w:val="TableGrid"/>
        <w:tblW w:w="0" w:type="auto"/>
        <w:tblInd w:w="108"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2694"/>
        <w:gridCol w:w="6803"/>
      </w:tblGrid>
      <w:tr w:rsidR="002D7023" w:rsidRPr="00FB3E08" w14:paraId="6A10EEA3" w14:textId="77777777" w:rsidTr="001C04DF">
        <w:tc>
          <w:tcPr>
            <w:tcW w:w="2694" w:type="dxa"/>
            <w:shd w:val="clear" w:color="auto" w:fill="BFEEFF"/>
          </w:tcPr>
          <w:p w14:paraId="38E92CC5" w14:textId="77777777" w:rsidR="002D7023" w:rsidRPr="00FB3E08" w:rsidRDefault="002D7023" w:rsidP="00255695">
            <w:pPr>
              <w:pStyle w:val="Stile2"/>
            </w:pPr>
            <w:r w:rsidRPr="00FB3E08">
              <w:t>TOPIC</w:t>
            </w:r>
          </w:p>
        </w:tc>
        <w:tc>
          <w:tcPr>
            <w:tcW w:w="6803" w:type="dxa"/>
            <w:shd w:val="clear" w:color="auto" w:fill="BFEEFF"/>
          </w:tcPr>
          <w:p w14:paraId="64674D64" w14:textId="77777777" w:rsidR="002D7023" w:rsidRPr="00FB3E08" w:rsidRDefault="002D7023" w:rsidP="00255695">
            <w:pPr>
              <w:pStyle w:val="Stile1"/>
              <w:rPr>
                <w:lang w:val="el-GR"/>
              </w:rPr>
            </w:pPr>
            <w:r w:rsidRPr="00FB3E08">
              <w:t>Use of ICT</w:t>
            </w:r>
          </w:p>
        </w:tc>
      </w:tr>
      <w:tr w:rsidR="002D7023" w:rsidRPr="00FB3E08" w14:paraId="37FF749A" w14:textId="77777777" w:rsidTr="001C04DF">
        <w:trPr>
          <w:trHeight w:val="345"/>
        </w:trPr>
        <w:tc>
          <w:tcPr>
            <w:tcW w:w="2694" w:type="dxa"/>
            <w:tcBorders>
              <w:bottom w:val="single" w:sz="4" w:space="0" w:color="008FBE" w:themeColor="accent4"/>
            </w:tcBorders>
            <w:shd w:val="clear" w:color="auto" w:fill="auto"/>
          </w:tcPr>
          <w:p w14:paraId="269FBFFA" w14:textId="77777777" w:rsidR="002D7023" w:rsidRPr="00FB3E08" w:rsidRDefault="002D7023" w:rsidP="00255695">
            <w:pPr>
              <w:pStyle w:val="Stile2"/>
            </w:pPr>
            <w:r w:rsidRPr="00FB3E08">
              <w:t>RESEARCH/TOOL</w:t>
            </w:r>
          </w:p>
        </w:tc>
        <w:tc>
          <w:tcPr>
            <w:tcW w:w="6803" w:type="dxa"/>
            <w:tcBorders>
              <w:bottom w:val="single" w:sz="4" w:space="0" w:color="008FBE" w:themeColor="accent4"/>
            </w:tcBorders>
            <w:shd w:val="clear" w:color="auto" w:fill="auto"/>
          </w:tcPr>
          <w:p w14:paraId="5994AEB6" w14:textId="77777777" w:rsidR="002D7023" w:rsidRPr="00FB3E08" w:rsidRDefault="002D7023" w:rsidP="00255695">
            <w:pPr>
              <w:pStyle w:val="Stile1"/>
            </w:pPr>
            <w:r w:rsidRPr="00FB3E08">
              <w:t>Digital poster creation cooperation tool</w:t>
            </w:r>
          </w:p>
        </w:tc>
      </w:tr>
      <w:tr w:rsidR="002D7023" w:rsidRPr="00FB3E08" w14:paraId="032C7452" w14:textId="77777777" w:rsidTr="001C04DF">
        <w:tc>
          <w:tcPr>
            <w:tcW w:w="2694" w:type="dxa"/>
            <w:shd w:val="clear" w:color="auto" w:fill="BFEEFF"/>
          </w:tcPr>
          <w:p w14:paraId="5E2914C8" w14:textId="77777777" w:rsidR="002D7023" w:rsidRPr="00FB3E08" w:rsidRDefault="002D7023" w:rsidP="00255695">
            <w:pPr>
              <w:pStyle w:val="Stile2"/>
            </w:pPr>
            <w:r w:rsidRPr="00FB3E08">
              <w:t>AUTHOR(S)</w:t>
            </w:r>
          </w:p>
        </w:tc>
        <w:tc>
          <w:tcPr>
            <w:tcW w:w="6803" w:type="dxa"/>
            <w:shd w:val="clear" w:color="auto" w:fill="BFEEFF"/>
          </w:tcPr>
          <w:p w14:paraId="690F1884" w14:textId="77777777" w:rsidR="002D7023" w:rsidRPr="00FB3E08" w:rsidRDefault="002D7023" w:rsidP="00255695">
            <w:pPr>
              <w:pStyle w:val="Stile1"/>
              <w:rPr>
                <w:lang w:val="el-GR"/>
              </w:rPr>
            </w:pPr>
            <w:r w:rsidRPr="00FB3E08">
              <w:t xml:space="preserve">Agiomavritis, M. </w:t>
            </w:r>
          </w:p>
        </w:tc>
      </w:tr>
      <w:tr w:rsidR="002D7023" w:rsidRPr="00FB3E08" w14:paraId="22099359" w14:textId="77777777" w:rsidTr="001C04DF">
        <w:tc>
          <w:tcPr>
            <w:tcW w:w="2694" w:type="dxa"/>
            <w:tcBorders>
              <w:bottom w:val="single" w:sz="4" w:space="0" w:color="008FBE" w:themeColor="accent4"/>
            </w:tcBorders>
            <w:shd w:val="clear" w:color="auto" w:fill="auto"/>
          </w:tcPr>
          <w:p w14:paraId="5B7724A3" w14:textId="77777777" w:rsidR="002D7023" w:rsidRPr="00FB3E08" w:rsidRDefault="002D7023" w:rsidP="00255695">
            <w:pPr>
              <w:pStyle w:val="Stile2"/>
            </w:pPr>
            <w:r w:rsidRPr="00FB3E08">
              <w:t>DATE</w:t>
            </w:r>
          </w:p>
        </w:tc>
        <w:tc>
          <w:tcPr>
            <w:tcW w:w="6803" w:type="dxa"/>
            <w:tcBorders>
              <w:bottom w:val="single" w:sz="4" w:space="0" w:color="008FBE" w:themeColor="accent4"/>
            </w:tcBorders>
            <w:shd w:val="clear" w:color="auto" w:fill="auto"/>
          </w:tcPr>
          <w:p w14:paraId="04C55990" w14:textId="77777777" w:rsidR="002D7023" w:rsidRPr="00FB3E08" w:rsidRDefault="002D7023" w:rsidP="00255695">
            <w:pPr>
              <w:pStyle w:val="Stile1"/>
              <w:rPr>
                <w:lang w:val="el-GR"/>
              </w:rPr>
            </w:pPr>
            <w:r w:rsidRPr="00FB3E08">
              <w:t xml:space="preserve">November </w:t>
            </w:r>
            <w:r w:rsidRPr="00FB3E08">
              <w:rPr>
                <w:lang w:val="el-GR"/>
              </w:rPr>
              <w:t>2015</w:t>
            </w:r>
          </w:p>
        </w:tc>
      </w:tr>
      <w:tr w:rsidR="002D7023" w:rsidRPr="00FB3E08" w14:paraId="696543AA" w14:textId="77777777" w:rsidTr="001C04DF">
        <w:tc>
          <w:tcPr>
            <w:tcW w:w="2694" w:type="dxa"/>
            <w:shd w:val="clear" w:color="auto" w:fill="BFEEFF"/>
          </w:tcPr>
          <w:p w14:paraId="64669359" w14:textId="77777777" w:rsidR="002D7023" w:rsidRPr="00FB3E08" w:rsidRDefault="002D7023" w:rsidP="00255695">
            <w:pPr>
              <w:pStyle w:val="Stile2"/>
            </w:pPr>
            <w:r w:rsidRPr="00FB3E08">
              <w:t>SOURCE</w:t>
            </w:r>
          </w:p>
        </w:tc>
        <w:tc>
          <w:tcPr>
            <w:tcW w:w="6803" w:type="dxa"/>
            <w:shd w:val="clear" w:color="auto" w:fill="BFEEFF"/>
          </w:tcPr>
          <w:p w14:paraId="4E2FAB40" w14:textId="77777777" w:rsidR="002D7023" w:rsidRPr="00FB3E08" w:rsidRDefault="006A12C3" w:rsidP="00255695">
            <w:pPr>
              <w:pStyle w:val="Stile1"/>
            </w:pPr>
            <w:hyperlink r:id="rId37" w:history="1">
              <w:r w:rsidR="002D7023" w:rsidRPr="00FB3E08">
                <w:rPr>
                  <w:rStyle w:val="Hyperlink"/>
                </w:rPr>
                <w:t>http://edu.glogster.com/</w:t>
              </w:r>
            </w:hyperlink>
          </w:p>
          <w:p w14:paraId="15C9A200" w14:textId="77777777" w:rsidR="002D7023" w:rsidRPr="00FB3E08" w:rsidRDefault="006A12C3" w:rsidP="00255695">
            <w:pPr>
              <w:pStyle w:val="Stile1"/>
            </w:pPr>
            <w:hyperlink r:id="rId38" w:history="1">
              <w:r w:rsidR="002D7023" w:rsidRPr="00FB3E08">
                <w:rPr>
                  <w:rStyle w:val="Hyperlink"/>
                </w:rPr>
                <w:t>http://padlet.com/</w:t>
              </w:r>
            </w:hyperlink>
          </w:p>
          <w:p w14:paraId="7358951E" w14:textId="77777777" w:rsidR="002D7023" w:rsidRPr="00FB3E08" w:rsidRDefault="006A12C3" w:rsidP="00255695">
            <w:pPr>
              <w:pStyle w:val="Stile1"/>
            </w:pPr>
            <w:hyperlink r:id="rId39" w:history="1">
              <w:r w:rsidR="002D7023" w:rsidRPr="00FB3E08">
                <w:rPr>
                  <w:rStyle w:val="Hyperlink"/>
                </w:rPr>
                <w:t xml:space="preserve">http://www.photovisi.com/ </w:t>
              </w:r>
            </w:hyperlink>
          </w:p>
          <w:p w14:paraId="285D85CD" w14:textId="77777777" w:rsidR="002D7023" w:rsidRPr="00FB3E08" w:rsidRDefault="002D7023" w:rsidP="00255695">
            <w:pPr>
              <w:pStyle w:val="Stile1"/>
            </w:pPr>
            <w:r w:rsidRPr="00FB3E08">
              <w:t xml:space="preserve"> </w:t>
            </w:r>
            <w:hyperlink r:id="rId40" w:history="1">
              <w:r w:rsidRPr="00FB3E08">
                <w:rPr>
                  <w:rStyle w:val="Hyperlink"/>
                </w:rPr>
                <w:t>http://www.postermywall.com/</w:t>
              </w:r>
            </w:hyperlink>
          </w:p>
          <w:p w14:paraId="26E2E483" w14:textId="77777777" w:rsidR="002D7023" w:rsidRPr="00FB3E08" w:rsidRDefault="006A12C3" w:rsidP="00255695">
            <w:pPr>
              <w:pStyle w:val="Stile1"/>
              <w:rPr>
                <w:lang w:val="el-GR"/>
              </w:rPr>
            </w:pPr>
            <w:hyperlink r:id="rId41" w:history="1">
              <w:r w:rsidR="002D7023" w:rsidRPr="00FB3E08">
                <w:rPr>
                  <w:rStyle w:val="Hyperlink"/>
                  <w:lang w:val="el-GR"/>
                </w:rPr>
                <w:t xml:space="preserve">http://www.picmonkey.com/ </w:t>
              </w:r>
            </w:hyperlink>
            <w:r w:rsidR="002D7023" w:rsidRPr="00FB3E08">
              <w:rPr>
                <w:lang w:val="el-GR"/>
              </w:rPr>
              <w:t xml:space="preserve"> </w:t>
            </w:r>
          </w:p>
        </w:tc>
      </w:tr>
      <w:tr w:rsidR="002D7023" w:rsidRPr="00FB3E08" w14:paraId="251288EB" w14:textId="77777777" w:rsidTr="001C04DF">
        <w:tc>
          <w:tcPr>
            <w:tcW w:w="2694" w:type="dxa"/>
            <w:tcBorders>
              <w:bottom w:val="single" w:sz="4" w:space="0" w:color="008FBE" w:themeColor="accent4"/>
            </w:tcBorders>
            <w:shd w:val="clear" w:color="auto" w:fill="auto"/>
          </w:tcPr>
          <w:p w14:paraId="6CE1B4EF" w14:textId="77777777" w:rsidR="002D7023" w:rsidRPr="00FB3E08" w:rsidRDefault="002D7023" w:rsidP="00255695">
            <w:pPr>
              <w:pStyle w:val="Stile2"/>
            </w:pPr>
            <w:r w:rsidRPr="00FB3E08">
              <w:t>DESCRIPTION</w:t>
            </w:r>
          </w:p>
        </w:tc>
        <w:tc>
          <w:tcPr>
            <w:tcW w:w="6803" w:type="dxa"/>
            <w:tcBorders>
              <w:bottom w:val="single" w:sz="4" w:space="0" w:color="008FBE" w:themeColor="accent4"/>
            </w:tcBorders>
            <w:shd w:val="clear" w:color="auto" w:fill="auto"/>
          </w:tcPr>
          <w:p w14:paraId="1C40FA89" w14:textId="77777777" w:rsidR="002D7023" w:rsidRDefault="007F3D54" w:rsidP="001153C5">
            <w:pPr>
              <w:pStyle w:val="Stile1"/>
              <w:rPr>
                <w:lang w:eastAsia="en-GB"/>
              </w:rPr>
            </w:pPr>
            <w:r>
              <w:rPr>
                <w:lang w:eastAsia="en-GB"/>
              </w:rPr>
              <w:t>A p</w:t>
            </w:r>
            <w:r w:rsidR="002D7023" w:rsidRPr="00FB3E08">
              <w:rPr>
                <w:lang w:eastAsia="en-GB"/>
              </w:rPr>
              <w:t xml:space="preserve">oster creation activity can bring about a number of important educational benefits for students of all grades. One of the major benefits is the development of </w:t>
            </w:r>
            <w:r w:rsidR="0057543F" w:rsidRPr="00FB3E08">
              <w:rPr>
                <w:lang w:eastAsia="en-GB"/>
              </w:rPr>
              <w:t>coope</w:t>
            </w:r>
            <w:r w:rsidR="0057543F">
              <w:rPr>
                <w:lang w:eastAsia="en-GB"/>
              </w:rPr>
              <w:t>r</w:t>
            </w:r>
            <w:r w:rsidR="0057543F" w:rsidRPr="00FB3E08">
              <w:rPr>
                <w:lang w:eastAsia="en-GB"/>
              </w:rPr>
              <w:t>ation</w:t>
            </w:r>
            <w:r w:rsidR="002D7023" w:rsidRPr="00FB3E08">
              <w:rPr>
                <w:lang w:eastAsia="en-GB"/>
              </w:rPr>
              <w:t xml:space="preserve"> skills. However, there are not many platforms that support collaborative digital poster creation, while the</w:t>
            </w:r>
            <w:r w:rsidR="0057543F">
              <w:rPr>
                <w:lang w:eastAsia="en-GB"/>
              </w:rPr>
              <w:t xml:space="preserve"> ones</w:t>
            </w:r>
            <w:r w:rsidR="002D7023" w:rsidRPr="00FB3E08">
              <w:rPr>
                <w:lang w:eastAsia="en-GB"/>
              </w:rPr>
              <w:t xml:space="preserve"> available use technologies which gradually cease to be supported</w:t>
            </w:r>
            <w:r w:rsidR="00C060EE">
              <w:rPr>
                <w:lang w:eastAsia="en-GB"/>
              </w:rPr>
              <w:t xml:space="preserve"> by browsers. In this context, </w:t>
            </w:r>
            <w:r w:rsidR="002D7023" w:rsidRPr="00FB3E08">
              <w:rPr>
                <w:lang w:eastAsia="en-GB"/>
              </w:rPr>
              <w:t xml:space="preserve">a </w:t>
            </w:r>
            <w:r w:rsidR="0057543F" w:rsidRPr="00FB3E08">
              <w:rPr>
                <w:lang w:eastAsia="en-GB"/>
              </w:rPr>
              <w:t xml:space="preserve">tool </w:t>
            </w:r>
            <w:r w:rsidR="0057543F">
              <w:rPr>
                <w:lang w:eastAsia="en-GB"/>
              </w:rPr>
              <w:t xml:space="preserve">for </w:t>
            </w:r>
            <w:r w:rsidR="002D7023" w:rsidRPr="00FB3E08">
              <w:rPr>
                <w:lang w:eastAsia="en-GB"/>
              </w:rPr>
              <w:t xml:space="preserve">digital poster creation </w:t>
            </w:r>
            <w:r w:rsidR="0057543F">
              <w:rPr>
                <w:lang w:eastAsia="en-GB"/>
              </w:rPr>
              <w:t>was</w:t>
            </w:r>
            <w:r w:rsidR="002D7023" w:rsidRPr="00FB3E08">
              <w:rPr>
                <w:lang w:eastAsia="en-GB"/>
              </w:rPr>
              <w:t xml:space="preserve"> created for primary and secondary school children, which fully supports collaboration, incorporating the latest Web application development technologies. This system was evaluated </w:t>
            </w:r>
            <w:r w:rsidR="001153C5" w:rsidRPr="00FB3E08">
              <w:rPr>
                <w:lang w:eastAsia="en-GB"/>
              </w:rPr>
              <w:t>by elementary</w:t>
            </w:r>
            <w:r w:rsidR="001153C5">
              <w:rPr>
                <w:lang w:eastAsia="en-GB"/>
              </w:rPr>
              <w:t xml:space="preserve"> school</w:t>
            </w:r>
            <w:r w:rsidR="001153C5" w:rsidRPr="00FB3E08">
              <w:rPr>
                <w:lang w:eastAsia="en-GB"/>
              </w:rPr>
              <w:t xml:space="preserve"> students</w:t>
            </w:r>
            <w:r w:rsidR="001153C5">
              <w:rPr>
                <w:lang w:eastAsia="en-GB"/>
              </w:rPr>
              <w:t xml:space="preserve"> through</w:t>
            </w:r>
            <w:r w:rsidR="002D7023" w:rsidRPr="00FB3E08">
              <w:rPr>
                <w:lang w:eastAsia="en-GB"/>
              </w:rPr>
              <w:t xml:space="preserve"> the method of empirical assessment</w:t>
            </w:r>
            <w:r w:rsidR="001153C5">
              <w:rPr>
                <w:lang w:eastAsia="en-GB"/>
              </w:rPr>
              <w:t>,</w:t>
            </w:r>
            <w:r w:rsidR="002D7023" w:rsidRPr="00FB3E08">
              <w:rPr>
                <w:lang w:eastAsia="en-GB"/>
              </w:rPr>
              <w:t xml:space="preserve"> </w:t>
            </w:r>
            <w:r w:rsidR="001153C5">
              <w:rPr>
                <w:lang w:eastAsia="en-GB"/>
              </w:rPr>
              <w:t>showing</w:t>
            </w:r>
            <w:r w:rsidR="002D7023" w:rsidRPr="00FB3E08">
              <w:rPr>
                <w:lang w:eastAsia="en-GB"/>
              </w:rPr>
              <w:t xml:space="preserve"> very encouraging results.</w:t>
            </w:r>
          </w:p>
          <w:p w14:paraId="29E72F69" w14:textId="52F3B850" w:rsidR="00527B36" w:rsidRPr="00FB3E08" w:rsidRDefault="00527B36" w:rsidP="001153C5">
            <w:pPr>
              <w:pStyle w:val="Stile1"/>
            </w:pPr>
          </w:p>
        </w:tc>
      </w:tr>
      <w:tr w:rsidR="002D7023" w:rsidRPr="00FB3E08" w14:paraId="0268B2FE" w14:textId="77777777" w:rsidTr="001C04DF">
        <w:tc>
          <w:tcPr>
            <w:tcW w:w="2694" w:type="dxa"/>
            <w:shd w:val="clear" w:color="auto" w:fill="BFEEFF"/>
          </w:tcPr>
          <w:p w14:paraId="531B5492" w14:textId="77777777" w:rsidR="002D7023" w:rsidRPr="00FB3E08" w:rsidRDefault="002D7023" w:rsidP="00255695">
            <w:pPr>
              <w:pStyle w:val="Stile2"/>
            </w:pPr>
            <w:r w:rsidRPr="00FB3E08">
              <w:t xml:space="preserve">MAIN AFFORDANCES </w:t>
            </w:r>
          </w:p>
        </w:tc>
        <w:tc>
          <w:tcPr>
            <w:tcW w:w="6803" w:type="dxa"/>
            <w:shd w:val="clear" w:color="auto" w:fill="BFEEFF"/>
            <w:vAlign w:val="center"/>
          </w:tcPr>
          <w:p w14:paraId="5A883D87" w14:textId="77777777" w:rsidR="002D7023" w:rsidRPr="00FB3E08" w:rsidRDefault="002D7023" w:rsidP="00255695">
            <w:pPr>
              <w:pStyle w:val="Stile1"/>
              <w:rPr>
                <w:lang w:eastAsia="en-GB"/>
              </w:rPr>
            </w:pPr>
            <w:r w:rsidRPr="00FB3E08">
              <w:rPr>
                <w:lang w:eastAsia="en-GB"/>
              </w:rPr>
              <w:t xml:space="preserve">Key advantages of creating posters within the educational process (O ' Neil &amp; Jenkings, 2012): </w:t>
            </w:r>
          </w:p>
          <w:p w14:paraId="37AD51BD" w14:textId="29587C92" w:rsidR="002D7023" w:rsidRPr="00FB3E08" w:rsidRDefault="006A3EA0" w:rsidP="006A3EA0">
            <w:pPr>
              <w:pStyle w:val="Stile1"/>
              <w:rPr>
                <w:lang w:eastAsia="en-GB"/>
              </w:rPr>
            </w:pPr>
            <w:r>
              <w:rPr>
                <w:lang w:eastAsia="en-GB"/>
              </w:rPr>
              <w:t xml:space="preserve">The posters help </w:t>
            </w:r>
            <w:r w:rsidR="002D7023" w:rsidRPr="00FB3E08">
              <w:rPr>
                <w:lang w:eastAsia="en-GB"/>
              </w:rPr>
              <w:t>students</w:t>
            </w:r>
            <w:r>
              <w:rPr>
                <w:lang w:eastAsia="en-GB"/>
              </w:rPr>
              <w:t xml:space="preserve"> for whom it is</w:t>
            </w:r>
            <w:r w:rsidR="002D7023" w:rsidRPr="00FB3E08">
              <w:rPr>
                <w:lang w:eastAsia="en-GB"/>
              </w:rPr>
              <w:t xml:space="preserve"> </w:t>
            </w:r>
            <w:r>
              <w:rPr>
                <w:lang w:eastAsia="en-GB"/>
              </w:rPr>
              <w:t>easier to</w:t>
            </w:r>
            <w:r w:rsidR="002D7023" w:rsidRPr="00FB3E08">
              <w:rPr>
                <w:lang w:eastAsia="en-GB"/>
              </w:rPr>
              <w:t xml:space="preserve"> learn </w:t>
            </w:r>
            <w:r>
              <w:rPr>
                <w:lang w:eastAsia="en-GB"/>
              </w:rPr>
              <w:t>by looking at</w:t>
            </w:r>
            <w:r w:rsidR="002D7023" w:rsidRPr="00FB3E08">
              <w:rPr>
                <w:lang w:eastAsia="en-GB"/>
              </w:rPr>
              <w:t xml:space="preserve"> the information (Visual types) (Summers, 2005). </w:t>
            </w:r>
          </w:p>
          <w:p w14:paraId="0F259681" w14:textId="77777777" w:rsidR="002D7023" w:rsidRPr="00FB3E08" w:rsidRDefault="002D7023" w:rsidP="00255695">
            <w:pPr>
              <w:pStyle w:val="Stile1"/>
              <w:rPr>
                <w:lang w:eastAsia="en-GB"/>
              </w:rPr>
            </w:pPr>
            <w:r w:rsidRPr="00FB3E08">
              <w:rPr>
                <w:lang w:eastAsia="en-GB"/>
              </w:rPr>
              <w:t xml:space="preserve">Students show great enthusiasm and active participation (Walker, 2005). </w:t>
            </w:r>
          </w:p>
          <w:p w14:paraId="300B9A59" w14:textId="72050C5E" w:rsidR="002D7023" w:rsidRPr="00FB3E08" w:rsidRDefault="002D7023" w:rsidP="00D6642A">
            <w:pPr>
              <w:pStyle w:val="Stile1"/>
              <w:rPr>
                <w:lang w:eastAsia="en-GB"/>
              </w:rPr>
            </w:pPr>
            <w:r w:rsidRPr="00FB3E08">
              <w:rPr>
                <w:lang w:eastAsia="en-GB"/>
              </w:rPr>
              <w:t xml:space="preserve">Students are provided </w:t>
            </w:r>
            <w:r w:rsidR="00D6642A">
              <w:rPr>
                <w:lang w:eastAsia="en-GB"/>
              </w:rPr>
              <w:t xml:space="preserve">with </w:t>
            </w:r>
            <w:r w:rsidRPr="00FB3E08">
              <w:rPr>
                <w:lang w:eastAsia="en-GB"/>
              </w:rPr>
              <w:t xml:space="preserve">the opportunity to discuss constructively </w:t>
            </w:r>
            <w:r w:rsidR="00D6642A">
              <w:rPr>
                <w:lang w:eastAsia="en-GB"/>
              </w:rPr>
              <w:t>about</w:t>
            </w:r>
            <w:r w:rsidRPr="00FB3E08">
              <w:rPr>
                <w:lang w:eastAsia="en-GB"/>
              </w:rPr>
              <w:t xml:space="preserve"> their learning (Briggs, 2009). </w:t>
            </w:r>
          </w:p>
          <w:p w14:paraId="27CF4D68" w14:textId="77777777" w:rsidR="001E38FA" w:rsidRDefault="00D6642A" w:rsidP="001E38FA">
            <w:pPr>
              <w:pStyle w:val="Stile1"/>
              <w:rPr>
                <w:rFonts w:eastAsiaTheme="minorHAnsi"/>
                <w:color w:val="585858"/>
                <w:lang w:eastAsia="en-US"/>
              </w:rPr>
            </w:pPr>
            <w:r>
              <w:rPr>
                <w:lang w:eastAsia="en-GB"/>
              </w:rPr>
              <w:t>It c</w:t>
            </w:r>
            <w:r w:rsidR="002D7023" w:rsidRPr="00FB3E08">
              <w:rPr>
                <w:lang w:eastAsia="en-GB"/>
              </w:rPr>
              <w:t>an be an authentic assessment tool (Summers, 2005).</w:t>
            </w:r>
            <w:r w:rsidR="002D7023" w:rsidRPr="00FB3E08">
              <w:rPr>
                <w:rFonts w:eastAsiaTheme="minorHAnsi"/>
                <w:color w:val="585858"/>
                <w:lang w:eastAsia="en-US"/>
              </w:rPr>
              <w:t xml:space="preserve"> </w:t>
            </w:r>
          </w:p>
          <w:p w14:paraId="482D06BF" w14:textId="1004A0D5" w:rsidR="001C04DF" w:rsidRPr="00527B36" w:rsidRDefault="001C04DF" w:rsidP="001E38FA">
            <w:pPr>
              <w:pStyle w:val="Stile1"/>
              <w:rPr>
                <w:rFonts w:eastAsiaTheme="minorHAnsi"/>
                <w:color w:val="585858"/>
                <w:lang w:eastAsia="en-US"/>
              </w:rPr>
            </w:pPr>
          </w:p>
        </w:tc>
      </w:tr>
      <w:tr w:rsidR="002D7023" w:rsidRPr="00FB3E08" w14:paraId="5316CC19" w14:textId="77777777" w:rsidTr="001C04DF">
        <w:tc>
          <w:tcPr>
            <w:tcW w:w="2694" w:type="dxa"/>
            <w:tcBorders>
              <w:bottom w:val="single" w:sz="4" w:space="0" w:color="008FBE" w:themeColor="accent4"/>
            </w:tcBorders>
            <w:shd w:val="clear" w:color="auto" w:fill="auto"/>
          </w:tcPr>
          <w:p w14:paraId="05A77971" w14:textId="77777777" w:rsidR="002D7023" w:rsidRPr="00FB3E08" w:rsidRDefault="002D7023" w:rsidP="00255695">
            <w:pPr>
              <w:pStyle w:val="Stile2"/>
            </w:pPr>
            <w:r w:rsidRPr="00FB3E08">
              <w:t>EXAMPLES</w:t>
            </w:r>
          </w:p>
        </w:tc>
        <w:tc>
          <w:tcPr>
            <w:tcW w:w="6803" w:type="dxa"/>
            <w:tcBorders>
              <w:bottom w:val="single" w:sz="4" w:space="0" w:color="008FBE" w:themeColor="accent4"/>
            </w:tcBorders>
            <w:shd w:val="clear" w:color="auto" w:fill="auto"/>
          </w:tcPr>
          <w:p w14:paraId="04EA9C41" w14:textId="435C2431" w:rsidR="002D7023" w:rsidRPr="00FB3E08" w:rsidRDefault="002D7023" w:rsidP="00FE6A50">
            <w:pPr>
              <w:pStyle w:val="Stile1"/>
            </w:pPr>
            <w:r w:rsidRPr="00FB3E08">
              <w:t>Students of the fourth grade must be assessed for knowledge gained about Alexander the Great and his life, in the his</w:t>
            </w:r>
            <w:r w:rsidR="00FE6A50">
              <w:t xml:space="preserve">tory course. </w:t>
            </w:r>
            <w:r w:rsidRPr="00FB3E08">
              <w:t>Spyros</w:t>
            </w:r>
            <w:r w:rsidR="00FE6A50">
              <w:t>, one of the students,</w:t>
            </w:r>
            <w:r w:rsidRPr="00FB3E08">
              <w:t xml:space="preserve"> chose to </w:t>
            </w:r>
            <w:r w:rsidR="00FE6A50">
              <w:t>create</w:t>
            </w:r>
            <w:r w:rsidRPr="00FB3E08">
              <w:t xml:space="preserve"> a poster, that will inc</w:t>
            </w:r>
            <w:r w:rsidR="00FE6A50">
              <w:t xml:space="preserve">lude highlights of the life of </w:t>
            </w:r>
            <w:r w:rsidRPr="00FB3E08">
              <w:t xml:space="preserve">Alexander the Great and present the </w:t>
            </w:r>
            <w:r w:rsidRPr="00FB3E08">
              <w:lastRenderedPageBreak/>
              <w:t xml:space="preserve">information </w:t>
            </w:r>
            <w:r w:rsidR="00FE6A50">
              <w:t>to know</w:t>
            </w:r>
            <w:r w:rsidRPr="00FB3E08">
              <w:t xml:space="preserve">. Spyros </w:t>
            </w:r>
            <w:r w:rsidR="00FE6A50">
              <w:t xml:space="preserve">noticed that the learning process is more effective </w:t>
            </w:r>
            <w:r w:rsidRPr="00FB3E08">
              <w:t>when the work contains images, audio and video in addition to text. In this way, it seems easier to understand and assimilate information, and more work</w:t>
            </w:r>
            <w:r w:rsidR="00FE6A50">
              <w:t xml:space="preserve"> can be done</w:t>
            </w:r>
            <w:r w:rsidRPr="00FB3E08">
              <w:t xml:space="preserve"> in less time. Also, since he makes several spelling mistakes, he has more confidence when the size of the text he writes is relatively small and has a succinct format. Spyros uses the following platforms to create posters:</w:t>
            </w:r>
          </w:p>
          <w:p w14:paraId="37791690" w14:textId="77777777" w:rsidR="002D7023" w:rsidRPr="00FB3E08" w:rsidRDefault="006A12C3" w:rsidP="00255695">
            <w:pPr>
              <w:pStyle w:val="Stile1"/>
            </w:pPr>
            <w:hyperlink r:id="rId42" w:history="1">
              <w:r w:rsidR="002D7023" w:rsidRPr="00FB3E08">
                <w:rPr>
                  <w:rStyle w:val="Hyperlink"/>
                </w:rPr>
                <w:t>http://edu.glogster.com/</w:t>
              </w:r>
            </w:hyperlink>
          </w:p>
          <w:p w14:paraId="3B635C4C" w14:textId="77777777" w:rsidR="002D7023" w:rsidRPr="00FB3E08" w:rsidRDefault="006A12C3" w:rsidP="00255695">
            <w:pPr>
              <w:pStyle w:val="Stile1"/>
            </w:pPr>
            <w:hyperlink r:id="rId43" w:history="1">
              <w:r w:rsidR="002D7023" w:rsidRPr="00FB3E08">
                <w:rPr>
                  <w:rStyle w:val="Hyperlink"/>
                </w:rPr>
                <w:t>http://padlet.com/</w:t>
              </w:r>
            </w:hyperlink>
          </w:p>
          <w:p w14:paraId="6DD89537" w14:textId="77777777" w:rsidR="002D7023" w:rsidRPr="00FB3E08" w:rsidRDefault="006A12C3" w:rsidP="00255695">
            <w:pPr>
              <w:pStyle w:val="Stile1"/>
            </w:pPr>
            <w:hyperlink r:id="rId44" w:history="1">
              <w:r w:rsidR="002D7023" w:rsidRPr="00FB3E08">
                <w:rPr>
                  <w:rStyle w:val="Hyperlink"/>
                </w:rPr>
                <w:t xml:space="preserve">http://www.photovisi.com/ </w:t>
              </w:r>
            </w:hyperlink>
          </w:p>
          <w:p w14:paraId="28E1555E" w14:textId="77777777" w:rsidR="002D7023" w:rsidRPr="00FB3E08" w:rsidRDefault="002D7023" w:rsidP="00255695">
            <w:pPr>
              <w:pStyle w:val="Stile1"/>
            </w:pPr>
            <w:r w:rsidRPr="00FB3E08">
              <w:t xml:space="preserve"> </w:t>
            </w:r>
            <w:hyperlink r:id="rId45" w:history="1">
              <w:r w:rsidRPr="00FB3E08">
                <w:rPr>
                  <w:rStyle w:val="Hyperlink"/>
                </w:rPr>
                <w:t>http://www.postermywall.com/</w:t>
              </w:r>
            </w:hyperlink>
          </w:p>
          <w:p w14:paraId="095713DF" w14:textId="77777777" w:rsidR="002D7023" w:rsidRDefault="006A12C3" w:rsidP="00255695">
            <w:pPr>
              <w:pStyle w:val="Stile1"/>
              <w:rPr>
                <w:rStyle w:val="Hyperlink"/>
              </w:rPr>
            </w:pPr>
            <w:hyperlink r:id="rId46" w:history="1">
              <w:r w:rsidR="002D7023" w:rsidRPr="00FB3E08">
                <w:rPr>
                  <w:rStyle w:val="Hyperlink"/>
                </w:rPr>
                <w:t xml:space="preserve">http://www.picmonkey.com/ </w:t>
              </w:r>
            </w:hyperlink>
          </w:p>
          <w:p w14:paraId="6794D0B0" w14:textId="77777777" w:rsidR="00527B36" w:rsidRPr="00FB3E08" w:rsidRDefault="00527B36" w:rsidP="00255695">
            <w:pPr>
              <w:pStyle w:val="Stile1"/>
            </w:pPr>
          </w:p>
        </w:tc>
      </w:tr>
      <w:tr w:rsidR="002D7023" w:rsidRPr="00FB3E08" w14:paraId="4C855AC6" w14:textId="77777777" w:rsidTr="001C04DF">
        <w:tc>
          <w:tcPr>
            <w:tcW w:w="2694" w:type="dxa"/>
            <w:shd w:val="clear" w:color="auto" w:fill="BFEEFF"/>
          </w:tcPr>
          <w:p w14:paraId="2CA0C4F5" w14:textId="77777777" w:rsidR="002D7023" w:rsidRPr="00FB3E08" w:rsidRDefault="002D7023" w:rsidP="00255695">
            <w:pPr>
              <w:pStyle w:val="Stile2"/>
              <w:rPr>
                <w:lang w:val="el-GR"/>
              </w:rPr>
            </w:pPr>
            <w:r w:rsidRPr="00FB3E08">
              <w:lastRenderedPageBreak/>
              <w:t>NOTES</w:t>
            </w:r>
          </w:p>
        </w:tc>
        <w:tc>
          <w:tcPr>
            <w:tcW w:w="6803" w:type="dxa"/>
            <w:shd w:val="clear" w:color="auto" w:fill="BFEEFF"/>
          </w:tcPr>
          <w:p w14:paraId="13D77D67" w14:textId="77777777" w:rsidR="002D7023" w:rsidRDefault="002D7023" w:rsidP="00093CE5">
            <w:pPr>
              <w:pStyle w:val="Stile1"/>
            </w:pPr>
            <w:r w:rsidRPr="00FB3E08">
              <w:t xml:space="preserve">The creation of digital posters is an activity </w:t>
            </w:r>
            <w:r w:rsidR="00093CE5">
              <w:t>with</w:t>
            </w:r>
            <w:r w:rsidRPr="00FB3E08">
              <w:t xml:space="preserve"> many educational benefits for students. These benefits are not limited merely to the fact that posters help students to acquire skills for effective verbal and non-verbal communication, but </w:t>
            </w:r>
            <w:r w:rsidR="00093CE5">
              <w:t>comprehend also</w:t>
            </w:r>
            <w:r w:rsidRPr="00FB3E08">
              <w:t xml:space="preserve"> </w:t>
            </w:r>
            <w:r w:rsidR="00093CE5">
              <w:t>a</w:t>
            </w:r>
            <w:r w:rsidRPr="00FB3E08">
              <w:t xml:space="preserve"> cultivation of </w:t>
            </w:r>
            <w:r w:rsidR="00093CE5">
              <w:t xml:space="preserve">the </w:t>
            </w:r>
            <w:r w:rsidRPr="00FB3E08">
              <w:t xml:space="preserve">students’ aesthetic, </w:t>
            </w:r>
            <w:r w:rsidR="00093CE5">
              <w:t>the acquisition of</w:t>
            </w:r>
            <w:r w:rsidRPr="00FB3E08">
              <w:t xml:space="preserve"> skills of cooperation, etc. </w:t>
            </w:r>
            <w:r w:rsidR="00093CE5">
              <w:t>Moreover</w:t>
            </w:r>
            <w:r w:rsidRPr="00FB3E08">
              <w:t>, the posters are used effectively in various stages of education</w:t>
            </w:r>
            <w:r w:rsidR="00093CE5">
              <w:t>,</w:t>
            </w:r>
            <w:r w:rsidRPr="00FB3E08">
              <w:t xml:space="preserve"> as tools for evaluating the degree of knowledge achievement. </w:t>
            </w:r>
            <w:r w:rsidRPr="00FB3E08">
              <w:cr/>
              <w:t>Although the pedagogical value of</w:t>
            </w:r>
            <w:r w:rsidR="008F115B">
              <w:t xml:space="preserve"> poster creation activities </w:t>
            </w:r>
            <w:r w:rsidR="00093CE5">
              <w:t>is</w:t>
            </w:r>
            <w:r w:rsidR="008F115B">
              <w:t xml:space="preserve"> </w:t>
            </w:r>
            <w:r w:rsidRPr="00FB3E08">
              <w:t>undeniable, the digital tools available do not always combine those features that impart pedagogical value in the process (i.e. cooperation, usability, simplicity, etc</w:t>
            </w:r>
            <w:r w:rsidR="00093CE5">
              <w:t>.</w:t>
            </w:r>
            <w:r w:rsidRPr="00FB3E08">
              <w:t>).</w:t>
            </w:r>
          </w:p>
          <w:p w14:paraId="2EB0B7BB" w14:textId="20E55923" w:rsidR="001E38FA" w:rsidRPr="00FB3E08" w:rsidRDefault="001E38FA" w:rsidP="00093CE5">
            <w:pPr>
              <w:pStyle w:val="Stile1"/>
            </w:pPr>
          </w:p>
        </w:tc>
      </w:tr>
    </w:tbl>
    <w:p w14:paraId="32F82F9A" w14:textId="77777777" w:rsidR="002D7023" w:rsidRDefault="002D7023" w:rsidP="00D302D3">
      <w:pPr>
        <w:pStyle w:val="Heading2"/>
      </w:pPr>
    </w:p>
    <w:p w14:paraId="76470055" w14:textId="13851347" w:rsidR="00D226E8" w:rsidRPr="00FB3E08" w:rsidRDefault="002D7023" w:rsidP="00D302D3">
      <w:pPr>
        <w:pStyle w:val="Heading2"/>
      </w:pPr>
      <w:r>
        <w:br w:type="column"/>
      </w:r>
      <w:bookmarkStart w:id="8" w:name="_Toc529359883"/>
      <w:r w:rsidR="00D226E8" w:rsidRPr="00FB3E08">
        <w:lastRenderedPageBreak/>
        <w:t xml:space="preserve">Digital story telling as a </w:t>
      </w:r>
      <w:r w:rsidR="00351593" w:rsidRPr="00FB3E08">
        <w:t>problem-solving</w:t>
      </w:r>
      <w:r w:rsidR="00D226E8" w:rsidRPr="00FB3E08">
        <w:t xml:space="preserve"> tool in school context</w:t>
      </w:r>
      <w:bookmarkEnd w:id="8"/>
    </w:p>
    <w:p w14:paraId="1CE4B178" w14:textId="77777777" w:rsidR="002B22CA" w:rsidRPr="00FB3E08" w:rsidRDefault="002B22CA" w:rsidP="00D74594">
      <w:pPr>
        <w:pStyle w:val="Stile1"/>
      </w:pPr>
    </w:p>
    <w:tbl>
      <w:tblPr>
        <w:tblStyle w:val="TableGrid"/>
        <w:tblW w:w="9496" w:type="dxa"/>
        <w:tblInd w:w="108"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ayout w:type="fixed"/>
        <w:tblLook w:val="04A0" w:firstRow="1" w:lastRow="0" w:firstColumn="1" w:lastColumn="0" w:noHBand="0" w:noVBand="1"/>
      </w:tblPr>
      <w:tblGrid>
        <w:gridCol w:w="2693"/>
        <w:gridCol w:w="6803"/>
      </w:tblGrid>
      <w:tr w:rsidR="002B22CA" w:rsidRPr="00FB3E08" w14:paraId="6F77C594" w14:textId="77777777" w:rsidTr="001C04DF">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0C79145A" w14:textId="77777777" w:rsidR="002B22CA" w:rsidRPr="00FB3E08" w:rsidRDefault="002B22CA" w:rsidP="00D74594">
            <w:pPr>
              <w:pStyle w:val="Stile2"/>
              <w:rPr>
                <w:lang w:val="el-GR"/>
              </w:rPr>
            </w:pPr>
            <w:r w:rsidRPr="00FB3E08">
              <w:rPr>
                <w:lang w:val="el-GR"/>
              </w:rPr>
              <w:t>TOPIC</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1C0E6650" w14:textId="77777777" w:rsidR="002B22CA" w:rsidRPr="00FB3E08" w:rsidRDefault="002B22CA" w:rsidP="00D74594">
            <w:pPr>
              <w:pStyle w:val="Stile1"/>
              <w:rPr>
                <w:lang w:val="el-GR"/>
              </w:rPr>
            </w:pPr>
            <w:r w:rsidRPr="00FB3E08">
              <w:rPr>
                <w:lang w:val="el-GR"/>
              </w:rPr>
              <w:t>Use of ICT</w:t>
            </w:r>
          </w:p>
        </w:tc>
      </w:tr>
      <w:tr w:rsidR="002B22CA" w:rsidRPr="00FB3E08" w14:paraId="440F780C" w14:textId="77777777" w:rsidTr="001C04DF">
        <w:trPr>
          <w:trHeight w:val="426"/>
        </w:trPr>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0E3B9A5" w14:textId="77777777" w:rsidR="002B22CA" w:rsidRPr="00FB3E08" w:rsidRDefault="002B22CA" w:rsidP="00D74594">
            <w:pPr>
              <w:pStyle w:val="Stile2"/>
              <w:rPr>
                <w:lang w:val="el-GR"/>
              </w:rPr>
            </w:pPr>
            <w:r w:rsidRPr="00FB3E08">
              <w:rPr>
                <w:lang w:val="el-GR"/>
              </w:rPr>
              <w:t>RESEARCH/TOOL</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tcPr>
          <w:p w14:paraId="1B55EAF3" w14:textId="2CD2E2A4" w:rsidR="002B22CA" w:rsidRPr="00FB3E08" w:rsidRDefault="002B22CA" w:rsidP="00D74594">
            <w:pPr>
              <w:pStyle w:val="Stile1"/>
            </w:pPr>
            <w:r w:rsidRPr="00FB3E08">
              <w:t xml:space="preserve">Digital story telling as a </w:t>
            </w:r>
            <w:r w:rsidR="00351593" w:rsidRPr="00FB3E08">
              <w:t>problem-solving</w:t>
            </w:r>
            <w:r w:rsidRPr="00FB3E08">
              <w:t xml:space="preserve"> tool in school context</w:t>
            </w:r>
          </w:p>
          <w:p w14:paraId="4A23375B" w14:textId="77777777" w:rsidR="002B22CA" w:rsidRPr="00FB3E08" w:rsidRDefault="002B22CA" w:rsidP="00D74594">
            <w:pPr>
              <w:pStyle w:val="Stile1"/>
            </w:pPr>
          </w:p>
        </w:tc>
      </w:tr>
      <w:tr w:rsidR="002B22CA" w:rsidRPr="00FB3E08" w14:paraId="30DB6E36" w14:textId="77777777" w:rsidTr="001C04DF">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07D43F8" w14:textId="77777777" w:rsidR="002B22CA" w:rsidRPr="00FB3E08" w:rsidRDefault="002B22CA" w:rsidP="00D74594">
            <w:pPr>
              <w:pStyle w:val="Stile2"/>
              <w:rPr>
                <w:lang w:val="el-GR"/>
              </w:rPr>
            </w:pPr>
            <w:r w:rsidRPr="00FB3E08">
              <w:rPr>
                <w:lang w:val="el-GR"/>
              </w:rPr>
              <w:t>AUTHOR(S)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77346A35" w14:textId="1E0666E1" w:rsidR="002B22CA" w:rsidRPr="00FB3E08" w:rsidRDefault="002B22CA" w:rsidP="00B178EE">
            <w:pPr>
              <w:pStyle w:val="Stile1"/>
            </w:pPr>
            <w:r w:rsidRPr="00FB3E08">
              <w:t>Fokides, E., Makarouna, F., Saltidou, E.</w:t>
            </w:r>
          </w:p>
        </w:tc>
      </w:tr>
      <w:tr w:rsidR="002B22CA" w:rsidRPr="00FB3E08" w14:paraId="69816095" w14:textId="77777777" w:rsidTr="001C04DF">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D1FEA4D" w14:textId="77777777" w:rsidR="002B22CA" w:rsidRPr="00FB3E08" w:rsidRDefault="002B22CA" w:rsidP="00D74594">
            <w:pPr>
              <w:pStyle w:val="Stile2"/>
              <w:rPr>
                <w:lang w:val="el-GR"/>
              </w:rPr>
            </w:pPr>
            <w:r w:rsidRPr="00FB3E08">
              <w:rPr>
                <w:lang w:val="el-GR"/>
              </w:rPr>
              <w:t>DATE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C6C8042" w14:textId="77777777" w:rsidR="002B22CA" w:rsidRPr="00FB3E08" w:rsidRDefault="002B22CA" w:rsidP="00D74594">
            <w:pPr>
              <w:pStyle w:val="Stile1"/>
              <w:rPr>
                <w:lang w:val="el-GR"/>
              </w:rPr>
            </w:pPr>
            <w:r w:rsidRPr="00FB3E08">
              <w:rPr>
                <w:lang w:val="el-GR"/>
              </w:rPr>
              <w:t>2017</w:t>
            </w:r>
          </w:p>
        </w:tc>
      </w:tr>
      <w:tr w:rsidR="002B22CA" w:rsidRPr="00751AAA" w14:paraId="042988BF" w14:textId="77777777" w:rsidTr="001C04DF">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36310AB" w14:textId="77777777" w:rsidR="002B22CA" w:rsidRPr="00FB3E08" w:rsidRDefault="002B22CA" w:rsidP="00D74594">
            <w:pPr>
              <w:pStyle w:val="Stile2"/>
              <w:rPr>
                <w:lang w:val="el-GR"/>
              </w:rPr>
            </w:pPr>
            <w:r w:rsidRPr="00FB3E08">
              <w:rPr>
                <w:lang w:val="el-GR"/>
              </w:rPr>
              <w:t>SOURCE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05D980A9" w14:textId="27191C15" w:rsidR="002B22CA" w:rsidRPr="00FB3E08" w:rsidRDefault="006A12C3" w:rsidP="00527B36">
            <w:pPr>
              <w:pStyle w:val="Stile1"/>
              <w:rPr>
                <w:lang w:val="el-GR"/>
              </w:rPr>
            </w:pPr>
            <w:hyperlink r:id="rId47" w:history="1">
              <w:r w:rsidR="002B22CA" w:rsidRPr="00FB3E08">
                <w:rPr>
                  <w:rStyle w:val="Hyperlink"/>
                  <w:lang w:val="el-GR"/>
                </w:rPr>
                <w:t>http://opensimserver.aegean.gr/publications/2016_conf_GR_Fokides_Makarouna_Saltidou.pdf</w:t>
              </w:r>
            </w:hyperlink>
          </w:p>
        </w:tc>
      </w:tr>
      <w:tr w:rsidR="002B22CA" w:rsidRPr="00FB3E08" w14:paraId="4C9BEB06" w14:textId="77777777" w:rsidTr="001C04DF">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86FC773" w14:textId="77777777" w:rsidR="002B22CA" w:rsidRPr="00FB3E08" w:rsidRDefault="002B22CA" w:rsidP="00D74594">
            <w:pPr>
              <w:pStyle w:val="Stile2"/>
              <w:rPr>
                <w:lang w:val="el-GR"/>
              </w:rPr>
            </w:pPr>
            <w:r w:rsidRPr="00FB3E08">
              <w:rPr>
                <w:lang w:val="el-GR"/>
              </w:rPr>
              <w:t>DESCRIPTION</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tcPr>
          <w:p w14:paraId="1D962228" w14:textId="77777777" w:rsidR="002B22CA" w:rsidRDefault="002B22CA" w:rsidP="00623FFD">
            <w:pPr>
              <w:pStyle w:val="Stile1"/>
            </w:pPr>
            <w:r w:rsidRPr="00FB3E08">
              <w:t xml:space="preserve">The difficulties of integrating immigrant </w:t>
            </w:r>
            <w:r w:rsidR="00964C15">
              <w:t>students</w:t>
            </w:r>
            <w:r w:rsidRPr="00FB3E08">
              <w:t xml:space="preserve"> in the school environment and bullying situations are two problems</w:t>
            </w:r>
            <w:r w:rsidR="00964C15">
              <w:t xml:space="preserve"> that pupils and teachers encounter frequently, </w:t>
            </w:r>
            <w:r w:rsidRPr="00FB3E08">
              <w:t>and have important psychological and social implications. Digital storytelling is an instrument often used in</w:t>
            </w:r>
            <w:r w:rsidR="00990ACC">
              <w:t xml:space="preserve"> the</w:t>
            </w:r>
            <w:r w:rsidRPr="00FB3E08">
              <w:t xml:space="preserve"> educational practice, with interesting </w:t>
            </w:r>
            <w:r w:rsidR="00990ACC">
              <w:t>outcomes</w:t>
            </w:r>
            <w:r w:rsidRPr="00FB3E08">
              <w:t xml:space="preserve">. The article presents the results of two educational interventions in </w:t>
            </w:r>
            <w:r w:rsidR="00990ACC">
              <w:t xml:space="preserve">the </w:t>
            </w:r>
            <w:r w:rsidRPr="00FB3E08">
              <w:t xml:space="preserve">primary schools of Rhodes, which employed digital storytelling to address the </w:t>
            </w:r>
            <w:r w:rsidR="00990ACC">
              <w:t>issues mentioned above</w:t>
            </w:r>
            <w:r w:rsidRPr="00FB3E08">
              <w:t>. The key characteristic of the interventions was the active involvement of students in the process, while the researcher held a consultative-auxiliary role. Data were collected with a variety of research tools</w:t>
            </w:r>
            <w:r w:rsidR="00990ACC">
              <w:t>, to ensure research validity. The d</w:t>
            </w:r>
            <w:r w:rsidRPr="00FB3E08">
              <w:t>ata showed that</w:t>
            </w:r>
            <w:r w:rsidR="00990ACC">
              <w:t xml:space="preserve"> the</w:t>
            </w:r>
            <w:r w:rsidRPr="00FB3E08">
              <w:t xml:space="preserve"> interventions had positive results and helped children deal with</w:t>
            </w:r>
            <w:r w:rsidR="00990ACC">
              <w:t xml:space="preserve"> </w:t>
            </w:r>
            <w:r w:rsidR="00990ACC" w:rsidRPr="00FB3E08">
              <w:t>both</w:t>
            </w:r>
            <w:r w:rsidRPr="00FB3E08">
              <w:t xml:space="preserve"> </w:t>
            </w:r>
            <w:r w:rsidR="00990ACC">
              <w:t xml:space="preserve">immigrant integration and bullying </w:t>
            </w:r>
            <w:r w:rsidRPr="00FB3E08">
              <w:t xml:space="preserve">situations. Educational </w:t>
            </w:r>
            <w:r w:rsidR="00990ACC" w:rsidRPr="00FB3E08">
              <w:t>interventions</w:t>
            </w:r>
            <w:r w:rsidRPr="00FB3E08">
              <w:t xml:space="preserve"> were kept short</w:t>
            </w:r>
            <w:r w:rsidR="00623FFD">
              <w:t xml:space="preserve"> but</w:t>
            </w:r>
            <w:r w:rsidRPr="00FB3E08">
              <w:t xml:space="preserve"> still flexible</w:t>
            </w:r>
            <w:r w:rsidR="00623FFD">
              <w:t>,</w:t>
            </w:r>
            <w:r w:rsidRPr="00FB3E08">
              <w:t xml:space="preserve"> since they did </w:t>
            </w:r>
            <w:r w:rsidR="00623FFD">
              <w:t>not require a special preparation</w:t>
            </w:r>
            <w:r w:rsidRPr="00FB3E08">
              <w:t xml:space="preserve"> or special equipment. They can be either part of wider educational </w:t>
            </w:r>
            <w:r w:rsidR="00623FFD" w:rsidRPr="00FB3E08">
              <w:t>programs</w:t>
            </w:r>
            <w:r w:rsidRPr="00FB3E08">
              <w:t xml:space="preserve"> </w:t>
            </w:r>
            <w:r w:rsidR="00623FFD">
              <w:t>or</w:t>
            </w:r>
            <w:r w:rsidRPr="00FB3E08">
              <w:t xml:space="preserve"> </w:t>
            </w:r>
            <w:r w:rsidR="00623FFD" w:rsidRPr="00FB3E08">
              <w:t>self-contained</w:t>
            </w:r>
            <w:r w:rsidRPr="00FB3E08">
              <w:t xml:space="preserve"> actions.</w:t>
            </w:r>
            <w:r w:rsidRPr="00FB3E08">
              <w:tab/>
            </w:r>
          </w:p>
          <w:p w14:paraId="03436C3C" w14:textId="6E06CC99" w:rsidR="00527B36" w:rsidRPr="00FB3E08" w:rsidRDefault="00527B36" w:rsidP="00623FFD">
            <w:pPr>
              <w:pStyle w:val="Stile1"/>
            </w:pPr>
          </w:p>
        </w:tc>
      </w:tr>
      <w:tr w:rsidR="002B22CA" w:rsidRPr="00FB3E08" w14:paraId="1FCAA02F" w14:textId="77777777" w:rsidTr="001C04DF">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4942BFD" w14:textId="77777777" w:rsidR="002B22CA" w:rsidRPr="00FB3E08" w:rsidRDefault="002B22CA" w:rsidP="00D74594">
            <w:pPr>
              <w:pStyle w:val="Stile2"/>
              <w:rPr>
                <w:lang w:val="el-GR"/>
              </w:rPr>
            </w:pPr>
            <w:r w:rsidRPr="00FB3E08">
              <w:rPr>
                <w:lang w:val="el-GR"/>
              </w:rPr>
              <w:t xml:space="preserve">MAIN AFFORDANCES </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vAlign w:val="center"/>
          </w:tcPr>
          <w:p w14:paraId="23A90B09" w14:textId="77777777" w:rsidR="002B22CA" w:rsidRDefault="002B22CA" w:rsidP="00CF64D1">
            <w:pPr>
              <w:pStyle w:val="Stile1"/>
            </w:pPr>
            <w:r w:rsidRPr="00FB3E08">
              <w:t xml:space="preserve">Findings support the idea that digital storytelling can help: (a) </w:t>
            </w:r>
            <w:r w:rsidR="00AF4F79">
              <w:t xml:space="preserve">the </w:t>
            </w:r>
            <w:r w:rsidRPr="00FB3E08">
              <w:t>immigrant students, giving them the opportunity to express their thoughts and feelings and, thus, adapt more easily and (b) their school-mates to unde</w:t>
            </w:r>
            <w:r w:rsidR="00CF64D1">
              <w:t>rstand the problems of foreign</w:t>
            </w:r>
            <w:r w:rsidRPr="00FB3E08">
              <w:t xml:space="preserve"> peers</w:t>
            </w:r>
            <w:r w:rsidR="00CF64D1">
              <w:t>, thus</w:t>
            </w:r>
            <w:r w:rsidR="00DC6761">
              <w:t xml:space="preserve"> changing</w:t>
            </w:r>
            <w:r w:rsidRPr="00FB3E08">
              <w:t xml:space="preserve"> their attitude towards them. Furthermore, the findings of this study support the idea that the intervention helped pupils organize their thoughts about bullying, reflect about the issue and understand its implications. However, it is unclear whether the teaching interventions helped in shaping children attitudes and </w:t>
            </w:r>
            <w:r w:rsidRPr="00FB3E08">
              <w:lastRenderedPageBreak/>
              <w:t>behaviour. Since digital stories were hypothetical situations, it is unknown how children would react in real-life situations.</w:t>
            </w:r>
          </w:p>
          <w:p w14:paraId="1368351F" w14:textId="4AF40955" w:rsidR="00527B36" w:rsidRPr="00FB3E08" w:rsidRDefault="00527B36" w:rsidP="00CF64D1">
            <w:pPr>
              <w:pStyle w:val="Stile1"/>
            </w:pPr>
          </w:p>
        </w:tc>
      </w:tr>
      <w:tr w:rsidR="002B22CA" w:rsidRPr="00FB3E08" w14:paraId="6BA7D5BA" w14:textId="77777777" w:rsidTr="001C04DF">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3B6FEE36" w14:textId="77777777" w:rsidR="002B22CA" w:rsidRPr="00FB3E08" w:rsidRDefault="002B22CA" w:rsidP="00D74594">
            <w:pPr>
              <w:pStyle w:val="Stile2"/>
              <w:rPr>
                <w:lang w:val="el-GR"/>
              </w:rPr>
            </w:pPr>
            <w:r w:rsidRPr="00FB3E08">
              <w:rPr>
                <w:lang w:val="el-GR"/>
              </w:rPr>
              <w:lastRenderedPageBreak/>
              <w:t>EXAMPLES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50125DDD" w14:textId="77777777" w:rsidR="002B22CA" w:rsidRPr="00FB3E08" w:rsidRDefault="002B22CA" w:rsidP="00D74594">
            <w:pPr>
              <w:pStyle w:val="Stile1"/>
              <w:rPr>
                <w:lang w:val="el-GR"/>
              </w:rPr>
            </w:pPr>
            <w:r w:rsidRPr="00FB3E08">
              <w:rPr>
                <w:lang w:val="el-GR"/>
              </w:rPr>
              <w:t>Ν/Α</w:t>
            </w:r>
          </w:p>
        </w:tc>
      </w:tr>
      <w:tr w:rsidR="002B22CA" w:rsidRPr="00FB3E08" w14:paraId="37B208DB" w14:textId="77777777" w:rsidTr="001C04DF">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0BF36BC" w14:textId="77777777" w:rsidR="002B22CA" w:rsidRPr="00FB3E08" w:rsidRDefault="002B22CA" w:rsidP="00D74594">
            <w:pPr>
              <w:pStyle w:val="Stile2"/>
              <w:rPr>
                <w:lang w:val="el-GR"/>
              </w:rPr>
            </w:pPr>
            <w:r w:rsidRPr="00FB3E08">
              <w:rPr>
                <w:lang w:val="el-GR"/>
              </w:rPr>
              <w:t>NOTES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62A38F01" w14:textId="425D3720" w:rsidR="002B22CA" w:rsidRPr="00FB3E08" w:rsidRDefault="00D33176" w:rsidP="00D74594">
            <w:pPr>
              <w:pStyle w:val="Stile1"/>
              <w:rPr>
                <w:lang w:val="el-GR"/>
              </w:rPr>
            </w:pPr>
            <w:r>
              <w:rPr>
                <w:lang w:val="el-GR"/>
              </w:rPr>
              <w:t>N/A</w:t>
            </w:r>
          </w:p>
        </w:tc>
      </w:tr>
    </w:tbl>
    <w:p w14:paraId="440A9E30" w14:textId="77777777" w:rsidR="002B22CA" w:rsidRPr="00FB3E08" w:rsidRDefault="002B22CA" w:rsidP="00D302D3">
      <w:pPr>
        <w:spacing w:line="360" w:lineRule="auto"/>
        <w:outlineLvl w:val="9"/>
        <w:rPr>
          <w:rFonts w:asciiTheme="minorHAnsi" w:hAnsiTheme="minorHAnsi" w:cs="Arial"/>
          <w:b/>
          <w:color w:val="008FBE" w:themeColor="accent4"/>
          <w:szCs w:val="24"/>
          <w:lang w:val="el-GR"/>
        </w:rPr>
      </w:pPr>
      <w:r w:rsidRPr="00FB3E08">
        <w:rPr>
          <w:rFonts w:asciiTheme="minorHAnsi" w:hAnsiTheme="minorHAnsi" w:cs="Arial"/>
          <w:szCs w:val="24"/>
          <w:lang w:val="el-GR"/>
        </w:rPr>
        <w:br w:type="page"/>
      </w:r>
    </w:p>
    <w:p w14:paraId="0FAA2638" w14:textId="56D96852" w:rsidR="002D7023" w:rsidRDefault="002D7023" w:rsidP="001C04DF">
      <w:pPr>
        <w:pStyle w:val="Heading2"/>
        <w:rPr>
          <w:lang w:val="it-IT" w:eastAsia="it-IT"/>
        </w:rPr>
      </w:pPr>
      <w:bookmarkStart w:id="9" w:name="_Toc529359884"/>
      <w:r w:rsidRPr="00FB3E08">
        <w:rPr>
          <w:lang w:val="it-IT" w:eastAsia="it-IT"/>
        </w:rPr>
        <w:lastRenderedPageBreak/>
        <w:t>Digital YES, Digital NO</w:t>
      </w:r>
      <w:bookmarkEnd w:id="9"/>
    </w:p>
    <w:p w14:paraId="6D83EDF3" w14:textId="77777777" w:rsidR="001C04DF" w:rsidRPr="001C04DF" w:rsidRDefault="001C04DF" w:rsidP="001C04DF">
      <w:pPr>
        <w:rPr>
          <w:lang w:val="it-IT" w:eastAsia="it-IT"/>
        </w:rPr>
      </w:pPr>
    </w:p>
    <w:tbl>
      <w:tblPr>
        <w:tblStyle w:val="TableGrid"/>
        <w:tblpPr w:leftFromText="141" w:rightFromText="141" w:vertAnchor="text" w:horzAnchor="page" w:tblpX="1189" w:tblpY="158"/>
        <w:tblW w:w="9496"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ayout w:type="fixed"/>
        <w:tblLook w:val="04A0" w:firstRow="1" w:lastRow="0" w:firstColumn="1" w:lastColumn="0" w:noHBand="0" w:noVBand="1"/>
      </w:tblPr>
      <w:tblGrid>
        <w:gridCol w:w="2693"/>
        <w:gridCol w:w="6803"/>
      </w:tblGrid>
      <w:tr w:rsidR="002D7023" w:rsidRPr="008A7892" w14:paraId="6E3EF4F6" w14:textId="77777777" w:rsidTr="004B0404">
        <w:tc>
          <w:tcPr>
            <w:tcW w:w="2693" w:type="dxa"/>
            <w:shd w:val="clear" w:color="auto" w:fill="BFEEFF"/>
          </w:tcPr>
          <w:p w14:paraId="0D88E9CB" w14:textId="77777777" w:rsidR="002D7023" w:rsidRPr="008A7892" w:rsidRDefault="002D7023" w:rsidP="00255695">
            <w:pPr>
              <w:pStyle w:val="Stile2"/>
              <w:rPr>
                <w:lang w:val="en-GB"/>
              </w:rPr>
            </w:pPr>
            <w:r w:rsidRPr="008A7892">
              <w:rPr>
                <w:lang w:val="en-GB"/>
              </w:rPr>
              <w:t>TOPIC</w:t>
            </w:r>
          </w:p>
        </w:tc>
        <w:tc>
          <w:tcPr>
            <w:tcW w:w="6803" w:type="dxa"/>
            <w:shd w:val="clear" w:color="auto" w:fill="BFEEFF"/>
          </w:tcPr>
          <w:p w14:paraId="587DD41B" w14:textId="77777777" w:rsidR="002D7023" w:rsidRPr="008A7892" w:rsidRDefault="002D7023" w:rsidP="00255695">
            <w:pPr>
              <w:pStyle w:val="Stile1"/>
              <w:rPr>
                <w:lang w:val="en-GB"/>
              </w:rPr>
            </w:pPr>
            <w:r w:rsidRPr="008A7892">
              <w:rPr>
                <w:lang w:val="en-GB"/>
              </w:rPr>
              <w:t>USE OF ICT</w:t>
            </w:r>
          </w:p>
        </w:tc>
      </w:tr>
      <w:tr w:rsidR="002D7023" w:rsidRPr="00751AAA" w14:paraId="71C9AA54" w14:textId="77777777" w:rsidTr="004B0404">
        <w:trPr>
          <w:trHeight w:val="345"/>
        </w:trPr>
        <w:tc>
          <w:tcPr>
            <w:tcW w:w="2693" w:type="dxa"/>
            <w:tcBorders>
              <w:bottom w:val="single" w:sz="4" w:space="0" w:color="008FBE" w:themeColor="accent4"/>
            </w:tcBorders>
            <w:shd w:val="clear" w:color="auto" w:fill="auto"/>
          </w:tcPr>
          <w:p w14:paraId="00486374" w14:textId="77777777" w:rsidR="002D7023" w:rsidRPr="008A7892" w:rsidRDefault="002D7023" w:rsidP="00255695">
            <w:pPr>
              <w:pStyle w:val="Stile2"/>
              <w:rPr>
                <w:lang w:val="en-GB"/>
              </w:rPr>
            </w:pPr>
            <w:r w:rsidRPr="008A7892">
              <w:rPr>
                <w:lang w:val="en-GB"/>
              </w:rPr>
              <w:t>RESEARCH/TOOL</w:t>
            </w:r>
          </w:p>
        </w:tc>
        <w:tc>
          <w:tcPr>
            <w:tcW w:w="6803" w:type="dxa"/>
            <w:tcBorders>
              <w:bottom w:val="single" w:sz="4" w:space="0" w:color="008FBE" w:themeColor="accent4"/>
            </w:tcBorders>
            <w:shd w:val="clear" w:color="auto" w:fill="auto"/>
          </w:tcPr>
          <w:p w14:paraId="741C03C6" w14:textId="77777777" w:rsidR="002D7023" w:rsidRPr="00751AAA" w:rsidRDefault="002D7023" w:rsidP="00255695">
            <w:pPr>
              <w:pStyle w:val="Stile1"/>
              <w:rPr>
                <w:color w:val="000000"/>
                <w:lang w:val="it-IT" w:eastAsia="it-IT"/>
              </w:rPr>
            </w:pPr>
            <w:r w:rsidRPr="00751AAA">
              <w:rPr>
                <w:color w:val="000000"/>
                <w:lang w:val="it-IT" w:eastAsia="it-IT"/>
              </w:rPr>
              <w:t xml:space="preserve">Digitale si, digitale no / </w:t>
            </w:r>
            <w:r w:rsidRPr="00751AAA">
              <w:rPr>
                <w:i/>
                <w:color w:val="000000"/>
                <w:lang w:val="it-IT" w:eastAsia="it-IT"/>
              </w:rPr>
              <w:t>Digital YES, Digital NO</w:t>
            </w:r>
          </w:p>
        </w:tc>
      </w:tr>
      <w:tr w:rsidR="002D7023" w:rsidRPr="008A7892" w14:paraId="0343E881" w14:textId="77777777" w:rsidTr="004B0404">
        <w:tc>
          <w:tcPr>
            <w:tcW w:w="2693" w:type="dxa"/>
            <w:shd w:val="clear" w:color="auto" w:fill="BFEEFF"/>
          </w:tcPr>
          <w:p w14:paraId="60985A37" w14:textId="77777777" w:rsidR="002D7023" w:rsidRPr="008A7892" w:rsidRDefault="002D7023" w:rsidP="00255695">
            <w:pPr>
              <w:pStyle w:val="Stile2"/>
              <w:rPr>
                <w:lang w:val="en-GB"/>
              </w:rPr>
            </w:pPr>
            <w:r w:rsidRPr="008A7892">
              <w:rPr>
                <w:lang w:val="en-GB"/>
              </w:rPr>
              <w:t>AUTHOR(S)</w:t>
            </w:r>
          </w:p>
        </w:tc>
        <w:tc>
          <w:tcPr>
            <w:tcW w:w="6803" w:type="dxa"/>
            <w:shd w:val="clear" w:color="auto" w:fill="BFEEFF"/>
          </w:tcPr>
          <w:p w14:paraId="4FC9DA01" w14:textId="77777777" w:rsidR="002D7023" w:rsidRPr="00751AAA" w:rsidRDefault="002D7023" w:rsidP="00255695">
            <w:pPr>
              <w:pStyle w:val="Stile1"/>
              <w:rPr>
                <w:lang w:val="it-IT"/>
              </w:rPr>
            </w:pPr>
            <w:r w:rsidRPr="00751AAA">
              <w:rPr>
                <w:lang w:val="it-IT"/>
              </w:rPr>
              <w:t xml:space="preserve">ImparaDigitale Centro Studi Metodi – Strumenti – Risorse </w:t>
            </w:r>
          </w:p>
          <w:p w14:paraId="0DBD3308" w14:textId="43F63206" w:rsidR="002D7023" w:rsidRPr="008A7892" w:rsidRDefault="002D7023" w:rsidP="00255695">
            <w:pPr>
              <w:pStyle w:val="Stile1"/>
              <w:rPr>
                <w:lang w:val="en-GB"/>
              </w:rPr>
            </w:pPr>
            <w:r w:rsidRPr="008A7892">
              <w:rPr>
                <w:lang w:val="en-GB"/>
              </w:rPr>
              <w:t>in partnership with B</w:t>
            </w:r>
            <w:r w:rsidR="00D20D3A" w:rsidRPr="008A7892">
              <w:rPr>
                <w:lang w:val="en-GB"/>
              </w:rPr>
              <w:t xml:space="preserve">occoni University of Milan and </w:t>
            </w:r>
            <w:r w:rsidRPr="008A7892">
              <w:rPr>
                <w:lang w:val="en-GB"/>
              </w:rPr>
              <w:t>CNIS - Association for the National Coordination of the Specialized Teachers</w:t>
            </w:r>
          </w:p>
          <w:p w14:paraId="2E5B6524" w14:textId="77777777" w:rsidR="002D7023" w:rsidRPr="008A7892" w:rsidRDefault="002D7023" w:rsidP="00255695">
            <w:pPr>
              <w:pStyle w:val="Stile1"/>
              <w:rPr>
                <w:lang w:val="en-GB"/>
              </w:rPr>
            </w:pPr>
            <w:r w:rsidRPr="008A7892">
              <w:rPr>
                <w:lang w:val="en-GB"/>
              </w:rPr>
              <w:t>The research was financed by Acer for Education</w:t>
            </w:r>
          </w:p>
        </w:tc>
      </w:tr>
      <w:tr w:rsidR="002D7023" w:rsidRPr="008A7892" w14:paraId="761E961E" w14:textId="77777777" w:rsidTr="004B0404">
        <w:tc>
          <w:tcPr>
            <w:tcW w:w="2693" w:type="dxa"/>
            <w:tcBorders>
              <w:bottom w:val="single" w:sz="4" w:space="0" w:color="008FBE" w:themeColor="accent4"/>
            </w:tcBorders>
            <w:shd w:val="clear" w:color="auto" w:fill="auto"/>
          </w:tcPr>
          <w:p w14:paraId="5F3B48D8" w14:textId="77777777" w:rsidR="002D7023" w:rsidRPr="008A7892" w:rsidRDefault="002D7023" w:rsidP="00255695">
            <w:pPr>
              <w:pStyle w:val="Stile2"/>
              <w:rPr>
                <w:lang w:val="en-GB"/>
              </w:rPr>
            </w:pPr>
            <w:r w:rsidRPr="008A7892">
              <w:rPr>
                <w:lang w:val="en-GB"/>
              </w:rPr>
              <w:t>DATE</w:t>
            </w:r>
          </w:p>
        </w:tc>
        <w:tc>
          <w:tcPr>
            <w:tcW w:w="6803" w:type="dxa"/>
            <w:tcBorders>
              <w:bottom w:val="single" w:sz="4" w:space="0" w:color="008FBE" w:themeColor="accent4"/>
            </w:tcBorders>
            <w:shd w:val="clear" w:color="auto" w:fill="auto"/>
          </w:tcPr>
          <w:p w14:paraId="00667837" w14:textId="77777777" w:rsidR="002D7023" w:rsidRPr="008A7892" w:rsidRDefault="002D7023" w:rsidP="00255695">
            <w:pPr>
              <w:pStyle w:val="Stile1"/>
              <w:rPr>
                <w:lang w:val="en-GB"/>
              </w:rPr>
            </w:pPr>
            <w:r w:rsidRPr="008A7892">
              <w:rPr>
                <w:lang w:val="en-GB"/>
              </w:rPr>
              <w:t>2017-2018</w:t>
            </w:r>
          </w:p>
        </w:tc>
      </w:tr>
      <w:tr w:rsidR="002D7023" w:rsidRPr="008A7892" w14:paraId="0F23C4B9" w14:textId="77777777" w:rsidTr="004B0404">
        <w:tc>
          <w:tcPr>
            <w:tcW w:w="2693" w:type="dxa"/>
            <w:shd w:val="clear" w:color="auto" w:fill="BFEEFF"/>
          </w:tcPr>
          <w:p w14:paraId="0E71E953" w14:textId="77777777" w:rsidR="002D7023" w:rsidRPr="008A7892" w:rsidRDefault="002D7023" w:rsidP="00255695">
            <w:pPr>
              <w:pStyle w:val="Stile2"/>
              <w:rPr>
                <w:lang w:val="en-GB"/>
              </w:rPr>
            </w:pPr>
            <w:r w:rsidRPr="008A7892">
              <w:rPr>
                <w:lang w:val="en-GB"/>
              </w:rPr>
              <w:t>SOURCE</w:t>
            </w:r>
          </w:p>
        </w:tc>
        <w:tc>
          <w:tcPr>
            <w:tcW w:w="6803" w:type="dxa"/>
            <w:shd w:val="clear" w:color="auto" w:fill="BFEEFF"/>
          </w:tcPr>
          <w:p w14:paraId="4310D0B8" w14:textId="77777777" w:rsidR="002D7023" w:rsidRPr="008A7892" w:rsidRDefault="006A12C3" w:rsidP="00255695">
            <w:pPr>
              <w:pStyle w:val="Stile1"/>
              <w:rPr>
                <w:lang w:val="en-GB"/>
              </w:rPr>
            </w:pPr>
            <w:hyperlink r:id="rId48" w:history="1">
              <w:r w:rsidR="002D7023" w:rsidRPr="008A7892">
                <w:rPr>
                  <w:rStyle w:val="Hyperlink"/>
                  <w:szCs w:val="22"/>
                  <w:lang w:val="en-GB"/>
                </w:rPr>
                <w:t>http://www.imparadigitale.it/ricerca/progetto-digitale/</w:t>
              </w:r>
            </w:hyperlink>
          </w:p>
          <w:p w14:paraId="77240C31" w14:textId="77777777" w:rsidR="002D7023" w:rsidRPr="008A7892" w:rsidRDefault="002D7023" w:rsidP="00255695">
            <w:pPr>
              <w:pStyle w:val="Stile1"/>
              <w:rPr>
                <w:lang w:val="en-GB"/>
              </w:rPr>
            </w:pPr>
          </w:p>
          <w:p w14:paraId="3CF49C7A" w14:textId="77777777" w:rsidR="002D7023" w:rsidRPr="008A7892" w:rsidRDefault="006A12C3" w:rsidP="00255695">
            <w:pPr>
              <w:pStyle w:val="Stile1"/>
              <w:rPr>
                <w:lang w:val="en-GB"/>
              </w:rPr>
            </w:pPr>
            <w:hyperlink r:id="rId49" w:history="1">
              <w:r w:rsidR="002D7023" w:rsidRPr="008A7892">
                <w:rPr>
                  <w:rStyle w:val="Hyperlink"/>
                  <w:szCs w:val="22"/>
                  <w:lang w:val="en-GB"/>
                </w:rPr>
                <w:t>http://www.imparadigitale.it/wp-content/uploads/2018/06/PROGETTO-DIGITALE-SI-DIGITALE-NO.pdf</w:t>
              </w:r>
            </w:hyperlink>
          </w:p>
        </w:tc>
      </w:tr>
      <w:tr w:rsidR="002D7023" w:rsidRPr="008A7892" w14:paraId="713F762F" w14:textId="77777777" w:rsidTr="004B0404">
        <w:tc>
          <w:tcPr>
            <w:tcW w:w="2693" w:type="dxa"/>
            <w:tcBorders>
              <w:bottom w:val="single" w:sz="4" w:space="0" w:color="008FBE" w:themeColor="accent4"/>
            </w:tcBorders>
            <w:shd w:val="clear" w:color="auto" w:fill="auto"/>
          </w:tcPr>
          <w:p w14:paraId="6A3E9CDC" w14:textId="77777777" w:rsidR="002D7023" w:rsidRPr="008A7892" w:rsidRDefault="002D7023" w:rsidP="00255695">
            <w:pPr>
              <w:pStyle w:val="Stile2"/>
              <w:rPr>
                <w:lang w:val="en-GB"/>
              </w:rPr>
            </w:pPr>
            <w:r w:rsidRPr="008A7892">
              <w:rPr>
                <w:lang w:val="en-GB"/>
              </w:rPr>
              <w:t>DESCRIPTION</w:t>
            </w:r>
          </w:p>
        </w:tc>
        <w:tc>
          <w:tcPr>
            <w:tcW w:w="6803" w:type="dxa"/>
            <w:tcBorders>
              <w:bottom w:val="single" w:sz="4" w:space="0" w:color="008FBE" w:themeColor="accent4"/>
            </w:tcBorders>
            <w:shd w:val="clear" w:color="auto" w:fill="auto"/>
          </w:tcPr>
          <w:p w14:paraId="2CF0751B" w14:textId="7834C12B" w:rsidR="00D20D3A" w:rsidRPr="008A7892" w:rsidRDefault="00D20D3A" w:rsidP="00D67454">
            <w:pPr>
              <w:pStyle w:val="Stile1"/>
              <w:rPr>
                <w:lang w:val="en-GB"/>
              </w:rPr>
            </w:pPr>
            <w:r w:rsidRPr="008A7892">
              <w:rPr>
                <w:lang w:val="en-GB"/>
              </w:rPr>
              <w:t>This research plan</w:t>
            </w:r>
            <w:r w:rsidR="002D7023" w:rsidRPr="008A7892">
              <w:rPr>
                <w:lang w:val="en-GB"/>
              </w:rPr>
              <w:t xml:space="preserve"> aims to involve various realities that operate in the field of th</w:t>
            </w:r>
            <w:r w:rsidRPr="008A7892">
              <w:rPr>
                <w:lang w:val="en-GB"/>
              </w:rPr>
              <w:t xml:space="preserve">e research in digital education. </w:t>
            </w:r>
            <w:r w:rsidR="00D67454" w:rsidRPr="008A7892">
              <w:rPr>
                <w:lang w:val="en-GB"/>
              </w:rPr>
              <w:t xml:space="preserve">Its aim is </w:t>
            </w:r>
            <w:r w:rsidR="002D7023" w:rsidRPr="008A7892">
              <w:rPr>
                <w:lang w:val="en-GB"/>
              </w:rPr>
              <w:t xml:space="preserve">to appraise </w:t>
            </w:r>
            <w:r w:rsidR="00AB3C87" w:rsidRPr="008A7892">
              <w:rPr>
                <w:lang w:val="en-GB"/>
              </w:rPr>
              <w:t xml:space="preserve">the new </w:t>
            </w:r>
            <w:r w:rsidR="00D67454" w:rsidRPr="008A7892">
              <w:rPr>
                <w:lang w:val="en-GB"/>
              </w:rPr>
              <w:t xml:space="preserve">exigencies of the </w:t>
            </w:r>
            <w:r w:rsidR="00AB3C87" w:rsidRPr="008A7892">
              <w:rPr>
                <w:lang w:val="en-GB"/>
              </w:rPr>
              <w:t>teaching method</w:t>
            </w:r>
            <w:r w:rsidR="00D67454" w:rsidRPr="008A7892">
              <w:rPr>
                <w:lang w:val="en-GB"/>
              </w:rPr>
              <w:t xml:space="preserve"> for Italian primary schools</w:t>
            </w:r>
            <w:r w:rsidR="00AB3C87" w:rsidRPr="008A7892">
              <w:rPr>
                <w:lang w:val="en-GB"/>
              </w:rPr>
              <w:t>, as the students’ learning process has been modified by the advent of the digital tech</w:t>
            </w:r>
            <w:r w:rsidR="00D67454" w:rsidRPr="008A7892">
              <w:rPr>
                <w:lang w:val="en-GB"/>
              </w:rPr>
              <w:t>nologies</w:t>
            </w:r>
            <w:r w:rsidR="00DF0BBE" w:rsidRPr="008A7892">
              <w:rPr>
                <w:lang w:val="en-GB"/>
              </w:rPr>
              <w:t xml:space="preserve"> and their use in the children’s</w:t>
            </w:r>
            <w:r w:rsidR="00AB3C87" w:rsidRPr="008A7892">
              <w:rPr>
                <w:lang w:val="en-GB"/>
              </w:rPr>
              <w:t xml:space="preserve"> everyday life.   </w:t>
            </w:r>
          </w:p>
          <w:p w14:paraId="532BD0DA" w14:textId="04DD898B" w:rsidR="002D7023" w:rsidRPr="008A7892" w:rsidRDefault="002D7023" w:rsidP="008A7892">
            <w:pPr>
              <w:pStyle w:val="Stile1"/>
              <w:rPr>
                <w:lang w:val="en-GB"/>
              </w:rPr>
            </w:pPr>
            <w:r w:rsidRPr="008A7892">
              <w:rPr>
                <w:lang w:val="en-GB"/>
              </w:rPr>
              <w:t>The objective is to produc</w:t>
            </w:r>
            <w:r w:rsidR="008A7892">
              <w:rPr>
                <w:lang w:val="en-GB"/>
              </w:rPr>
              <w:t>e guidelines for the</w:t>
            </w:r>
            <w:r w:rsidR="008A7892" w:rsidRPr="008A7892">
              <w:rPr>
                <w:lang w:val="en-GB"/>
              </w:rPr>
              <w:t xml:space="preserve"> I</w:t>
            </w:r>
            <w:r w:rsidR="008A7892">
              <w:rPr>
                <w:lang w:val="en-GB"/>
              </w:rPr>
              <w:t xml:space="preserve">talian teachers, to enable them to define all the criticalities </w:t>
            </w:r>
            <w:r w:rsidRPr="008A7892">
              <w:rPr>
                <w:lang w:val="en-GB"/>
              </w:rPr>
              <w:t>and potentialities of digitiz</w:t>
            </w:r>
            <w:r w:rsidR="008A7892">
              <w:rPr>
                <w:lang w:val="en-GB"/>
              </w:rPr>
              <w:t>ation for the growth of I</w:t>
            </w:r>
            <w:r w:rsidRPr="008A7892">
              <w:rPr>
                <w:lang w:val="en-GB"/>
              </w:rPr>
              <w:t>talian children</w:t>
            </w:r>
            <w:r w:rsidR="008A7892">
              <w:rPr>
                <w:lang w:val="en-GB"/>
              </w:rPr>
              <w:t>,</w:t>
            </w:r>
            <w:r w:rsidR="008A7892" w:rsidRPr="008A7892">
              <w:rPr>
                <w:lang w:val="en-GB"/>
              </w:rPr>
              <w:t xml:space="preserve"> </w:t>
            </w:r>
            <w:r w:rsidR="008A7892">
              <w:rPr>
                <w:lang w:val="en-GB"/>
              </w:rPr>
              <w:t>through</w:t>
            </w:r>
            <w:r w:rsidR="008A7892" w:rsidRPr="008A7892">
              <w:rPr>
                <w:lang w:val="en-GB"/>
              </w:rPr>
              <w:t xml:space="preserve"> neuroscientific and education</w:t>
            </w:r>
            <w:r w:rsidR="008A7892">
              <w:rPr>
                <w:lang w:val="en-GB"/>
              </w:rPr>
              <w:t>al approaches</w:t>
            </w:r>
            <w:r w:rsidRPr="008A7892">
              <w:rPr>
                <w:lang w:val="en-GB"/>
              </w:rPr>
              <w:t xml:space="preserve">. </w:t>
            </w:r>
          </w:p>
          <w:p w14:paraId="170985C6" w14:textId="362133CE" w:rsidR="00751AAA" w:rsidRPr="00751AAA" w:rsidRDefault="002D7023" w:rsidP="00916DCA">
            <w:pPr>
              <w:pStyle w:val="Stile1"/>
              <w:rPr>
                <w:color w:val="auto"/>
                <w:lang w:val="en-GB"/>
              </w:rPr>
            </w:pPr>
            <w:r w:rsidRPr="008A7892">
              <w:rPr>
                <w:lang w:val="en-GB"/>
              </w:rPr>
              <w:t xml:space="preserve">The main purpose is </w:t>
            </w:r>
            <w:r w:rsidRPr="00916DCA">
              <w:rPr>
                <w:color w:val="auto"/>
                <w:lang w:val="en-GB"/>
              </w:rPr>
              <w:t xml:space="preserve">to </w:t>
            </w:r>
            <w:r w:rsidR="00916DCA" w:rsidRPr="00916DCA">
              <w:rPr>
                <w:color w:val="auto"/>
                <w:lang w:val="en-GB"/>
              </w:rPr>
              <w:t>analyse</w:t>
            </w:r>
            <w:r w:rsidR="00835A21" w:rsidRPr="00916DCA">
              <w:rPr>
                <w:color w:val="auto"/>
                <w:lang w:val="en-GB"/>
              </w:rPr>
              <w:t xml:space="preserve"> the </w:t>
            </w:r>
            <w:r w:rsidR="00835A21">
              <w:rPr>
                <w:lang w:val="en-GB"/>
              </w:rPr>
              <w:t>teaching/</w:t>
            </w:r>
            <w:r w:rsidRPr="008A7892">
              <w:rPr>
                <w:lang w:val="en-GB"/>
              </w:rPr>
              <w:t xml:space="preserve">learning </w:t>
            </w:r>
            <w:r w:rsidR="00916DCA">
              <w:rPr>
                <w:lang w:val="en-GB"/>
              </w:rPr>
              <w:t>process in its</w:t>
            </w:r>
            <w:r w:rsidRPr="008A7892">
              <w:rPr>
                <w:lang w:val="en-GB"/>
              </w:rPr>
              <w:t xml:space="preserve"> most diffused </w:t>
            </w:r>
            <w:r w:rsidRPr="00751AAA">
              <w:rPr>
                <w:color w:val="auto"/>
                <w:lang w:val="en-GB"/>
              </w:rPr>
              <w:t>methodologies</w:t>
            </w:r>
            <w:r w:rsidR="00916DCA" w:rsidRPr="00751AAA">
              <w:rPr>
                <w:color w:val="auto"/>
                <w:lang w:val="en-GB"/>
              </w:rPr>
              <w:t>,</w:t>
            </w:r>
            <w:r w:rsidRPr="00751AAA">
              <w:rPr>
                <w:color w:val="auto"/>
                <w:lang w:val="en-GB"/>
              </w:rPr>
              <w:t xml:space="preserve"> to understand </w:t>
            </w:r>
            <w:r w:rsidR="00916DCA" w:rsidRPr="00751AAA">
              <w:rPr>
                <w:color w:val="auto"/>
                <w:lang w:val="en-GB"/>
              </w:rPr>
              <w:t xml:space="preserve">which ones </w:t>
            </w:r>
            <w:r w:rsidR="00496F1C" w:rsidRPr="00751AAA">
              <w:rPr>
                <w:color w:val="auto"/>
                <w:lang w:val="en-GB"/>
              </w:rPr>
              <w:t xml:space="preserve">are the most suitable to face an educational model that </w:t>
            </w:r>
            <w:r w:rsidR="00751AAA" w:rsidRPr="00751AAA">
              <w:rPr>
                <w:color w:val="auto"/>
                <w:lang w:val="en-GB"/>
              </w:rPr>
              <w:t>wants to strengthen the potentials of the student.</w:t>
            </w:r>
          </w:p>
          <w:p w14:paraId="1376BE7F" w14:textId="7AF09503" w:rsidR="002D7023" w:rsidRPr="00751AAA" w:rsidRDefault="00747570" w:rsidP="00747570">
            <w:pPr>
              <w:pStyle w:val="Stile1"/>
              <w:rPr>
                <w:color w:val="auto"/>
                <w:lang w:val="en-GB"/>
              </w:rPr>
            </w:pPr>
            <w:r w:rsidRPr="00751AAA">
              <w:rPr>
                <w:color w:val="auto"/>
                <w:lang w:val="en-GB"/>
              </w:rPr>
              <w:t>The g</w:t>
            </w:r>
            <w:r w:rsidR="002D7023" w:rsidRPr="00751AAA">
              <w:rPr>
                <w:color w:val="auto"/>
                <w:lang w:val="en-GB"/>
              </w:rPr>
              <w:t xml:space="preserve">eneral objective of the project is to </w:t>
            </w:r>
            <w:r w:rsidRPr="00751AAA">
              <w:rPr>
                <w:color w:val="auto"/>
                <w:lang w:val="en-GB"/>
              </w:rPr>
              <w:t>evaluate</w:t>
            </w:r>
            <w:r w:rsidR="002D7023" w:rsidRPr="00751AAA">
              <w:rPr>
                <w:color w:val="auto"/>
                <w:lang w:val="en-GB"/>
              </w:rPr>
              <w:t xml:space="preserve"> the effectiveness of specific digital tools in the expansion of the learnings. </w:t>
            </w:r>
          </w:p>
          <w:p w14:paraId="15941C2A" w14:textId="40A9FC5B" w:rsidR="004076EF" w:rsidRPr="00751AAA" w:rsidRDefault="004076EF" w:rsidP="004076EF">
            <w:pPr>
              <w:pStyle w:val="Stile1"/>
              <w:rPr>
                <w:color w:val="auto"/>
                <w:lang w:val="en-GB"/>
              </w:rPr>
            </w:pPr>
            <w:r w:rsidRPr="00751AAA">
              <w:rPr>
                <w:color w:val="auto"/>
                <w:lang w:val="en-GB"/>
              </w:rPr>
              <w:t>It will be investigated what</w:t>
            </w:r>
            <w:r w:rsidR="002D7023" w:rsidRPr="00751AAA">
              <w:rPr>
                <w:color w:val="auto"/>
                <w:lang w:val="en-GB"/>
              </w:rPr>
              <w:t xml:space="preserve"> </w:t>
            </w:r>
            <w:r w:rsidRPr="00751AAA">
              <w:rPr>
                <w:color w:val="auto"/>
                <w:lang w:val="en-GB"/>
              </w:rPr>
              <w:t>types of use of the digital tools can have the best effects:</w:t>
            </w:r>
          </w:p>
          <w:p w14:paraId="5EE041DD" w14:textId="29CF38AF" w:rsidR="002D7023" w:rsidRPr="008A7892" w:rsidRDefault="002D7023" w:rsidP="004076EF">
            <w:pPr>
              <w:pStyle w:val="Stile1"/>
              <w:rPr>
                <w:lang w:val="en-GB"/>
              </w:rPr>
            </w:pPr>
            <w:r w:rsidRPr="00751AAA">
              <w:rPr>
                <w:color w:val="auto"/>
                <w:lang w:val="en-GB"/>
              </w:rPr>
              <w:t xml:space="preserve">- in the basic cognitive </w:t>
            </w:r>
            <w:r w:rsidRPr="008A7892">
              <w:rPr>
                <w:lang w:val="en-GB"/>
              </w:rPr>
              <w:t xml:space="preserve">processes: oral and </w:t>
            </w:r>
            <w:r w:rsidR="004076EF" w:rsidRPr="008A7892">
              <w:rPr>
                <w:lang w:val="en-GB"/>
              </w:rPr>
              <w:t>visual</w:t>
            </w:r>
            <w:r w:rsidRPr="008A7892">
              <w:rPr>
                <w:lang w:val="en-GB"/>
              </w:rPr>
              <w:t>-spatial</w:t>
            </w:r>
            <w:r w:rsidR="004076EF">
              <w:rPr>
                <w:lang w:val="en-GB"/>
              </w:rPr>
              <w:t xml:space="preserve"> </w:t>
            </w:r>
            <w:r w:rsidR="004076EF" w:rsidRPr="008A7892">
              <w:rPr>
                <w:lang w:val="en-GB"/>
              </w:rPr>
              <w:t>memory</w:t>
            </w:r>
            <w:r w:rsidR="004076EF">
              <w:rPr>
                <w:lang w:val="en-GB"/>
              </w:rPr>
              <w:t>,</w:t>
            </w:r>
            <w:r w:rsidRPr="008A7892">
              <w:rPr>
                <w:lang w:val="en-GB"/>
              </w:rPr>
              <w:t xml:space="preserve"> </w:t>
            </w:r>
            <w:r w:rsidR="004076EF">
              <w:rPr>
                <w:lang w:val="en-GB"/>
              </w:rPr>
              <w:t>both on brief and long-term levels; executive functions; sustained attention;</w:t>
            </w:r>
            <w:r w:rsidR="0020274A">
              <w:rPr>
                <w:lang w:val="en-GB"/>
              </w:rPr>
              <w:t xml:space="preserve"> </w:t>
            </w:r>
            <w:r w:rsidRPr="008A7892">
              <w:rPr>
                <w:lang w:val="en-GB"/>
              </w:rPr>
              <w:t>auditory perception;</w:t>
            </w:r>
          </w:p>
          <w:p w14:paraId="5C4B986B" w14:textId="7DEF40FC" w:rsidR="002D7023" w:rsidRPr="008A7892" w:rsidRDefault="00801A9B" w:rsidP="00FE2A05">
            <w:pPr>
              <w:pStyle w:val="Stile1"/>
              <w:rPr>
                <w:lang w:val="en-GB"/>
              </w:rPr>
            </w:pPr>
            <w:r>
              <w:rPr>
                <w:lang w:val="en-GB"/>
              </w:rPr>
              <w:lastRenderedPageBreak/>
              <w:t>- in the basic learning</w:t>
            </w:r>
            <w:r w:rsidR="002D7023" w:rsidRPr="008A7892">
              <w:rPr>
                <w:lang w:val="en-GB"/>
              </w:rPr>
              <w:t xml:space="preserve"> capaciti</w:t>
            </w:r>
            <w:r w:rsidR="00C27A3D">
              <w:rPr>
                <w:lang w:val="en-GB"/>
              </w:rPr>
              <w:t>es for the acquisition of the in</w:t>
            </w:r>
            <w:r w:rsidR="002D7023" w:rsidRPr="008A7892">
              <w:rPr>
                <w:lang w:val="en-GB"/>
              </w:rPr>
              <w:t>strumental abilities of: reading, writing, calculation and understanding of the written</w:t>
            </w:r>
            <w:r w:rsidR="00FE2A05">
              <w:rPr>
                <w:lang w:val="en-GB"/>
              </w:rPr>
              <w:t xml:space="preserve"> </w:t>
            </w:r>
            <w:r w:rsidR="00FE2A05" w:rsidRPr="008A7892">
              <w:rPr>
                <w:lang w:val="en-GB"/>
              </w:rPr>
              <w:t>and oral</w:t>
            </w:r>
            <w:r w:rsidR="002D7023" w:rsidRPr="008A7892">
              <w:rPr>
                <w:lang w:val="en-GB"/>
              </w:rPr>
              <w:t xml:space="preserve"> text;</w:t>
            </w:r>
          </w:p>
          <w:p w14:paraId="1ED99E2F" w14:textId="77777777" w:rsidR="002D7023" w:rsidRDefault="002D7023" w:rsidP="00C27A3D">
            <w:pPr>
              <w:pStyle w:val="Stile1"/>
              <w:rPr>
                <w:lang w:val="en-GB"/>
              </w:rPr>
            </w:pPr>
            <w:r w:rsidRPr="008A7892">
              <w:rPr>
                <w:lang w:val="en-GB"/>
              </w:rPr>
              <w:t xml:space="preserve">- on the </w:t>
            </w:r>
            <w:r w:rsidR="00C27A3D" w:rsidRPr="008A7892">
              <w:rPr>
                <w:lang w:val="en-GB"/>
              </w:rPr>
              <w:t>behavioural</w:t>
            </w:r>
            <w:r w:rsidRPr="008A7892">
              <w:rPr>
                <w:lang w:val="en-GB"/>
              </w:rPr>
              <w:t xml:space="preserve"> aspects</w:t>
            </w:r>
            <w:r w:rsidR="00C27A3D">
              <w:rPr>
                <w:lang w:val="en-GB"/>
              </w:rPr>
              <w:t xml:space="preserve"> of</w:t>
            </w:r>
            <w:r w:rsidRPr="008A7892">
              <w:rPr>
                <w:lang w:val="en-GB"/>
              </w:rPr>
              <w:t xml:space="preserve">: self-regulation, motivation, emotional intelligence and social </w:t>
            </w:r>
            <w:r w:rsidR="00C27A3D" w:rsidRPr="008A7892">
              <w:rPr>
                <w:lang w:val="en-GB"/>
              </w:rPr>
              <w:t>behavi</w:t>
            </w:r>
            <w:r w:rsidR="00C27A3D">
              <w:rPr>
                <w:lang w:val="en-GB"/>
              </w:rPr>
              <w:t>o</w:t>
            </w:r>
            <w:r w:rsidR="00C27A3D" w:rsidRPr="008A7892">
              <w:rPr>
                <w:lang w:val="en-GB"/>
              </w:rPr>
              <w:t>ur</w:t>
            </w:r>
            <w:r w:rsidR="00C27A3D">
              <w:rPr>
                <w:lang w:val="en-GB"/>
              </w:rPr>
              <w:t>s</w:t>
            </w:r>
            <w:r w:rsidRPr="008A7892">
              <w:rPr>
                <w:lang w:val="en-GB"/>
              </w:rPr>
              <w:t xml:space="preserve">. </w:t>
            </w:r>
          </w:p>
          <w:p w14:paraId="5B23389B" w14:textId="636702BC" w:rsidR="00527B36" w:rsidRPr="008A7892" w:rsidRDefault="00527B36" w:rsidP="00C27A3D">
            <w:pPr>
              <w:pStyle w:val="Stile1"/>
              <w:rPr>
                <w:lang w:val="en-GB"/>
              </w:rPr>
            </w:pPr>
          </w:p>
        </w:tc>
      </w:tr>
      <w:tr w:rsidR="002D7023" w:rsidRPr="008A7892" w14:paraId="277E0CA8" w14:textId="77777777" w:rsidTr="004B0404">
        <w:tc>
          <w:tcPr>
            <w:tcW w:w="2693" w:type="dxa"/>
            <w:shd w:val="clear" w:color="auto" w:fill="BFEEFF"/>
          </w:tcPr>
          <w:p w14:paraId="2AA5EE26" w14:textId="77777777" w:rsidR="002D7023" w:rsidRPr="008A7892" w:rsidRDefault="002D7023" w:rsidP="00255695">
            <w:pPr>
              <w:pStyle w:val="Stile2"/>
              <w:rPr>
                <w:lang w:val="en-GB"/>
              </w:rPr>
            </w:pPr>
            <w:r w:rsidRPr="008A7892">
              <w:rPr>
                <w:lang w:val="en-GB"/>
              </w:rPr>
              <w:lastRenderedPageBreak/>
              <w:t xml:space="preserve">MAIN AFFORDANCES </w:t>
            </w:r>
          </w:p>
        </w:tc>
        <w:tc>
          <w:tcPr>
            <w:tcW w:w="6803" w:type="dxa"/>
            <w:shd w:val="clear" w:color="auto" w:fill="BFEEFF"/>
            <w:vAlign w:val="center"/>
          </w:tcPr>
          <w:p w14:paraId="3AADF20F" w14:textId="211B67AD" w:rsidR="002D7023" w:rsidRPr="008A7892" w:rsidRDefault="002D7023" w:rsidP="00255695">
            <w:pPr>
              <w:pStyle w:val="Stile1"/>
              <w:rPr>
                <w:lang w:val="en-GB"/>
              </w:rPr>
            </w:pPr>
            <w:r w:rsidRPr="008A7892">
              <w:rPr>
                <w:lang w:val="en-GB"/>
              </w:rPr>
              <w:t xml:space="preserve">The ambition of the research is to </w:t>
            </w:r>
            <w:r w:rsidR="00C53CBA" w:rsidRPr="008A7892">
              <w:rPr>
                <w:lang w:val="en-GB"/>
              </w:rPr>
              <w:t>demonstrate</w:t>
            </w:r>
            <w:r w:rsidR="00C53CBA">
              <w:rPr>
                <w:lang w:val="en-GB"/>
              </w:rPr>
              <w:t xml:space="preserve"> that:</w:t>
            </w:r>
          </w:p>
          <w:p w14:paraId="3E2C0383" w14:textId="351F4EAA" w:rsidR="002D7023" w:rsidRPr="008A7892" w:rsidRDefault="00C53CBA" w:rsidP="00C53CBA">
            <w:pPr>
              <w:pStyle w:val="Stile1"/>
              <w:rPr>
                <w:lang w:val="en-GB"/>
              </w:rPr>
            </w:pPr>
            <w:r>
              <w:rPr>
                <w:lang w:val="en-GB"/>
              </w:rPr>
              <w:t>- Technology can effectively</w:t>
            </w:r>
            <w:r w:rsidR="002D7023" w:rsidRPr="008A7892">
              <w:rPr>
                <w:lang w:val="en-GB"/>
              </w:rPr>
              <w:t xml:space="preserve"> help to improve the speed and fluency of</w:t>
            </w:r>
            <w:r>
              <w:rPr>
                <w:lang w:val="en-GB"/>
              </w:rPr>
              <w:t xml:space="preserve"> the teaching/learning process,</w:t>
            </w:r>
            <w:r w:rsidR="002D7023" w:rsidRPr="008A7892">
              <w:rPr>
                <w:lang w:val="en-GB"/>
              </w:rPr>
              <w:t xml:space="preserve"> and it is </w:t>
            </w:r>
            <w:r>
              <w:rPr>
                <w:lang w:val="en-GB"/>
              </w:rPr>
              <w:t xml:space="preserve">also </w:t>
            </w:r>
            <w:r w:rsidR="002D7023" w:rsidRPr="008A7892">
              <w:rPr>
                <w:lang w:val="en-GB"/>
              </w:rPr>
              <w:t xml:space="preserve">useful for exercising, but its advantages become evident only when the fruition </w:t>
            </w:r>
            <w:r>
              <w:rPr>
                <w:lang w:val="en-GB"/>
              </w:rPr>
              <w:t>of contents becomes individual;</w:t>
            </w:r>
          </w:p>
          <w:p w14:paraId="398F9F2B" w14:textId="1E488875" w:rsidR="002D7023" w:rsidRPr="008A7892" w:rsidRDefault="00C53CBA" w:rsidP="00C53CBA">
            <w:pPr>
              <w:pStyle w:val="Stile1"/>
              <w:rPr>
                <w:lang w:val="en-GB"/>
              </w:rPr>
            </w:pPr>
            <w:r>
              <w:rPr>
                <w:lang w:val="en-GB"/>
              </w:rPr>
              <w:t>- Multimedia improved</w:t>
            </w:r>
            <w:r w:rsidR="002D7023" w:rsidRPr="008A7892">
              <w:rPr>
                <w:lang w:val="en-GB"/>
              </w:rPr>
              <w:t xml:space="preserve"> learn</w:t>
            </w:r>
            <w:r>
              <w:rPr>
                <w:lang w:val="en-GB"/>
              </w:rPr>
              <w:t>ing: however, it is necessary to</w:t>
            </w:r>
            <w:r w:rsidR="002D7023" w:rsidRPr="008A7892">
              <w:rPr>
                <w:lang w:val="en-GB"/>
              </w:rPr>
              <w:t xml:space="preserve"> careful</w:t>
            </w:r>
            <w:r>
              <w:rPr>
                <w:lang w:val="en-GB"/>
              </w:rPr>
              <w:t>ly plan</w:t>
            </w:r>
            <w:r w:rsidR="002D7023" w:rsidRPr="008A7892">
              <w:rPr>
                <w:lang w:val="en-GB"/>
              </w:rPr>
              <w:t xml:space="preserve"> </w:t>
            </w:r>
            <w:r>
              <w:rPr>
                <w:lang w:val="en-GB"/>
              </w:rPr>
              <w:t>the digital intervention;</w:t>
            </w:r>
          </w:p>
          <w:p w14:paraId="695B4B92" w14:textId="77777777" w:rsidR="002D7023" w:rsidRDefault="002D7023" w:rsidP="00255695">
            <w:pPr>
              <w:pStyle w:val="Stile1"/>
              <w:rPr>
                <w:lang w:val="en-GB"/>
              </w:rPr>
            </w:pPr>
            <w:r w:rsidRPr="008A7892">
              <w:rPr>
                <w:lang w:val="en-GB"/>
              </w:rPr>
              <w:t xml:space="preserve">- Multimedia helps teaching in terms of </w:t>
            </w:r>
            <w:r w:rsidR="00C53CBA" w:rsidRPr="008A7892">
              <w:rPr>
                <w:lang w:val="en-GB"/>
              </w:rPr>
              <w:t>harmonization</w:t>
            </w:r>
            <w:r w:rsidR="00C53CBA">
              <w:rPr>
                <w:lang w:val="en-GB"/>
              </w:rPr>
              <w:t xml:space="preserve"> of cognitive processes, es</w:t>
            </w:r>
            <w:r w:rsidRPr="008A7892">
              <w:rPr>
                <w:lang w:val="en-GB"/>
              </w:rPr>
              <w:t>pecially on cases of learning disabilities.</w:t>
            </w:r>
          </w:p>
          <w:p w14:paraId="55DA01A5" w14:textId="6DFED29E" w:rsidR="00884A68" w:rsidRPr="008A7892" w:rsidRDefault="00884A68" w:rsidP="00255695">
            <w:pPr>
              <w:pStyle w:val="Stile1"/>
              <w:rPr>
                <w:lang w:val="en-GB"/>
              </w:rPr>
            </w:pPr>
          </w:p>
        </w:tc>
      </w:tr>
      <w:tr w:rsidR="002D7023" w:rsidRPr="008A7892" w14:paraId="73E44967" w14:textId="77777777" w:rsidTr="004B0404">
        <w:tc>
          <w:tcPr>
            <w:tcW w:w="2693" w:type="dxa"/>
            <w:tcBorders>
              <w:bottom w:val="single" w:sz="4" w:space="0" w:color="008FBE" w:themeColor="accent4"/>
            </w:tcBorders>
            <w:shd w:val="clear" w:color="auto" w:fill="auto"/>
          </w:tcPr>
          <w:p w14:paraId="29B84A38" w14:textId="77777777" w:rsidR="002D7023" w:rsidRPr="008A7892" w:rsidRDefault="002D7023" w:rsidP="00255695">
            <w:pPr>
              <w:pStyle w:val="Stile2"/>
              <w:rPr>
                <w:lang w:val="en-GB"/>
              </w:rPr>
            </w:pPr>
            <w:r w:rsidRPr="008A7892">
              <w:rPr>
                <w:lang w:val="en-GB"/>
              </w:rPr>
              <w:t>EXAMPLES</w:t>
            </w:r>
          </w:p>
        </w:tc>
        <w:tc>
          <w:tcPr>
            <w:tcW w:w="6803" w:type="dxa"/>
            <w:tcBorders>
              <w:bottom w:val="single" w:sz="4" w:space="0" w:color="008FBE" w:themeColor="accent4"/>
            </w:tcBorders>
            <w:shd w:val="clear" w:color="auto" w:fill="auto"/>
          </w:tcPr>
          <w:p w14:paraId="1F7BBAF0" w14:textId="383BBEDD" w:rsidR="002D7023" w:rsidRPr="008A7892" w:rsidRDefault="00DD6AF1" w:rsidP="00DD6AF1">
            <w:pPr>
              <w:pStyle w:val="Stile1"/>
              <w:rPr>
                <w:lang w:val="en-GB"/>
              </w:rPr>
            </w:pPr>
            <w:r>
              <w:rPr>
                <w:lang w:val="en-GB"/>
              </w:rPr>
              <w:t xml:space="preserve">The association </w:t>
            </w:r>
            <w:r w:rsidR="002D7023" w:rsidRPr="008A7892">
              <w:rPr>
                <w:lang w:val="en-GB"/>
              </w:rPr>
              <w:t xml:space="preserve">ImparaDigitale launched a call </w:t>
            </w:r>
            <w:r>
              <w:rPr>
                <w:lang w:val="en-GB"/>
              </w:rPr>
              <w:t>on the Internet</w:t>
            </w:r>
            <w:r w:rsidR="002D7023" w:rsidRPr="008A7892">
              <w:rPr>
                <w:lang w:val="en-GB"/>
              </w:rPr>
              <w:t xml:space="preserve"> to invite the </w:t>
            </w:r>
            <w:r>
              <w:rPr>
                <w:lang w:val="en-GB"/>
              </w:rPr>
              <w:t xml:space="preserve">best-known </w:t>
            </w:r>
            <w:r w:rsidR="002D7023" w:rsidRPr="008A7892">
              <w:rPr>
                <w:lang w:val="en-GB"/>
              </w:rPr>
              <w:t xml:space="preserve">experts </w:t>
            </w:r>
            <w:r>
              <w:rPr>
                <w:lang w:val="en-GB"/>
              </w:rPr>
              <w:t>in</w:t>
            </w:r>
            <w:r w:rsidR="002D7023" w:rsidRPr="008A7892">
              <w:rPr>
                <w:lang w:val="en-GB"/>
              </w:rPr>
              <w:t xml:space="preserve"> the various methodologies to </w:t>
            </w:r>
            <w:r>
              <w:rPr>
                <w:lang w:val="en-GB"/>
              </w:rPr>
              <w:t>participate</w:t>
            </w:r>
            <w:r w:rsidR="002D7023" w:rsidRPr="008A7892">
              <w:rPr>
                <w:lang w:val="en-GB"/>
              </w:rPr>
              <w:t xml:space="preserve"> for the research project.  </w:t>
            </w:r>
          </w:p>
          <w:p w14:paraId="68BF4F3E" w14:textId="25E8EC3E" w:rsidR="002D7023" w:rsidRPr="006A0517" w:rsidRDefault="006D27E4" w:rsidP="006A0517">
            <w:pPr>
              <w:pStyle w:val="Stile1"/>
              <w:rPr>
                <w:color w:val="92D050"/>
                <w:lang w:val="en-GB"/>
              </w:rPr>
            </w:pPr>
            <w:r>
              <w:rPr>
                <w:lang w:val="en-GB"/>
              </w:rPr>
              <w:t>I</w:t>
            </w:r>
            <w:r w:rsidR="002D7023" w:rsidRPr="008A7892">
              <w:rPr>
                <w:lang w:val="en-GB"/>
              </w:rPr>
              <w:t>n a meeting at Bocconi University</w:t>
            </w:r>
            <w:r>
              <w:rPr>
                <w:lang w:val="en-GB"/>
              </w:rPr>
              <w:t>,</w:t>
            </w:r>
            <w:r w:rsidR="002D7023" w:rsidRPr="008A7892">
              <w:rPr>
                <w:lang w:val="en-GB"/>
              </w:rPr>
              <w:t xml:space="preserve"> </w:t>
            </w:r>
            <w:r>
              <w:rPr>
                <w:lang w:val="en-GB"/>
              </w:rPr>
              <w:t>held on November</w:t>
            </w:r>
            <w:r w:rsidRPr="008A7892">
              <w:rPr>
                <w:lang w:val="en-GB"/>
              </w:rPr>
              <w:t xml:space="preserve"> 18</w:t>
            </w:r>
            <w:r w:rsidRPr="006D27E4">
              <w:rPr>
                <w:vertAlign w:val="superscript"/>
                <w:lang w:val="en-GB"/>
              </w:rPr>
              <w:t>th</w:t>
            </w:r>
            <w:r w:rsidR="0070143D">
              <w:rPr>
                <w:vertAlign w:val="superscript"/>
                <w:lang w:val="en-GB"/>
              </w:rPr>
              <w:t xml:space="preserve"> </w:t>
            </w:r>
            <w:r w:rsidR="0070143D">
              <w:rPr>
                <w:lang w:val="en-GB"/>
              </w:rPr>
              <w:t>2017</w:t>
            </w:r>
            <w:r>
              <w:rPr>
                <w:lang w:val="en-GB"/>
              </w:rPr>
              <w:t xml:space="preserve">, </w:t>
            </w:r>
            <w:r w:rsidR="002D7023" w:rsidRPr="008A7892">
              <w:rPr>
                <w:lang w:val="en-GB"/>
              </w:rPr>
              <w:t xml:space="preserve">the first 25 national </w:t>
            </w:r>
            <w:r w:rsidR="0070143D" w:rsidRPr="008A7892">
              <w:rPr>
                <w:lang w:val="en-GB"/>
              </w:rPr>
              <w:t>referents</w:t>
            </w:r>
            <w:r w:rsidR="002D7023" w:rsidRPr="008A7892">
              <w:rPr>
                <w:lang w:val="en-GB"/>
              </w:rPr>
              <w:t xml:space="preserve"> </w:t>
            </w:r>
            <w:r w:rsidR="00A77953">
              <w:rPr>
                <w:lang w:val="en-GB"/>
              </w:rPr>
              <w:t>underlined the common and divergent aspects of the various didactic methodologies in analyses,</w:t>
            </w:r>
            <w:r w:rsidR="00282881">
              <w:rPr>
                <w:lang w:val="en-GB"/>
              </w:rPr>
              <w:t xml:space="preserve"> and commented on </w:t>
            </w:r>
            <w:r w:rsidR="002D7023" w:rsidRPr="008A7892">
              <w:rPr>
                <w:lang w:val="en-GB"/>
              </w:rPr>
              <w:t xml:space="preserve">the spaces, </w:t>
            </w:r>
            <w:r w:rsidR="00282881">
              <w:rPr>
                <w:lang w:val="en-GB"/>
              </w:rPr>
              <w:t xml:space="preserve">infrastructures, and </w:t>
            </w:r>
            <w:r w:rsidR="002D7023" w:rsidRPr="008A7892">
              <w:rPr>
                <w:lang w:val="en-GB"/>
              </w:rPr>
              <w:t>technologies</w:t>
            </w:r>
            <w:r w:rsidR="00282881">
              <w:rPr>
                <w:lang w:val="en-GB"/>
              </w:rPr>
              <w:t>,</w:t>
            </w:r>
            <w:r w:rsidR="002D7023" w:rsidRPr="008A7892">
              <w:rPr>
                <w:lang w:val="en-GB"/>
              </w:rPr>
              <w:t xml:space="preserve"> with the objective </w:t>
            </w:r>
            <w:r w:rsidR="00282881">
              <w:rPr>
                <w:lang w:val="en-GB"/>
              </w:rPr>
              <w:t>to create</w:t>
            </w:r>
            <w:r w:rsidR="002D7023" w:rsidRPr="008A7892">
              <w:rPr>
                <w:lang w:val="en-GB"/>
              </w:rPr>
              <w:t xml:space="preserve"> </w:t>
            </w:r>
            <w:r w:rsidR="00282881">
              <w:rPr>
                <w:lang w:val="en-GB"/>
              </w:rPr>
              <w:t xml:space="preserve">a </w:t>
            </w:r>
            <w:r w:rsidR="002D7023" w:rsidRPr="008A7892">
              <w:rPr>
                <w:lang w:val="en-GB"/>
              </w:rPr>
              <w:t>"model of school"</w:t>
            </w:r>
            <w:r w:rsidR="00282881">
              <w:rPr>
                <w:lang w:val="en-GB"/>
              </w:rPr>
              <w:t>,</w:t>
            </w:r>
            <w:r w:rsidR="002D7023" w:rsidRPr="008A7892">
              <w:rPr>
                <w:lang w:val="en-GB"/>
              </w:rPr>
              <w:t xml:space="preserve"> </w:t>
            </w:r>
            <w:r w:rsidR="002D7023" w:rsidRPr="006A0517">
              <w:rPr>
                <w:color w:val="auto"/>
                <w:lang w:val="en-GB"/>
              </w:rPr>
              <w:t xml:space="preserve">that can be </w:t>
            </w:r>
            <w:r w:rsidR="006A0517" w:rsidRPr="006A0517">
              <w:rPr>
                <w:color w:val="auto"/>
                <w:lang w:val="en-GB"/>
              </w:rPr>
              <w:t>organised in learning units</w:t>
            </w:r>
            <w:r w:rsidR="00282881" w:rsidRPr="006A0517">
              <w:rPr>
                <w:color w:val="auto"/>
                <w:lang w:val="en-GB"/>
              </w:rPr>
              <w:t xml:space="preserve"> </w:t>
            </w:r>
            <w:r w:rsidR="002D7023" w:rsidRPr="006A0517">
              <w:rPr>
                <w:color w:val="auto"/>
                <w:lang w:val="en-GB"/>
              </w:rPr>
              <w:t xml:space="preserve">for every typology of activity </w:t>
            </w:r>
            <w:r w:rsidR="00282881" w:rsidRPr="006A0517">
              <w:rPr>
                <w:color w:val="auto"/>
                <w:lang w:val="en-GB"/>
              </w:rPr>
              <w:t>implemented by the</w:t>
            </w:r>
            <w:r w:rsidR="002D7023" w:rsidRPr="006A0517">
              <w:rPr>
                <w:color w:val="auto"/>
                <w:lang w:val="en-GB"/>
              </w:rPr>
              <w:t xml:space="preserve"> teacher </w:t>
            </w:r>
            <w:r w:rsidR="00282881" w:rsidRPr="006A0517">
              <w:rPr>
                <w:color w:val="auto"/>
                <w:lang w:val="en-GB"/>
              </w:rPr>
              <w:t>in their</w:t>
            </w:r>
            <w:r w:rsidR="002D7023" w:rsidRPr="006A0517">
              <w:rPr>
                <w:color w:val="auto"/>
                <w:lang w:val="en-GB"/>
              </w:rPr>
              <w:t xml:space="preserve"> daily activity </w:t>
            </w:r>
            <w:r w:rsidR="00282881">
              <w:rPr>
                <w:lang w:val="en-GB"/>
              </w:rPr>
              <w:t>with</w:t>
            </w:r>
            <w:r w:rsidR="002D7023" w:rsidRPr="008A7892">
              <w:rPr>
                <w:lang w:val="en-GB"/>
              </w:rPr>
              <w:t xml:space="preserve"> </w:t>
            </w:r>
            <w:r w:rsidR="00282881">
              <w:rPr>
                <w:lang w:val="en-GB"/>
              </w:rPr>
              <w:t xml:space="preserve">the </w:t>
            </w:r>
            <w:r w:rsidR="002D7023" w:rsidRPr="008A7892">
              <w:rPr>
                <w:lang w:val="en-GB"/>
              </w:rPr>
              <w:t>class.</w:t>
            </w:r>
          </w:p>
          <w:p w14:paraId="0E4FF75C" w14:textId="4BBE80E7" w:rsidR="002D7023" w:rsidRPr="008A7892" w:rsidRDefault="005A7F33" w:rsidP="005A7F33">
            <w:pPr>
              <w:pStyle w:val="Stile1"/>
              <w:rPr>
                <w:lang w:val="en-GB"/>
              </w:rPr>
            </w:pPr>
            <w:r>
              <w:rPr>
                <w:lang w:val="en-GB"/>
              </w:rPr>
              <w:t>The m</w:t>
            </w:r>
            <w:r w:rsidR="002D7023" w:rsidRPr="008A7892">
              <w:rPr>
                <w:lang w:val="en-GB"/>
              </w:rPr>
              <w:t>ain results and examples of the r</w:t>
            </w:r>
            <w:r>
              <w:rPr>
                <w:lang w:val="en-GB"/>
              </w:rPr>
              <w:t>esearch tool use were presented on May 21</w:t>
            </w:r>
            <w:r w:rsidRPr="005A7F33">
              <w:rPr>
                <w:vertAlign w:val="superscript"/>
                <w:lang w:val="en-GB"/>
              </w:rPr>
              <w:t>st</w:t>
            </w:r>
            <w:r>
              <w:rPr>
                <w:lang w:val="en-GB"/>
              </w:rPr>
              <w:t xml:space="preserve"> </w:t>
            </w:r>
            <w:r w:rsidR="002D7023" w:rsidRPr="008A7892">
              <w:rPr>
                <w:lang w:val="en-GB"/>
              </w:rPr>
              <w:t xml:space="preserve">2018 in Bergamo, at the Auditorium of the Episcopalian College Sant'Alessandro, </w:t>
            </w:r>
            <w:r>
              <w:rPr>
                <w:lang w:val="en-GB"/>
              </w:rPr>
              <w:t>in the free seminar “</w:t>
            </w:r>
            <w:r w:rsidRPr="008A7892">
              <w:rPr>
                <w:lang w:val="en-GB"/>
              </w:rPr>
              <w:t>Digital yes, digital no</w:t>
            </w:r>
            <w:r>
              <w:rPr>
                <w:lang w:val="en-GB"/>
              </w:rPr>
              <w:t>”.</w:t>
            </w:r>
          </w:p>
          <w:p w14:paraId="2CD1453D" w14:textId="77777777" w:rsidR="002D7023" w:rsidRPr="008A7892" w:rsidRDefault="006A12C3" w:rsidP="00255695">
            <w:pPr>
              <w:pStyle w:val="Stile1"/>
              <w:rPr>
                <w:lang w:val="en-GB"/>
              </w:rPr>
            </w:pPr>
            <w:hyperlink r:id="rId50" w:history="1">
              <w:r w:rsidR="002D7023" w:rsidRPr="008A7892">
                <w:rPr>
                  <w:rStyle w:val="Hyperlink"/>
                  <w:szCs w:val="22"/>
                  <w:lang w:val="en-GB"/>
                </w:rPr>
                <w:t>http://www.imparadigitale.it/digitale-si-digitale-no-interventi-seminario/?hp</w:t>
              </w:r>
            </w:hyperlink>
          </w:p>
          <w:p w14:paraId="7359ED34" w14:textId="77777777" w:rsidR="002D7023" w:rsidRPr="008A7892" w:rsidRDefault="002D7023" w:rsidP="00255695">
            <w:pPr>
              <w:pStyle w:val="Stile1"/>
              <w:rPr>
                <w:lang w:val="en-GB"/>
              </w:rPr>
            </w:pPr>
          </w:p>
          <w:p w14:paraId="5BEDDEFF" w14:textId="0439BBF2" w:rsidR="002D7023" w:rsidRPr="008A7892" w:rsidRDefault="002D7023" w:rsidP="0079783A">
            <w:pPr>
              <w:pStyle w:val="Stile1"/>
              <w:rPr>
                <w:lang w:val="en-GB"/>
              </w:rPr>
            </w:pPr>
            <w:r w:rsidRPr="008A7892">
              <w:rPr>
                <w:lang w:val="en-GB"/>
              </w:rPr>
              <w:t>In the occasion</w:t>
            </w:r>
            <w:r w:rsidR="0079783A">
              <w:rPr>
                <w:lang w:val="en-GB"/>
              </w:rPr>
              <w:t xml:space="preserve">, </w:t>
            </w:r>
            <w:r w:rsidR="00B213CC">
              <w:rPr>
                <w:lang w:val="en-GB"/>
              </w:rPr>
              <w:t>they awarded the</w:t>
            </w:r>
            <w:r w:rsidRPr="008A7892">
              <w:rPr>
                <w:lang w:val="en-GB"/>
              </w:rPr>
              <w:t xml:space="preserve"> winners of the second edition of the </w:t>
            </w:r>
            <w:hyperlink r:id="rId51" w:history="1">
              <w:r w:rsidRPr="008A7892">
                <w:rPr>
                  <w:rStyle w:val="Hyperlink"/>
                  <w:szCs w:val="22"/>
                  <w:lang w:val="en-GB"/>
                </w:rPr>
                <w:t>Game@School. National Olympiad of the Video game in the Didactics.</w:t>
              </w:r>
            </w:hyperlink>
          </w:p>
          <w:p w14:paraId="4F90C742" w14:textId="77777777" w:rsidR="002D7023" w:rsidRPr="008A7892" w:rsidRDefault="002D7023" w:rsidP="00255695">
            <w:pPr>
              <w:pStyle w:val="Stile1"/>
              <w:rPr>
                <w:lang w:val="en-GB"/>
              </w:rPr>
            </w:pPr>
          </w:p>
          <w:p w14:paraId="00391B07" w14:textId="6988F86B" w:rsidR="002D7023" w:rsidRPr="008A7892" w:rsidRDefault="002D7023" w:rsidP="00255695">
            <w:pPr>
              <w:pStyle w:val="Stile1"/>
              <w:rPr>
                <w:lang w:val="en-GB"/>
              </w:rPr>
            </w:pPr>
            <w:r w:rsidRPr="008A7892">
              <w:rPr>
                <w:lang w:val="en-GB"/>
              </w:rPr>
              <w:t xml:space="preserve">A </w:t>
            </w:r>
            <w:r w:rsidR="00B213CC" w:rsidRPr="008A7892">
              <w:rPr>
                <w:lang w:val="en-GB"/>
              </w:rPr>
              <w:t>story map</w:t>
            </w:r>
            <w:r w:rsidRPr="008A7892">
              <w:rPr>
                <w:lang w:val="en-GB"/>
              </w:rPr>
              <w:t xml:space="preserve"> of the project is </w:t>
            </w:r>
            <w:r w:rsidR="00B213CC" w:rsidRPr="008A7892">
              <w:rPr>
                <w:lang w:val="en-GB"/>
              </w:rPr>
              <w:t>available</w:t>
            </w:r>
            <w:r w:rsidRPr="008A7892">
              <w:rPr>
                <w:lang w:val="en-GB"/>
              </w:rPr>
              <w:t xml:space="preserve"> at</w:t>
            </w:r>
          </w:p>
          <w:p w14:paraId="29CE8C2C" w14:textId="77777777" w:rsidR="002D7023" w:rsidRPr="008A7892" w:rsidRDefault="006A12C3" w:rsidP="00255695">
            <w:pPr>
              <w:pStyle w:val="Stile1"/>
              <w:rPr>
                <w:lang w:val="en-GB"/>
              </w:rPr>
            </w:pPr>
            <w:hyperlink r:id="rId52" w:history="1">
              <w:r w:rsidR="002D7023" w:rsidRPr="008A7892">
                <w:rPr>
                  <w:rStyle w:val="Hyperlink"/>
                  <w:szCs w:val="22"/>
                  <w:lang w:val="en-GB"/>
                </w:rPr>
                <w:t>https://esriitaliatm.maps.arcgis.com/apps/Cascade/index.html?appid=9130ef3f2626450d8a9fb0e365c1809b</w:t>
              </w:r>
            </w:hyperlink>
          </w:p>
        </w:tc>
      </w:tr>
      <w:tr w:rsidR="002D7023" w:rsidRPr="008A7892" w14:paraId="719467A2" w14:textId="77777777" w:rsidTr="004B0404">
        <w:tc>
          <w:tcPr>
            <w:tcW w:w="2693" w:type="dxa"/>
            <w:shd w:val="clear" w:color="auto" w:fill="BFEEFF"/>
          </w:tcPr>
          <w:p w14:paraId="17E0DF58" w14:textId="101BC9BA" w:rsidR="002D7023" w:rsidRPr="008A7892" w:rsidRDefault="002D7023" w:rsidP="00255695">
            <w:pPr>
              <w:pStyle w:val="Stile2"/>
              <w:rPr>
                <w:lang w:val="en-GB"/>
              </w:rPr>
            </w:pPr>
            <w:r w:rsidRPr="008A7892">
              <w:rPr>
                <w:lang w:val="en-GB"/>
              </w:rPr>
              <w:lastRenderedPageBreak/>
              <w:t>NOTES</w:t>
            </w:r>
          </w:p>
        </w:tc>
        <w:tc>
          <w:tcPr>
            <w:tcW w:w="6803" w:type="dxa"/>
            <w:shd w:val="clear" w:color="auto" w:fill="BFEEFF"/>
          </w:tcPr>
          <w:p w14:paraId="28E4EE3D" w14:textId="01E6DD59" w:rsidR="002D7023" w:rsidRPr="008A7892" w:rsidRDefault="005B28B2" w:rsidP="00255695">
            <w:pPr>
              <w:pStyle w:val="Stile1"/>
              <w:rPr>
                <w:lang w:val="en-GB"/>
              </w:rPr>
            </w:pPr>
            <w:r>
              <w:rPr>
                <w:lang w:val="en-GB"/>
              </w:rPr>
              <w:t>N/A</w:t>
            </w:r>
          </w:p>
        </w:tc>
      </w:tr>
    </w:tbl>
    <w:p w14:paraId="6558AB02" w14:textId="77777777" w:rsidR="002D7023" w:rsidRPr="00FB3E08" w:rsidRDefault="002D7023" w:rsidP="002D7023">
      <w:pPr>
        <w:pStyle w:val="Stile1"/>
        <w:widowControl w:val="0"/>
        <w:spacing w:line="240" w:lineRule="auto"/>
        <w:rPr>
          <w:sz w:val="18"/>
          <w:szCs w:val="18"/>
        </w:rPr>
      </w:pPr>
    </w:p>
    <w:p w14:paraId="15A560FE" w14:textId="77777777" w:rsidR="009B1D01" w:rsidRPr="00FB3E08" w:rsidRDefault="009B1D01" w:rsidP="009B1D01">
      <w:pPr>
        <w:pStyle w:val="Heading2"/>
      </w:pPr>
      <w:r>
        <w:br w:type="column"/>
      </w:r>
      <w:bookmarkStart w:id="10" w:name="_Toc529359885"/>
      <w:r w:rsidRPr="00FB3E08">
        <w:lastRenderedPageBreak/>
        <w:t>Digizen Game</w:t>
      </w:r>
      <w:bookmarkEnd w:id="10"/>
    </w:p>
    <w:p w14:paraId="0486AE05" w14:textId="77777777" w:rsidR="009B1D01" w:rsidRPr="00FB3E08" w:rsidRDefault="009B1D01" w:rsidP="009B1D01">
      <w:pPr>
        <w:rPr>
          <w:rFonts w:asciiTheme="minorHAnsi" w:hAnsiTheme="minorHAnsi"/>
        </w:rPr>
      </w:pPr>
    </w:p>
    <w:tbl>
      <w:tblPr>
        <w:tblStyle w:val="TableGrid"/>
        <w:tblW w:w="9496" w:type="dxa"/>
        <w:tblInd w:w="108"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ayout w:type="fixed"/>
        <w:tblLook w:val="04A0" w:firstRow="1" w:lastRow="0" w:firstColumn="1" w:lastColumn="0" w:noHBand="0" w:noVBand="1"/>
      </w:tblPr>
      <w:tblGrid>
        <w:gridCol w:w="2693"/>
        <w:gridCol w:w="6803"/>
      </w:tblGrid>
      <w:tr w:rsidR="009B1D01" w:rsidRPr="00FB3E08" w14:paraId="57D35A21" w14:textId="77777777" w:rsidTr="004B0404">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DCE9CB4" w14:textId="77777777" w:rsidR="009B1D01" w:rsidRPr="00FB3E08" w:rsidRDefault="009B1D01" w:rsidP="00255695">
            <w:pPr>
              <w:pStyle w:val="Stile2"/>
              <w:rPr>
                <w:lang w:val="el-GR"/>
              </w:rPr>
            </w:pPr>
            <w:r w:rsidRPr="00FB3E08">
              <w:rPr>
                <w:lang w:val="el-GR"/>
              </w:rPr>
              <w:t>TOPIC</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A5E89A5" w14:textId="77777777" w:rsidR="009B1D01" w:rsidRPr="00FB3E08" w:rsidRDefault="009B1D01" w:rsidP="00255695">
            <w:pPr>
              <w:pStyle w:val="Stile1"/>
            </w:pPr>
            <w:r w:rsidRPr="00FB3E08">
              <w:t>Cyberbullying, digital citizenship, online values, rights and responsibilities</w:t>
            </w:r>
          </w:p>
        </w:tc>
      </w:tr>
      <w:tr w:rsidR="009B1D01" w:rsidRPr="00FB3E08" w14:paraId="72DFDB27" w14:textId="77777777" w:rsidTr="004B0404">
        <w:trPr>
          <w:trHeight w:val="345"/>
        </w:trPr>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2358000" w14:textId="77777777" w:rsidR="009B1D01" w:rsidRPr="00FB3E08" w:rsidRDefault="009B1D01" w:rsidP="00255695">
            <w:pPr>
              <w:pStyle w:val="Stile2"/>
              <w:rPr>
                <w:lang w:val="el-GR"/>
              </w:rPr>
            </w:pPr>
            <w:r w:rsidRPr="00FB3E08">
              <w:rPr>
                <w:lang w:val="el-GR"/>
              </w:rPr>
              <w:t>RESEARCH/TOOL</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397C5BF0" w14:textId="275FF53B" w:rsidR="009B1D01" w:rsidRPr="00FB3E08" w:rsidRDefault="00C839EA" w:rsidP="00255695">
            <w:pPr>
              <w:pStyle w:val="Stile1"/>
            </w:pPr>
            <w:r>
              <w:t xml:space="preserve">Game </w:t>
            </w:r>
            <w:r w:rsidR="009B1D01" w:rsidRPr="00FB3E08">
              <w:t xml:space="preserve">based learning </w:t>
            </w:r>
          </w:p>
        </w:tc>
      </w:tr>
      <w:tr w:rsidR="009B1D01" w:rsidRPr="00FB3E08" w14:paraId="1EF9966E" w14:textId="77777777" w:rsidTr="004B0404">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0E766A0" w14:textId="77777777" w:rsidR="009B1D01" w:rsidRPr="00FB3E08" w:rsidRDefault="009B1D01" w:rsidP="00255695">
            <w:pPr>
              <w:pStyle w:val="Stile2"/>
              <w:rPr>
                <w:lang w:val="el-GR"/>
              </w:rPr>
            </w:pPr>
            <w:r w:rsidRPr="00FB3E08">
              <w:rPr>
                <w:lang w:val="el-GR"/>
              </w:rPr>
              <w:t>AUTHOR(S)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858BA8E" w14:textId="77777777" w:rsidR="009B1D01" w:rsidRPr="00FB3E08" w:rsidRDefault="009B1D01" w:rsidP="00255695">
            <w:pPr>
              <w:pStyle w:val="Stile1"/>
            </w:pPr>
            <w:r w:rsidRPr="00FB3E08">
              <w:t>ChildNet international</w:t>
            </w:r>
          </w:p>
        </w:tc>
      </w:tr>
      <w:tr w:rsidR="009B1D01" w:rsidRPr="00FB3E08" w14:paraId="07B4A643" w14:textId="77777777" w:rsidTr="004B0404">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80CC051" w14:textId="77777777" w:rsidR="009B1D01" w:rsidRPr="00FB3E08" w:rsidRDefault="009B1D01" w:rsidP="00255695">
            <w:pPr>
              <w:pStyle w:val="Stile2"/>
              <w:rPr>
                <w:lang w:val="el-GR"/>
              </w:rPr>
            </w:pPr>
            <w:r w:rsidRPr="00FB3E08">
              <w:rPr>
                <w:lang w:val="el-GR"/>
              </w:rPr>
              <w:t>DATE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C3AD2C5" w14:textId="77777777" w:rsidR="009B1D01" w:rsidRPr="006F77B7" w:rsidRDefault="009B1D01" w:rsidP="00255695">
            <w:pPr>
              <w:pStyle w:val="Stile1"/>
              <w:rPr>
                <w:lang w:val="it-IT"/>
              </w:rPr>
            </w:pPr>
            <w:r w:rsidRPr="00FB3E08">
              <w:rPr>
                <w:lang w:val="el-GR"/>
              </w:rPr>
              <w:t>2005-2018</w:t>
            </w:r>
          </w:p>
        </w:tc>
      </w:tr>
      <w:tr w:rsidR="009B1D01" w:rsidRPr="00751AAA" w14:paraId="1740A21E" w14:textId="77777777" w:rsidTr="004B0404">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85B11E3" w14:textId="77777777" w:rsidR="009B1D01" w:rsidRPr="00FB3E08" w:rsidRDefault="009B1D01" w:rsidP="00255695">
            <w:pPr>
              <w:pStyle w:val="Stile2"/>
              <w:rPr>
                <w:lang w:val="el-GR"/>
              </w:rPr>
            </w:pPr>
            <w:r w:rsidRPr="00FB3E08">
              <w:rPr>
                <w:lang w:val="el-GR"/>
              </w:rPr>
              <w:t>SOURCE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8C9F820" w14:textId="77777777" w:rsidR="009B1D01" w:rsidRPr="009F5168" w:rsidRDefault="006A12C3" w:rsidP="00255695">
            <w:pPr>
              <w:pStyle w:val="Stile1"/>
              <w:rPr>
                <w:lang w:val="el-GR"/>
              </w:rPr>
            </w:pPr>
            <w:hyperlink r:id="rId53" w:history="1">
              <w:r w:rsidR="009B1D01" w:rsidRPr="009F5168">
                <w:rPr>
                  <w:rStyle w:val="Hyperlink"/>
                  <w:lang w:val="el-GR"/>
                </w:rPr>
                <w:t>http://www.digizen.org/resources/digizen-game.aspx</w:t>
              </w:r>
            </w:hyperlink>
          </w:p>
        </w:tc>
      </w:tr>
      <w:tr w:rsidR="009B1D01" w:rsidRPr="00FB3E08" w14:paraId="67BC8CEA" w14:textId="77777777" w:rsidTr="004B0404">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25981F1C" w14:textId="77777777" w:rsidR="009B1D01" w:rsidRPr="00FB3E08" w:rsidRDefault="009B1D01" w:rsidP="00255695">
            <w:pPr>
              <w:pStyle w:val="Stile2"/>
              <w:rPr>
                <w:lang w:val="el-GR"/>
              </w:rPr>
            </w:pPr>
            <w:r w:rsidRPr="00FB3E08">
              <w:rPr>
                <w:lang w:val="el-GR"/>
              </w:rPr>
              <w:t>DESCRIPTION</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439A0E2" w14:textId="77777777" w:rsidR="009B1D01" w:rsidRDefault="009B1D01" w:rsidP="00865E18">
            <w:pPr>
              <w:pStyle w:val="Stile1"/>
            </w:pPr>
            <w:r w:rsidRPr="00FB3E08">
              <w:t xml:space="preserve">The main aim of this game is to </w:t>
            </w:r>
            <w:r w:rsidR="00690270" w:rsidRPr="00FB3E08">
              <w:t>personalize</w:t>
            </w:r>
            <w:r w:rsidRPr="00FB3E08">
              <w:t xml:space="preserve"> and reinforce learning from </w:t>
            </w:r>
            <w:r w:rsidR="00690270">
              <w:t>a film</w:t>
            </w:r>
            <w:r w:rsidRPr="00FB3E08">
              <w:t xml:space="preserve">. It allows </w:t>
            </w:r>
            <w:r w:rsidR="00865E18">
              <w:t>the students</w:t>
            </w:r>
            <w:r w:rsidRPr="00FB3E08">
              <w:t xml:space="preserve"> to log on to a computer and create your own character</w:t>
            </w:r>
            <w:r w:rsidR="00690270">
              <w:t>,</w:t>
            </w:r>
            <w:r w:rsidRPr="00FB3E08">
              <w:t xml:space="preserve"> who goes to the same school where the cyberbullying has taken place.</w:t>
            </w:r>
          </w:p>
          <w:p w14:paraId="57EE3037" w14:textId="76828197" w:rsidR="00884A68" w:rsidRPr="00FB3E08" w:rsidRDefault="00884A68" w:rsidP="00865E18">
            <w:pPr>
              <w:pStyle w:val="Stile1"/>
            </w:pPr>
          </w:p>
        </w:tc>
      </w:tr>
      <w:tr w:rsidR="009B1D01" w:rsidRPr="00FB3E08" w14:paraId="5153407D" w14:textId="77777777" w:rsidTr="004B0404">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776CC2B" w14:textId="77777777" w:rsidR="009B1D01" w:rsidRPr="00FB3E08" w:rsidRDefault="009B1D01" w:rsidP="00255695">
            <w:pPr>
              <w:pStyle w:val="Stile2"/>
              <w:rPr>
                <w:lang w:val="el-GR"/>
              </w:rPr>
            </w:pPr>
            <w:r w:rsidRPr="00FB3E08">
              <w:rPr>
                <w:lang w:val="el-GR"/>
              </w:rPr>
              <w:t xml:space="preserve">MAIN AFFORDANCES </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vAlign w:val="center"/>
            <w:hideMark/>
          </w:tcPr>
          <w:p w14:paraId="71DDE9B2" w14:textId="77777777" w:rsidR="009B1D01" w:rsidRDefault="00865E18" w:rsidP="009A6B63">
            <w:pPr>
              <w:pStyle w:val="Stile1"/>
            </w:pPr>
            <w:r>
              <w:t>L</w:t>
            </w:r>
            <w:r w:rsidR="009B1D01" w:rsidRPr="00FB3E08">
              <w:t xml:space="preserve">earn about cyberbullying and how </w:t>
            </w:r>
            <w:r>
              <w:t>students</w:t>
            </w:r>
            <w:r w:rsidR="009B1D01" w:rsidRPr="00FB3E08">
              <w:t xml:space="preserve"> can support people who face negative experiences</w:t>
            </w:r>
            <w:r w:rsidR="009A6B63">
              <w:t xml:space="preserve"> </w:t>
            </w:r>
            <w:r w:rsidR="009A6B63" w:rsidRPr="00FB3E08">
              <w:t>online</w:t>
            </w:r>
            <w:r w:rsidR="009B1D01" w:rsidRPr="00FB3E08">
              <w:t>. During a school day, consider the situation and make informed decisions as a digital citizen.</w:t>
            </w:r>
          </w:p>
          <w:p w14:paraId="33835B53" w14:textId="3DE5E61E" w:rsidR="00884A68" w:rsidRPr="00FB3E08" w:rsidRDefault="00884A68" w:rsidP="009A6B63">
            <w:pPr>
              <w:pStyle w:val="Stile1"/>
            </w:pPr>
          </w:p>
        </w:tc>
      </w:tr>
      <w:tr w:rsidR="009B1D01" w:rsidRPr="00FB3E08" w14:paraId="6056E20B" w14:textId="77777777" w:rsidTr="004B0404">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01DDE43D" w14:textId="77777777" w:rsidR="009B1D01" w:rsidRPr="00FB3E08" w:rsidRDefault="009B1D01" w:rsidP="00255695">
            <w:pPr>
              <w:pStyle w:val="Stile2"/>
            </w:pPr>
            <w:r w:rsidRPr="00FB3E08">
              <w:t>EXAMPLES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3889B00F" w14:textId="77777777" w:rsidR="009B1D01" w:rsidRPr="009F5168" w:rsidRDefault="006A12C3" w:rsidP="00255695">
            <w:pPr>
              <w:pStyle w:val="Stile1"/>
            </w:pPr>
            <w:hyperlink r:id="rId54" w:history="1">
              <w:r w:rsidR="009B1D01" w:rsidRPr="009F5168">
                <w:rPr>
                  <w:rStyle w:val="Hyperlink"/>
                </w:rPr>
                <w:t>http://www.digizen.org/resources/cyberbullying/interactive/</w:t>
              </w:r>
            </w:hyperlink>
          </w:p>
          <w:p w14:paraId="1533F643" w14:textId="77777777" w:rsidR="009B1D01" w:rsidRPr="009F5168" w:rsidRDefault="009B1D01" w:rsidP="00255695">
            <w:pPr>
              <w:pStyle w:val="Stile1"/>
            </w:pPr>
          </w:p>
          <w:p w14:paraId="057B2569" w14:textId="77777777" w:rsidR="009B1D01" w:rsidRPr="009F5168" w:rsidRDefault="006A12C3" w:rsidP="00255695">
            <w:pPr>
              <w:pStyle w:val="Stile1"/>
            </w:pPr>
            <w:hyperlink r:id="rId55" w:history="1">
              <w:r w:rsidR="009B1D01" w:rsidRPr="009F5168">
                <w:rPr>
                  <w:rStyle w:val="Hyperlink"/>
                </w:rPr>
                <w:t>http://webarchive.nationalarchives.gov.uk/20130321053909/https://www.education.gov.uk/publications/eOrderingDownload/Let'sFightItTogether_guide.pdf</w:t>
              </w:r>
            </w:hyperlink>
          </w:p>
        </w:tc>
      </w:tr>
      <w:tr w:rsidR="009B1D01" w:rsidRPr="00FB3E08" w14:paraId="6D12CA8F" w14:textId="77777777" w:rsidTr="004B0404">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002AA2FB" w14:textId="77777777" w:rsidR="009B1D01" w:rsidRPr="00FB3E08" w:rsidRDefault="009B1D01" w:rsidP="00255695">
            <w:pPr>
              <w:pStyle w:val="Stile2"/>
            </w:pPr>
            <w:r w:rsidRPr="00FB3E08">
              <w:t>NOTES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7EBB28A2" w14:textId="274FAE9A" w:rsidR="009B1D01" w:rsidRPr="00FB3E08" w:rsidRDefault="00C839EA" w:rsidP="00255695">
            <w:pPr>
              <w:pStyle w:val="Stile1"/>
            </w:pPr>
            <w:r>
              <w:t>N/A</w:t>
            </w:r>
          </w:p>
        </w:tc>
      </w:tr>
    </w:tbl>
    <w:p w14:paraId="04F1B3FC" w14:textId="77777777" w:rsidR="009B1D01" w:rsidRPr="00FB3E08" w:rsidRDefault="009B1D01" w:rsidP="009B1D01">
      <w:pPr>
        <w:rPr>
          <w:rFonts w:asciiTheme="minorHAnsi" w:hAnsiTheme="minorHAnsi"/>
        </w:rPr>
      </w:pPr>
    </w:p>
    <w:p w14:paraId="47926A8B" w14:textId="77777777" w:rsidR="009B1D01" w:rsidRPr="00FB3E08" w:rsidRDefault="009B1D01" w:rsidP="009B1D01">
      <w:pPr>
        <w:rPr>
          <w:rFonts w:asciiTheme="minorHAnsi" w:hAnsiTheme="minorHAnsi"/>
        </w:rPr>
      </w:pPr>
    </w:p>
    <w:p w14:paraId="570E1F7A" w14:textId="77777777" w:rsidR="009B1D01" w:rsidRDefault="009B1D01" w:rsidP="00205D34">
      <w:pPr>
        <w:pStyle w:val="Heading2"/>
      </w:pPr>
      <w:r>
        <w:br w:type="column"/>
      </w:r>
      <w:bookmarkStart w:id="11" w:name="_Toc529359886"/>
      <w:r w:rsidRPr="0037245B">
        <w:lastRenderedPageBreak/>
        <w:t>Education and new media</w:t>
      </w:r>
      <w:bookmarkEnd w:id="11"/>
    </w:p>
    <w:p w14:paraId="4ADD2A1B" w14:textId="77777777" w:rsidR="004B0404" w:rsidRPr="004B0404" w:rsidRDefault="004B0404" w:rsidP="004B0404"/>
    <w:tbl>
      <w:tblPr>
        <w:tblStyle w:val="TableGrid"/>
        <w:tblpPr w:leftFromText="141" w:rightFromText="141" w:vertAnchor="text" w:horzAnchor="page" w:tblpX="1189" w:tblpY="158"/>
        <w:tblW w:w="9497"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1804"/>
        <w:gridCol w:w="7693"/>
      </w:tblGrid>
      <w:tr w:rsidR="009B1D01" w:rsidRPr="004C2583" w14:paraId="1806DFA9" w14:textId="77777777" w:rsidTr="004B0404">
        <w:tc>
          <w:tcPr>
            <w:tcW w:w="1804" w:type="dxa"/>
            <w:shd w:val="clear" w:color="auto" w:fill="BFEEFF"/>
          </w:tcPr>
          <w:p w14:paraId="53DA6203" w14:textId="77777777" w:rsidR="009B1D01" w:rsidRPr="004C2583" w:rsidRDefault="009B1D01" w:rsidP="00255695">
            <w:pPr>
              <w:pStyle w:val="Stile2"/>
              <w:rPr>
                <w:lang w:val="en-GB"/>
              </w:rPr>
            </w:pPr>
            <w:r w:rsidRPr="004C2583">
              <w:rPr>
                <w:lang w:val="en-GB"/>
              </w:rPr>
              <w:t>TOPIC</w:t>
            </w:r>
          </w:p>
        </w:tc>
        <w:tc>
          <w:tcPr>
            <w:tcW w:w="7693" w:type="dxa"/>
            <w:shd w:val="clear" w:color="auto" w:fill="BFEEFF"/>
          </w:tcPr>
          <w:p w14:paraId="7BEEECFF" w14:textId="77777777" w:rsidR="009B1D01" w:rsidRPr="004C2583" w:rsidRDefault="009B1D01" w:rsidP="00255695">
            <w:pPr>
              <w:pStyle w:val="Stile1"/>
              <w:rPr>
                <w:lang w:val="en-GB"/>
              </w:rPr>
            </w:pPr>
            <w:r w:rsidRPr="004C2583">
              <w:rPr>
                <w:lang w:val="en-GB"/>
              </w:rPr>
              <w:t>Use of ICT</w:t>
            </w:r>
          </w:p>
        </w:tc>
      </w:tr>
      <w:tr w:rsidR="009B1D01" w:rsidRPr="004C2583" w14:paraId="40A69629" w14:textId="77777777" w:rsidTr="004B0404">
        <w:trPr>
          <w:trHeight w:val="345"/>
        </w:trPr>
        <w:tc>
          <w:tcPr>
            <w:tcW w:w="1804" w:type="dxa"/>
            <w:tcBorders>
              <w:bottom w:val="single" w:sz="4" w:space="0" w:color="008FBE" w:themeColor="accent4"/>
            </w:tcBorders>
            <w:shd w:val="clear" w:color="auto" w:fill="auto"/>
          </w:tcPr>
          <w:p w14:paraId="5ABF14F5" w14:textId="77777777" w:rsidR="009B1D01" w:rsidRPr="004C2583" w:rsidRDefault="009B1D01" w:rsidP="00255695">
            <w:pPr>
              <w:pStyle w:val="Stile2"/>
              <w:rPr>
                <w:lang w:val="en-GB"/>
              </w:rPr>
            </w:pPr>
            <w:r w:rsidRPr="004C2583">
              <w:rPr>
                <w:lang w:val="en-GB"/>
              </w:rPr>
              <w:t>RESEARCH/TOOL</w:t>
            </w:r>
          </w:p>
        </w:tc>
        <w:tc>
          <w:tcPr>
            <w:tcW w:w="7693" w:type="dxa"/>
            <w:tcBorders>
              <w:bottom w:val="single" w:sz="4" w:space="0" w:color="008FBE" w:themeColor="accent4"/>
            </w:tcBorders>
            <w:shd w:val="clear" w:color="auto" w:fill="auto"/>
          </w:tcPr>
          <w:p w14:paraId="6F93EE8A" w14:textId="77777777" w:rsidR="009B1D01" w:rsidRPr="00751AAA" w:rsidRDefault="009B1D01" w:rsidP="00255695">
            <w:pPr>
              <w:pStyle w:val="Stile1"/>
              <w:rPr>
                <w:color w:val="000000"/>
                <w:lang w:val="it-IT"/>
              </w:rPr>
            </w:pPr>
            <w:r w:rsidRPr="00751AAA">
              <w:rPr>
                <w:color w:val="000000"/>
                <w:lang w:val="it-IT"/>
              </w:rPr>
              <w:t xml:space="preserve">Educazione e nuovi media/ </w:t>
            </w:r>
            <w:r w:rsidRPr="00751AAA">
              <w:rPr>
                <w:i/>
                <w:color w:val="000000"/>
                <w:lang w:val="it-IT"/>
              </w:rPr>
              <w:t>Education and new media</w:t>
            </w:r>
          </w:p>
          <w:p w14:paraId="193327C9" w14:textId="77777777" w:rsidR="009B1D01" w:rsidRPr="00751AAA" w:rsidRDefault="009B1D01" w:rsidP="00255695">
            <w:pPr>
              <w:pStyle w:val="Stile1"/>
              <w:rPr>
                <w:color w:val="000000"/>
                <w:lang w:val="it-IT"/>
              </w:rPr>
            </w:pPr>
          </w:p>
          <w:p w14:paraId="5A8A030A" w14:textId="592739F1" w:rsidR="009B1D01" w:rsidRPr="004C2583" w:rsidRDefault="009B1D01" w:rsidP="00255695">
            <w:pPr>
              <w:pStyle w:val="Stile1"/>
              <w:rPr>
                <w:color w:val="000000"/>
                <w:lang w:val="en-GB"/>
              </w:rPr>
            </w:pPr>
            <w:r w:rsidRPr="00751AAA">
              <w:rPr>
                <w:color w:val="000000"/>
                <w:lang w:val="it-IT"/>
              </w:rPr>
              <w:t xml:space="preserve">a) </w:t>
            </w:r>
            <w:r w:rsidRPr="00751AAA">
              <w:rPr>
                <w:lang w:val="it-IT"/>
              </w:rPr>
              <w:t xml:space="preserve"> </w:t>
            </w:r>
            <w:r w:rsidRPr="00751AAA">
              <w:rPr>
                <w:color w:val="000000"/>
                <w:lang w:val="it-IT"/>
              </w:rPr>
              <w:t xml:space="preserve">Diritti e responsabilità verso una cittadinanza digitale. </w:t>
            </w:r>
            <w:r w:rsidRPr="004C2583">
              <w:rPr>
                <w:color w:val="000000"/>
                <w:lang w:val="en-GB"/>
              </w:rPr>
              <w:t xml:space="preserve">Guida per insegnanti / </w:t>
            </w:r>
            <w:r w:rsidRPr="004C2583">
              <w:rPr>
                <w:i/>
                <w:color w:val="000000"/>
                <w:lang w:val="en-GB"/>
              </w:rPr>
              <w:t>Right</w:t>
            </w:r>
            <w:r w:rsidR="00BB202D">
              <w:rPr>
                <w:i/>
                <w:color w:val="000000"/>
                <w:lang w:val="en-GB"/>
              </w:rPr>
              <w:t>s and responsibilities towards</w:t>
            </w:r>
            <w:r w:rsidRPr="004C2583">
              <w:rPr>
                <w:i/>
                <w:color w:val="000000"/>
                <w:lang w:val="en-GB"/>
              </w:rPr>
              <w:t xml:space="preserve"> digital responsibility. </w:t>
            </w:r>
            <w:r w:rsidR="00BB202D">
              <w:rPr>
                <w:i/>
                <w:color w:val="000000"/>
                <w:lang w:val="en-GB"/>
              </w:rPr>
              <w:t xml:space="preserve">A </w:t>
            </w:r>
            <w:r w:rsidRPr="004C2583">
              <w:rPr>
                <w:i/>
                <w:color w:val="000000"/>
                <w:lang w:val="en-GB"/>
              </w:rPr>
              <w:t>Guide for teachers</w:t>
            </w:r>
            <w:r w:rsidRPr="004C2583">
              <w:rPr>
                <w:color w:val="000000"/>
                <w:lang w:val="en-GB"/>
              </w:rPr>
              <w:t xml:space="preserve"> </w:t>
            </w:r>
          </w:p>
          <w:p w14:paraId="7BA3793C" w14:textId="77777777" w:rsidR="009B1D01" w:rsidRPr="004C2583" w:rsidRDefault="009B1D01" w:rsidP="00255695">
            <w:pPr>
              <w:pStyle w:val="Stile1"/>
              <w:rPr>
                <w:color w:val="000000"/>
                <w:lang w:val="en-GB"/>
              </w:rPr>
            </w:pPr>
            <w:r w:rsidRPr="004C2583">
              <w:rPr>
                <w:color w:val="000000"/>
                <w:lang w:val="en-GB"/>
              </w:rPr>
              <w:t xml:space="preserve">b) Guida per genitori / </w:t>
            </w:r>
            <w:r w:rsidRPr="004C2583">
              <w:rPr>
                <w:i/>
                <w:color w:val="000000"/>
                <w:lang w:val="en-GB"/>
              </w:rPr>
              <w:t>Guide for parents</w:t>
            </w:r>
          </w:p>
          <w:p w14:paraId="496EF47F" w14:textId="77777777" w:rsidR="009B1D01" w:rsidRPr="004C2583" w:rsidRDefault="009B1D01" w:rsidP="00255695">
            <w:pPr>
              <w:pStyle w:val="Stile1"/>
              <w:rPr>
                <w:color w:val="000000"/>
                <w:lang w:val="en-GB"/>
              </w:rPr>
            </w:pPr>
          </w:p>
        </w:tc>
      </w:tr>
      <w:tr w:rsidR="009B1D01" w:rsidRPr="004C2583" w14:paraId="15464C54" w14:textId="77777777" w:rsidTr="004B0404">
        <w:tc>
          <w:tcPr>
            <w:tcW w:w="1804" w:type="dxa"/>
            <w:shd w:val="clear" w:color="auto" w:fill="BFEEFF"/>
          </w:tcPr>
          <w:p w14:paraId="51DB7D8F" w14:textId="77777777" w:rsidR="009B1D01" w:rsidRPr="004C2583" w:rsidRDefault="009B1D01" w:rsidP="00255695">
            <w:pPr>
              <w:pStyle w:val="Stile2"/>
              <w:rPr>
                <w:lang w:val="en-GB"/>
              </w:rPr>
            </w:pPr>
            <w:r w:rsidRPr="004C2583">
              <w:rPr>
                <w:lang w:val="en-GB"/>
              </w:rPr>
              <w:t>AUTHOR(S)</w:t>
            </w:r>
          </w:p>
        </w:tc>
        <w:tc>
          <w:tcPr>
            <w:tcW w:w="7693" w:type="dxa"/>
            <w:shd w:val="clear" w:color="auto" w:fill="BFEEFF"/>
          </w:tcPr>
          <w:p w14:paraId="6C6CA88B" w14:textId="77777777" w:rsidR="009B1D01" w:rsidRPr="004C2583" w:rsidRDefault="009B1D01" w:rsidP="00255695">
            <w:pPr>
              <w:pStyle w:val="Stile1"/>
              <w:rPr>
                <w:i/>
                <w:lang w:val="en-GB"/>
              </w:rPr>
            </w:pPr>
            <w:r w:rsidRPr="004C2583">
              <w:rPr>
                <w:i/>
                <w:lang w:val="en-GB"/>
              </w:rPr>
              <w:t>Guide for teachers</w:t>
            </w:r>
          </w:p>
          <w:p w14:paraId="1F8AD548" w14:textId="375A1ABE" w:rsidR="009B1D01" w:rsidRPr="004C2583" w:rsidRDefault="003E4A08" w:rsidP="00255695">
            <w:pPr>
              <w:pStyle w:val="Stile1"/>
              <w:rPr>
                <w:lang w:val="en-GB"/>
              </w:rPr>
            </w:pPr>
            <w:r>
              <w:rPr>
                <w:lang w:val="en-GB"/>
              </w:rPr>
              <w:t>Pu</w:t>
            </w:r>
            <w:r w:rsidR="009B1D01" w:rsidRPr="004C2583">
              <w:rPr>
                <w:lang w:val="en-GB"/>
              </w:rPr>
              <w:t xml:space="preserve">blished </w:t>
            </w:r>
            <w:r w:rsidR="009B1D01" w:rsidRPr="003E4A08">
              <w:rPr>
                <w:lang w:val="en-GB"/>
              </w:rPr>
              <w:t>by Save</w:t>
            </w:r>
            <w:r w:rsidR="009B1D01" w:rsidRPr="004C2583">
              <w:rPr>
                <w:lang w:val="en-GB"/>
              </w:rPr>
              <w:t xml:space="preserve"> the Children – Mondadori Education </w:t>
            </w:r>
          </w:p>
          <w:p w14:paraId="2C24FD81" w14:textId="77777777" w:rsidR="009B1D01" w:rsidRPr="004C2583" w:rsidRDefault="009B1D01" w:rsidP="00255695">
            <w:pPr>
              <w:pStyle w:val="Stile1"/>
              <w:rPr>
                <w:i/>
                <w:lang w:val="en-GB"/>
              </w:rPr>
            </w:pPr>
          </w:p>
          <w:p w14:paraId="221E093E" w14:textId="77777777" w:rsidR="009B1D01" w:rsidRPr="00751AAA" w:rsidRDefault="009B1D01" w:rsidP="00255695">
            <w:pPr>
              <w:pStyle w:val="Stile1"/>
              <w:rPr>
                <w:lang w:val="it-IT"/>
              </w:rPr>
            </w:pPr>
            <w:r w:rsidRPr="00751AAA">
              <w:rPr>
                <w:lang w:val="it-IT"/>
              </w:rPr>
              <w:t>Main author: Elisabetta Papuzza</w:t>
            </w:r>
          </w:p>
          <w:p w14:paraId="75555F05" w14:textId="77777777" w:rsidR="009B1D01" w:rsidRPr="00751AAA" w:rsidRDefault="009B1D01" w:rsidP="00255695">
            <w:pPr>
              <w:pStyle w:val="Stile1"/>
              <w:rPr>
                <w:lang w:val="it-IT"/>
              </w:rPr>
            </w:pPr>
            <w:r w:rsidRPr="00751AAA">
              <w:rPr>
                <w:lang w:val="it-IT"/>
              </w:rPr>
              <w:t>Co-Authors: Cristiana De Paoli, Mauro Cristoforetti, Maria Elisa Marzotti</w:t>
            </w:r>
          </w:p>
          <w:p w14:paraId="672B384D" w14:textId="77777777" w:rsidR="009B1D01" w:rsidRPr="004C2583" w:rsidRDefault="009B1D01" w:rsidP="00255695">
            <w:pPr>
              <w:pStyle w:val="Stile1"/>
              <w:rPr>
                <w:lang w:val="en-GB"/>
              </w:rPr>
            </w:pPr>
            <w:r w:rsidRPr="004C2583">
              <w:rPr>
                <w:lang w:val="en-GB"/>
              </w:rPr>
              <w:t>Editor: Walter Nanni (Editor)</w:t>
            </w:r>
          </w:p>
          <w:p w14:paraId="001BDAFC" w14:textId="77777777" w:rsidR="009B1D01" w:rsidRPr="004C2583" w:rsidRDefault="009B1D01" w:rsidP="00255695">
            <w:pPr>
              <w:pStyle w:val="Stile1"/>
              <w:rPr>
                <w:lang w:val="en-GB"/>
              </w:rPr>
            </w:pPr>
          </w:p>
          <w:p w14:paraId="47ACB66F" w14:textId="77777777" w:rsidR="009B1D01" w:rsidRPr="004C2583" w:rsidRDefault="009B1D01" w:rsidP="00255695">
            <w:pPr>
              <w:pStyle w:val="Stile1"/>
              <w:rPr>
                <w:i/>
                <w:lang w:val="en-GB"/>
              </w:rPr>
            </w:pPr>
            <w:r w:rsidRPr="004C2583">
              <w:rPr>
                <w:i/>
                <w:lang w:val="en-GB"/>
              </w:rPr>
              <w:t>Guide for Parents</w:t>
            </w:r>
          </w:p>
          <w:p w14:paraId="47DFA5B4" w14:textId="7BF9C7B4" w:rsidR="009B1D01" w:rsidRPr="004C2583" w:rsidRDefault="003E4A08" w:rsidP="00255695">
            <w:pPr>
              <w:pStyle w:val="Stile1"/>
              <w:rPr>
                <w:lang w:val="en-GB"/>
              </w:rPr>
            </w:pPr>
            <w:r>
              <w:rPr>
                <w:lang w:val="en-GB"/>
              </w:rPr>
              <w:t xml:space="preserve">Published by </w:t>
            </w:r>
            <w:r w:rsidR="009B1D01" w:rsidRPr="004C2583">
              <w:rPr>
                <w:lang w:val="en-GB"/>
              </w:rPr>
              <w:t>Save the Children – AdiConsum (association of consumers) – Coordinamento Genitori Democratici</w:t>
            </w:r>
          </w:p>
          <w:p w14:paraId="69E4C966" w14:textId="77777777" w:rsidR="009B1D01" w:rsidRPr="004C2583" w:rsidRDefault="009B1D01" w:rsidP="00255695">
            <w:pPr>
              <w:pStyle w:val="Stile1"/>
              <w:rPr>
                <w:lang w:val="en-GB"/>
              </w:rPr>
            </w:pPr>
          </w:p>
          <w:p w14:paraId="090F3430" w14:textId="77777777" w:rsidR="009B1D01" w:rsidRPr="00751AAA" w:rsidRDefault="009B1D01" w:rsidP="00255695">
            <w:pPr>
              <w:pStyle w:val="Stile1"/>
              <w:rPr>
                <w:lang w:val="it-IT"/>
              </w:rPr>
            </w:pPr>
            <w:r w:rsidRPr="00751AAA">
              <w:rPr>
                <w:lang w:val="it-IT"/>
              </w:rPr>
              <w:t>Co-Authors: Elisabetta Papuzza, Adele Rita Medici, Maria Elisa Marzotti, Mario Russo</w:t>
            </w:r>
          </w:p>
          <w:p w14:paraId="2751B8A8" w14:textId="77777777" w:rsidR="009B1D01" w:rsidRPr="004C2583" w:rsidRDefault="009B1D01" w:rsidP="00255695">
            <w:pPr>
              <w:pStyle w:val="Stile1"/>
              <w:rPr>
                <w:lang w:val="en-GB"/>
              </w:rPr>
            </w:pPr>
            <w:r w:rsidRPr="004C2583">
              <w:rPr>
                <w:lang w:val="en-GB"/>
              </w:rPr>
              <w:t>Editor: Walter Nanni (Editor)</w:t>
            </w:r>
          </w:p>
          <w:p w14:paraId="0525C6BF" w14:textId="77777777" w:rsidR="009B1D01" w:rsidRPr="004C2583" w:rsidRDefault="009B1D01" w:rsidP="00255695">
            <w:pPr>
              <w:pStyle w:val="Stile1"/>
              <w:rPr>
                <w:lang w:val="en-GB"/>
              </w:rPr>
            </w:pPr>
          </w:p>
        </w:tc>
      </w:tr>
      <w:tr w:rsidR="009B1D01" w:rsidRPr="004C2583" w14:paraId="6DFC16F0" w14:textId="77777777" w:rsidTr="004B0404">
        <w:tc>
          <w:tcPr>
            <w:tcW w:w="1804" w:type="dxa"/>
            <w:tcBorders>
              <w:bottom w:val="single" w:sz="4" w:space="0" w:color="008FBE" w:themeColor="accent4"/>
            </w:tcBorders>
            <w:shd w:val="clear" w:color="auto" w:fill="auto"/>
          </w:tcPr>
          <w:p w14:paraId="44EAFC2C" w14:textId="77777777" w:rsidR="009B1D01" w:rsidRPr="004C2583" w:rsidRDefault="009B1D01" w:rsidP="00255695">
            <w:pPr>
              <w:pStyle w:val="Stile2"/>
              <w:rPr>
                <w:lang w:val="en-GB"/>
              </w:rPr>
            </w:pPr>
            <w:r w:rsidRPr="004C2583">
              <w:rPr>
                <w:lang w:val="en-GB"/>
              </w:rPr>
              <w:t>DATE</w:t>
            </w:r>
          </w:p>
        </w:tc>
        <w:tc>
          <w:tcPr>
            <w:tcW w:w="7693" w:type="dxa"/>
            <w:tcBorders>
              <w:bottom w:val="single" w:sz="4" w:space="0" w:color="008FBE" w:themeColor="accent4"/>
            </w:tcBorders>
            <w:shd w:val="clear" w:color="auto" w:fill="auto"/>
          </w:tcPr>
          <w:p w14:paraId="386F4891" w14:textId="77777777" w:rsidR="003E4A08" w:rsidRDefault="009B1D01" w:rsidP="00255695">
            <w:pPr>
              <w:pStyle w:val="Stile1"/>
              <w:rPr>
                <w:lang w:val="en-GB"/>
              </w:rPr>
            </w:pPr>
            <w:r w:rsidRPr="004C2583">
              <w:rPr>
                <w:lang w:val="en-GB"/>
              </w:rPr>
              <w:t xml:space="preserve">a) 2008 </w:t>
            </w:r>
          </w:p>
          <w:p w14:paraId="05D8ECAB" w14:textId="203FA60A" w:rsidR="009B1D01" w:rsidRPr="004C2583" w:rsidRDefault="009B1D01" w:rsidP="00255695">
            <w:pPr>
              <w:pStyle w:val="Stile1"/>
              <w:rPr>
                <w:lang w:val="en-GB"/>
              </w:rPr>
            </w:pPr>
            <w:r w:rsidRPr="004C2583">
              <w:rPr>
                <w:lang w:val="en-GB"/>
              </w:rPr>
              <w:t>b) 2009</w:t>
            </w:r>
          </w:p>
        </w:tc>
      </w:tr>
      <w:tr w:rsidR="009B1D01" w:rsidRPr="004C2583" w14:paraId="5DD7BD9A" w14:textId="77777777" w:rsidTr="004B0404">
        <w:tc>
          <w:tcPr>
            <w:tcW w:w="1804" w:type="dxa"/>
            <w:shd w:val="clear" w:color="auto" w:fill="BFEEFF"/>
          </w:tcPr>
          <w:p w14:paraId="7B08E594" w14:textId="77777777" w:rsidR="009B1D01" w:rsidRPr="004C2583" w:rsidRDefault="009B1D01" w:rsidP="00255695">
            <w:pPr>
              <w:pStyle w:val="Stile2"/>
              <w:rPr>
                <w:lang w:val="en-GB"/>
              </w:rPr>
            </w:pPr>
            <w:r w:rsidRPr="004C2583">
              <w:rPr>
                <w:lang w:val="en-GB"/>
              </w:rPr>
              <w:t>SOURCE</w:t>
            </w:r>
          </w:p>
        </w:tc>
        <w:tc>
          <w:tcPr>
            <w:tcW w:w="7693" w:type="dxa"/>
            <w:shd w:val="clear" w:color="auto" w:fill="BFEEFF"/>
          </w:tcPr>
          <w:p w14:paraId="1F5C4A4A" w14:textId="77777777" w:rsidR="009B1D01" w:rsidRPr="004C2583" w:rsidRDefault="006A12C3" w:rsidP="00255695">
            <w:pPr>
              <w:pStyle w:val="Stile1"/>
              <w:rPr>
                <w:color w:val="000000"/>
                <w:lang w:val="en-GB"/>
              </w:rPr>
            </w:pPr>
            <w:hyperlink r:id="rId56" w:history="1">
              <w:r w:rsidR="009B1D01" w:rsidRPr="004C2583">
                <w:rPr>
                  <w:rStyle w:val="Hyperlink"/>
                  <w:szCs w:val="22"/>
                  <w:lang w:val="en-GB"/>
                </w:rPr>
                <w:t>https://www.sicurinrete.it/wp-content/uploads/2018/08/GUIDA-INSEGNANTI.pdf</w:t>
              </w:r>
            </w:hyperlink>
          </w:p>
          <w:p w14:paraId="329AC589" w14:textId="77777777" w:rsidR="009B1D01" w:rsidRPr="004C2583" w:rsidRDefault="009B1D01" w:rsidP="00255695">
            <w:pPr>
              <w:pStyle w:val="Stile1"/>
              <w:rPr>
                <w:color w:val="000000"/>
                <w:lang w:val="en-GB"/>
              </w:rPr>
            </w:pPr>
          </w:p>
          <w:p w14:paraId="6394C85F" w14:textId="44D18C6C" w:rsidR="009B1D01" w:rsidRPr="004C2583" w:rsidRDefault="006A12C3" w:rsidP="003E4A08">
            <w:pPr>
              <w:pStyle w:val="Stile1"/>
              <w:rPr>
                <w:lang w:val="en-GB"/>
              </w:rPr>
            </w:pPr>
            <w:hyperlink r:id="rId57" w:history="1">
              <w:r w:rsidR="009B1D01" w:rsidRPr="004C2583">
                <w:rPr>
                  <w:rStyle w:val="Hyperlink"/>
                  <w:szCs w:val="22"/>
                  <w:lang w:val="en-GB"/>
                </w:rPr>
                <w:t>https://s3.savethechildren.it/public/files/uploads/pubblicazioni/educazione-e-nuovi-media_0.pdf</w:t>
              </w:r>
            </w:hyperlink>
          </w:p>
        </w:tc>
      </w:tr>
      <w:tr w:rsidR="009B1D01" w:rsidRPr="004C2583" w14:paraId="3F1693A4" w14:textId="77777777" w:rsidTr="004B0404">
        <w:tc>
          <w:tcPr>
            <w:tcW w:w="1804" w:type="dxa"/>
            <w:tcBorders>
              <w:bottom w:val="single" w:sz="4" w:space="0" w:color="008FBE" w:themeColor="accent4"/>
            </w:tcBorders>
            <w:shd w:val="clear" w:color="auto" w:fill="auto"/>
          </w:tcPr>
          <w:p w14:paraId="389195A9" w14:textId="77777777" w:rsidR="009B1D01" w:rsidRPr="004C2583" w:rsidRDefault="009B1D01" w:rsidP="00255695">
            <w:pPr>
              <w:pStyle w:val="Stile2"/>
              <w:rPr>
                <w:lang w:val="en-GB"/>
              </w:rPr>
            </w:pPr>
            <w:r w:rsidRPr="004C2583">
              <w:rPr>
                <w:lang w:val="en-GB"/>
              </w:rPr>
              <w:t>DESCRIPTION</w:t>
            </w:r>
          </w:p>
        </w:tc>
        <w:tc>
          <w:tcPr>
            <w:tcW w:w="7693" w:type="dxa"/>
            <w:tcBorders>
              <w:bottom w:val="single" w:sz="4" w:space="0" w:color="008FBE" w:themeColor="accent4"/>
            </w:tcBorders>
            <w:shd w:val="clear" w:color="auto" w:fill="auto"/>
          </w:tcPr>
          <w:p w14:paraId="442750A2" w14:textId="77777777" w:rsidR="009B1D01" w:rsidRPr="00DE350E" w:rsidRDefault="009B1D01" w:rsidP="00255695">
            <w:pPr>
              <w:pStyle w:val="Stile1"/>
              <w:rPr>
                <w:bCs/>
                <w:i/>
                <w:iCs/>
                <w:lang w:val="en-GB"/>
              </w:rPr>
            </w:pPr>
            <w:r w:rsidRPr="00DE350E">
              <w:rPr>
                <w:bCs/>
                <w:i/>
                <w:iCs/>
                <w:lang w:val="en-GB"/>
              </w:rPr>
              <w:t>Guide for teachers</w:t>
            </w:r>
          </w:p>
          <w:p w14:paraId="334D2155" w14:textId="14C2D0B0" w:rsidR="009B1D01" w:rsidRPr="00DE350E" w:rsidRDefault="009B1D01" w:rsidP="00C37D89">
            <w:pPr>
              <w:pStyle w:val="Stile1"/>
              <w:rPr>
                <w:lang w:val="en-GB"/>
              </w:rPr>
            </w:pPr>
            <w:r w:rsidRPr="00DE350E">
              <w:rPr>
                <w:lang w:val="en-GB"/>
              </w:rPr>
              <w:t>The guide offer</w:t>
            </w:r>
            <w:r w:rsidR="00B01CC8" w:rsidRPr="00DE350E">
              <w:rPr>
                <w:lang w:val="en-GB"/>
              </w:rPr>
              <w:t>s</w:t>
            </w:r>
            <w:r w:rsidR="00342820" w:rsidRPr="00DE350E">
              <w:rPr>
                <w:lang w:val="en-GB"/>
              </w:rPr>
              <w:t xml:space="preserve"> </w:t>
            </w:r>
            <w:r w:rsidR="00BC6DD1" w:rsidRPr="00DE350E">
              <w:rPr>
                <w:lang w:val="en-GB"/>
              </w:rPr>
              <w:t>didactic guidelines and practical examples to create lessons</w:t>
            </w:r>
            <w:r w:rsidR="00C37D89" w:rsidRPr="00DE350E">
              <w:rPr>
                <w:lang w:val="en-GB"/>
              </w:rPr>
              <w:t xml:space="preserve"> for children and teenagers,</w:t>
            </w:r>
            <w:r w:rsidR="00BC6DD1" w:rsidRPr="00DE350E">
              <w:rPr>
                <w:lang w:val="en-GB"/>
              </w:rPr>
              <w:t xml:space="preserve"> </w:t>
            </w:r>
            <w:r w:rsidR="00C37D89" w:rsidRPr="00DE350E">
              <w:rPr>
                <w:lang w:val="en-GB"/>
              </w:rPr>
              <w:t>focused</w:t>
            </w:r>
            <w:r w:rsidR="00BC6DD1" w:rsidRPr="00DE350E">
              <w:rPr>
                <w:lang w:val="en-GB"/>
              </w:rPr>
              <w:t xml:space="preserve"> on the awareness of the rights of the individual online, and on the actual use of digital technology</w:t>
            </w:r>
            <w:r w:rsidR="00C37D89" w:rsidRPr="00DE350E">
              <w:rPr>
                <w:lang w:val="en-GB"/>
              </w:rPr>
              <w:t xml:space="preserve">, </w:t>
            </w:r>
            <w:r w:rsidR="00BE5AB3" w:rsidRPr="00DE350E">
              <w:rPr>
                <w:lang w:val="en-GB"/>
              </w:rPr>
              <w:t xml:space="preserve">in </w:t>
            </w:r>
            <w:r w:rsidR="00C37D89" w:rsidRPr="00DE350E">
              <w:rPr>
                <w:lang w:val="en-GB"/>
              </w:rPr>
              <w:t xml:space="preserve">agreement </w:t>
            </w:r>
            <w:r w:rsidR="00C37D89" w:rsidRPr="00DE350E">
              <w:rPr>
                <w:lang w:val="en-GB"/>
              </w:rPr>
              <w:lastRenderedPageBreak/>
              <w:t>with</w:t>
            </w:r>
            <w:r w:rsidR="00BE5AB3" w:rsidRPr="00DE350E">
              <w:rPr>
                <w:lang w:val="en-GB"/>
              </w:rPr>
              <w:t xml:space="preserve"> the U.N. </w:t>
            </w:r>
            <w:r w:rsidRPr="00DE350E">
              <w:rPr>
                <w:lang w:val="en-GB"/>
              </w:rPr>
              <w:t xml:space="preserve">Convention on the rights of the infancy and the adolescence (1989). </w:t>
            </w:r>
          </w:p>
          <w:p w14:paraId="3104827C" w14:textId="2E5019FE" w:rsidR="009B1D01" w:rsidRPr="00DE350E" w:rsidRDefault="009B1D01" w:rsidP="00C93FFA">
            <w:pPr>
              <w:pStyle w:val="Stile1"/>
              <w:rPr>
                <w:lang w:val="en-GB"/>
              </w:rPr>
            </w:pPr>
            <w:r w:rsidRPr="00DE350E">
              <w:rPr>
                <w:lang w:val="en-GB"/>
              </w:rPr>
              <w:t xml:space="preserve">The intervention is thought for pupils </w:t>
            </w:r>
            <w:r w:rsidR="00C93FFA" w:rsidRPr="00DE350E">
              <w:rPr>
                <w:lang w:val="en-GB"/>
              </w:rPr>
              <w:t>from</w:t>
            </w:r>
            <w:r w:rsidRPr="00DE350E">
              <w:rPr>
                <w:lang w:val="en-GB"/>
              </w:rPr>
              <w:t xml:space="preserve"> primary </w:t>
            </w:r>
            <w:r w:rsidR="00C93FFA" w:rsidRPr="00DE350E">
              <w:rPr>
                <w:lang w:val="en-GB"/>
              </w:rPr>
              <w:t xml:space="preserve">school (8-10 years of age), </w:t>
            </w:r>
            <w:r w:rsidRPr="00DE350E">
              <w:rPr>
                <w:lang w:val="en-GB"/>
              </w:rPr>
              <w:t>secondary school (11-13 years</w:t>
            </w:r>
            <w:r w:rsidR="00C93FFA" w:rsidRPr="00DE350E">
              <w:rPr>
                <w:lang w:val="en-GB"/>
              </w:rPr>
              <w:t xml:space="preserve"> of age</w:t>
            </w:r>
            <w:r w:rsidRPr="00DE350E">
              <w:rPr>
                <w:lang w:val="en-GB"/>
              </w:rPr>
              <w:t xml:space="preserve">) and </w:t>
            </w:r>
            <w:r w:rsidR="00C93FFA" w:rsidRPr="00DE350E">
              <w:rPr>
                <w:lang w:val="en-GB"/>
              </w:rPr>
              <w:t>first two years of high school (</w:t>
            </w:r>
            <w:r w:rsidRPr="00DE350E">
              <w:rPr>
                <w:lang w:val="en-GB"/>
              </w:rPr>
              <w:t>14-15 years</w:t>
            </w:r>
            <w:r w:rsidR="00C93FFA" w:rsidRPr="00DE350E">
              <w:rPr>
                <w:lang w:val="en-GB"/>
              </w:rPr>
              <w:t xml:space="preserve"> of age</w:t>
            </w:r>
            <w:r w:rsidRPr="00DE350E">
              <w:rPr>
                <w:lang w:val="en-GB"/>
              </w:rPr>
              <w:t>).</w:t>
            </w:r>
          </w:p>
          <w:p w14:paraId="150EA943" w14:textId="77777777" w:rsidR="009B1D01" w:rsidRPr="00DE350E" w:rsidRDefault="009B1D01" w:rsidP="00255695">
            <w:pPr>
              <w:pStyle w:val="Stile1"/>
              <w:rPr>
                <w:lang w:val="en-GB"/>
              </w:rPr>
            </w:pPr>
            <w:r w:rsidRPr="00DE350E">
              <w:rPr>
                <w:lang w:val="en-GB"/>
              </w:rPr>
              <w:t>The manual is divided in three parts:</w:t>
            </w:r>
          </w:p>
          <w:p w14:paraId="6E803D7D" w14:textId="7FBF3D00" w:rsidR="009B1D01" w:rsidRPr="00DE350E" w:rsidRDefault="009B1D01" w:rsidP="00E61B82">
            <w:pPr>
              <w:pStyle w:val="Stile1"/>
              <w:rPr>
                <w:lang w:val="en-GB"/>
              </w:rPr>
            </w:pPr>
            <w:r w:rsidRPr="00DE350E">
              <w:rPr>
                <w:lang w:val="en-GB"/>
              </w:rPr>
              <w:t>1. a</w:t>
            </w:r>
            <w:r w:rsidR="00E61B82" w:rsidRPr="00DE350E">
              <w:rPr>
                <w:lang w:val="en-GB"/>
              </w:rPr>
              <w:t xml:space="preserve"> panoramic on</w:t>
            </w:r>
            <w:r w:rsidRPr="00DE350E">
              <w:rPr>
                <w:lang w:val="en-GB"/>
              </w:rPr>
              <w:t xml:space="preserve"> the relationship </w:t>
            </w:r>
            <w:r w:rsidR="00E61B82" w:rsidRPr="00DE350E">
              <w:rPr>
                <w:lang w:val="en-GB"/>
              </w:rPr>
              <w:t>of</w:t>
            </w:r>
            <w:r w:rsidRPr="00DE350E">
              <w:rPr>
                <w:lang w:val="en-GB"/>
              </w:rPr>
              <w:t xml:space="preserve"> today's young people with the New Media</w:t>
            </w:r>
            <w:r w:rsidR="00E61B82" w:rsidRPr="00DE350E">
              <w:rPr>
                <w:lang w:val="en-GB"/>
              </w:rPr>
              <w:t>,</w:t>
            </w:r>
            <w:r w:rsidRPr="00DE350E">
              <w:rPr>
                <w:lang w:val="en-GB"/>
              </w:rPr>
              <w:t xml:space="preserve"> and </w:t>
            </w:r>
            <w:r w:rsidR="00E61B82" w:rsidRPr="00DE350E">
              <w:rPr>
                <w:lang w:val="en-GB"/>
              </w:rPr>
              <w:t>on</w:t>
            </w:r>
            <w:r w:rsidRPr="00DE350E">
              <w:rPr>
                <w:lang w:val="en-GB"/>
              </w:rPr>
              <w:t xml:space="preserve"> the theme of r</w:t>
            </w:r>
            <w:r w:rsidR="00E61B82" w:rsidRPr="00DE350E">
              <w:rPr>
                <w:lang w:val="en-GB"/>
              </w:rPr>
              <w:t>esponsibility and safety on</w:t>
            </w:r>
            <w:r w:rsidRPr="00DE350E">
              <w:rPr>
                <w:lang w:val="en-GB"/>
              </w:rPr>
              <w:t>line;</w:t>
            </w:r>
          </w:p>
          <w:p w14:paraId="48C3CF8F" w14:textId="3DDD141D" w:rsidR="009B1D01" w:rsidRPr="00DE350E" w:rsidRDefault="009B1D01" w:rsidP="00A063B8">
            <w:pPr>
              <w:pStyle w:val="Stile1"/>
              <w:rPr>
                <w:lang w:val="en-GB"/>
              </w:rPr>
            </w:pPr>
            <w:r w:rsidRPr="00DE350E">
              <w:rPr>
                <w:lang w:val="en-GB"/>
              </w:rPr>
              <w:t>2. a proposal for school</w:t>
            </w:r>
            <w:r w:rsidR="00A063B8" w:rsidRPr="00DE350E">
              <w:rPr>
                <w:lang w:val="en-GB"/>
              </w:rPr>
              <w:t>s</w:t>
            </w:r>
            <w:r w:rsidRPr="00DE350E">
              <w:rPr>
                <w:lang w:val="en-GB"/>
              </w:rPr>
              <w:t xml:space="preserve"> </w:t>
            </w:r>
            <w:r w:rsidR="00A063B8" w:rsidRPr="00DE350E">
              <w:rPr>
                <w:lang w:val="en-GB"/>
              </w:rPr>
              <w:t xml:space="preserve">on New Media Education: Save the Children methodological approach, </w:t>
            </w:r>
            <w:r w:rsidRPr="00DE350E">
              <w:rPr>
                <w:lang w:val="en-GB"/>
              </w:rPr>
              <w:t>founded on the rights and the tools</w:t>
            </w:r>
            <w:r w:rsidR="00A063B8" w:rsidRPr="00DE350E">
              <w:rPr>
                <w:lang w:val="en-GB"/>
              </w:rPr>
              <w:t xml:space="preserve"> used</w:t>
            </w:r>
            <w:r w:rsidRPr="00DE350E">
              <w:rPr>
                <w:lang w:val="en-GB"/>
              </w:rPr>
              <w:t>;</w:t>
            </w:r>
          </w:p>
          <w:p w14:paraId="1AFE7133" w14:textId="24AF33D3" w:rsidR="009B1D01" w:rsidRPr="00DE350E" w:rsidRDefault="009B1D01" w:rsidP="00B0306E">
            <w:pPr>
              <w:pStyle w:val="Stile1"/>
              <w:rPr>
                <w:lang w:val="en-GB"/>
              </w:rPr>
            </w:pPr>
            <w:r w:rsidRPr="00DE350E">
              <w:rPr>
                <w:lang w:val="en-GB"/>
              </w:rPr>
              <w:t xml:space="preserve">3. </w:t>
            </w:r>
            <w:r w:rsidR="00A063B8" w:rsidRPr="00DE350E">
              <w:rPr>
                <w:lang w:val="en-GB"/>
              </w:rPr>
              <w:t xml:space="preserve">an </w:t>
            </w:r>
            <w:r w:rsidRPr="00DE350E">
              <w:rPr>
                <w:lang w:val="en-GB"/>
              </w:rPr>
              <w:t xml:space="preserve">operational-didactic </w:t>
            </w:r>
            <w:r w:rsidR="00A063B8" w:rsidRPr="00DE350E">
              <w:rPr>
                <w:lang w:val="en-GB"/>
              </w:rPr>
              <w:t>section, containing</w:t>
            </w:r>
            <w:r w:rsidRPr="00DE350E">
              <w:rPr>
                <w:lang w:val="en-GB"/>
              </w:rPr>
              <w:t xml:space="preserve"> a series </w:t>
            </w:r>
            <w:r w:rsidR="00A063B8" w:rsidRPr="00DE350E">
              <w:rPr>
                <w:lang w:val="en-GB"/>
              </w:rPr>
              <w:t xml:space="preserve">of examples of activities to </w:t>
            </w:r>
            <w:r w:rsidR="00B0306E" w:rsidRPr="00DE350E">
              <w:rPr>
                <w:lang w:val="en-GB"/>
              </w:rPr>
              <w:t>organise</w:t>
            </w:r>
            <w:r w:rsidR="00A063B8" w:rsidRPr="00DE350E">
              <w:rPr>
                <w:lang w:val="en-GB"/>
              </w:rPr>
              <w:t xml:space="preserve"> </w:t>
            </w:r>
            <w:r w:rsidRPr="00DE350E">
              <w:rPr>
                <w:lang w:val="en-GB"/>
              </w:rPr>
              <w:t xml:space="preserve">with the </w:t>
            </w:r>
            <w:r w:rsidR="00A063B8" w:rsidRPr="00DE350E">
              <w:rPr>
                <w:lang w:val="en-GB"/>
              </w:rPr>
              <w:t>class group</w:t>
            </w:r>
            <w:r w:rsidRPr="00DE350E">
              <w:rPr>
                <w:lang w:val="en-GB"/>
              </w:rPr>
              <w:t>.</w:t>
            </w:r>
          </w:p>
          <w:p w14:paraId="2E49799C" w14:textId="77777777" w:rsidR="009B1D01" w:rsidRPr="00DE350E" w:rsidRDefault="009B1D01" w:rsidP="00255695">
            <w:pPr>
              <w:pStyle w:val="Stile1"/>
              <w:rPr>
                <w:lang w:val="en-GB"/>
              </w:rPr>
            </w:pPr>
          </w:p>
          <w:p w14:paraId="53CB2578" w14:textId="77777777" w:rsidR="009B1D01" w:rsidRPr="00DE350E" w:rsidRDefault="009B1D01" w:rsidP="00255695">
            <w:pPr>
              <w:pStyle w:val="Stile1"/>
              <w:rPr>
                <w:bCs/>
                <w:i/>
                <w:iCs/>
                <w:lang w:val="en-GB"/>
              </w:rPr>
            </w:pPr>
            <w:r w:rsidRPr="00DE350E">
              <w:rPr>
                <w:bCs/>
                <w:i/>
                <w:iCs/>
                <w:lang w:val="en-GB"/>
              </w:rPr>
              <w:t>Guide for parents</w:t>
            </w:r>
          </w:p>
          <w:p w14:paraId="33695798" w14:textId="0880B084" w:rsidR="009B1D01" w:rsidRPr="00DE350E" w:rsidRDefault="009B1D01" w:rsidP="00B82DEB">
            <w:pPr>
              <w:pStyle w:val="Stile1"/>
              <w:rPr>
                <w:lang w:val="en-GB"/>
              </w:rPr>
            </w:pPr>
            <w:r w:rsidRPr="00DE350E">
              <w:rPr>
                <w:lang w:val="en-GB"/>
              </w:rPr>
              <w:t>This guide is targeted to parents</w:t>
            </w:r>
            <w:r w:rsidR="00B82DEB" w:rsidRPr="00DE350E">
              <w:rPr>
                <w:lang w:val="en-GB"/>
              </w:rPr>
              <w:t>,</w:t>
            </w:r>
            <w:r w:rsidRPr="00DE350E">
              <w:rPr>
                <w:lang w:val="en-GB"/>
              </w:rPr>
              <w:t xml:space="preserve"> with the aim </w:t>
            </w:r>
            <w:r w:rsidR="00B82DEB" w:rsidRPr="00DE350E">
              <w:rPr>
                <w:lang w:val="en-GB"/>
              </w:rPr>
              <w:t>to</w:t>
            </w:r>
            <w:r w:rsidRPr="00DE350E">
              <w:rPr>
                <w:lang w:val="en-GB"/>
              </w:rPr>
              <w:t xml:space="preserve"> </w:t>
            </w:r>
            <w:r w:rsidR="00B82DEB" w:rsidRPr="00DE350E">
              <w:rPr>
                <w:lang w:val="en-GB"/>
              </w:rPr>
              <w:t>provide them with correct information</w:t>
            </w:r>
            <w:r w:rsidRPr="00DE350E">
              <w:rPr>
                <w:lang w:val="en-GB"/>
              </w:rPr>
              <w:t xml:space="preserve"> and practical guidelines for </w:t>
            </w:r>
            <w:r w:rsidR="00B82DEB" w:rsidRPr="00DE350E">
              <w:rPr>
                <w:lang w:val="en-GB"/>
              </w:rPr>
              <w:t xml:space="preserve">the </w:t>
            </w:r>
            <w:r w:rsidRPr="00DE350E">
              <w:rPr>
                <w:lang w:val="en-GB"/>
              </w:rPr>
              <w:t xml:space="preserve">education of their children to a correct use of the new technologies. </w:t>
            </w:r>
          </w:p>
          <w:p w14:paraId="6B522461" w14:textId="6083885D" w:rsidR="009B1D01" w:rsidRPr="00DE350E" w:rsidRDefault="009B1D01" w:rsidP="00077C44">
            <w:pPr>
              <w:pStyle w:val="Stile1"/>
              <w:rPr>
                <w:lang w:val="en-GB"/>
              </w:rPr>
            </w:pPr>
            <w:r w:rsidRPr="00DE350E">
              <w:rPr>
                <w:lang w:val="en-GB"/>
              </w:rPr>
              <w:t xml:space="preserve">The </w:t>
            </w:r>
            <w:r w:rsidR="00060962" w:rsidRPr="00DE350E">
              <w:rPr>
                <w:lang w:val="en-GB"/>
              </w:rPr>
              <w:t>o</w:t>
            </w:r>
            <w:r w:rsidR="0005722B" w:rsidRPr="00DE350E">
              <w:rPr>
                <w:lang w:val="en-GB"/>
              </w:rPr>
              <w:t>bjective is to valoris</w:t>
            </w:r>
            <w:r w:rsidRPr="00DE350E">
              <w:rPr>
                <w:lang w:val="en-GB"/>
              </w:rPr>
              <w:t xml:space="preserve">e and promote the potentialities of these new tools in the life of </w:t>
            </w:r>
            <w:r w:rsidR="00077C44" w:rsidRPr="00DE350E">
              <w:rPr>
                <w:lang w:val="en-GB"/>
              </w:rPr>
              <w:t xml:space="preserve">the </w:t>
            </w:r>
            <w:r w:rsidRPr="00DE350E">
              <w:rPr>
                <w:lang w:val="en-GB"/>
              </w:rPr>
              <w:t>children</w:t>
            </w:r>
            <w:r w:rsidR="00077C44" w:rsidRPr="00DE350E">
              <w:rPr>
                <w:lang w:val="en-GB"/>
              </w:rPr>
              <w:t>, while alerting them to</w:t>
            </w:r>
            <w:r w:rsidRPr="00DE350E">
              <w:rPr>
                <w:lang w:val="en-GB"/>
              </w:rPr>
              <w:t xml:space="preserve"> the risks </w:t>
            </w:r>
            <w:r w:rsidR="00077C44" w:rsidRPr="00DE350E">
              <w:rPr>
                <w:lang w:val="en-GB"/>
              </w:rPr>
              <w:t>at stake in their use</w:t>
            </w:r>
            <w:r w:rsidR="001A0B85" w:rsidRPr="00DE350E">
              <w:rPr>
                <w:lang w:val="en-GB"/>
              </w:rPr>
              <w:t xml:space="preserve">. </w:t>
            </w:r>
            <w:r w:rsidRPr="00DE350E">
              <w:rPr>
                <w:lang w:val="en-GB"/>
              </w:rPr>
              <w:t>It’s an educational proposal</w:t>
            </w:r>
            <w:r w:rsidR="00077C44" w:rsidRPr="00DE350E">
              <w:rPr>
                <w:lang w:val="en-GB"/>
              </w:rPr>
              <w:t>,</w:t>
            </w:r>
            <w:r w:rsidRPr="00DE350E">
              <w:rPr>
                <w:lang w:val="en-GB"/>
              </w:rPr>
              <w:t xml:space="preserve"> from which parents can draw the value</w:t>
            </w:r>
            <w:r w:rsidR="00077C44" w:rsidRPr="00DE350E">
              <w:rPr>
                <w:lang w:val="en-GB"/>
              </w:rPr>
              <w:t>s</w:t>
            </w:r>
            <w:r w:rsidRPr="00DE350E">
              <w:rPr>
                <w:lang w:val="en-GB"/>
              </w:rPr>
              <w:t xml:space="preserve"> and specific elements </w:t>
            </w:r>
            <w:r w:rsidR="00077C44" w:rsidRPr="00DE350E">
              <w:rPr>
                <w:lang w:val="en-GB"/>
              </w:rPr>
              <w:t>of</w:t>
            </w:r>
            <w:r w:rsidRPr="00DE350E">
              <w:rPr>
                <w:lang w:val="en-GB"/>
              </w:rPr>
              <w:t xml:space="preserve"> their own role.</w:t>
            </w:r>
          </w:p>
          <w:p w14:paraId="0335C622" w14:textId="2108086A" w:rsidR="004B6659" w:rsidRDefault="00DE350E" w:rsidP="004B6659">
            <w:pPr>
              <w:pStyle w:val="Stile1"/>
              <w:rPr>
                <w:lang w:val="en-GB"/>
              </w:rPr>
            </w:pPr>
            <w:r>
              <w:rPr>
                <w:lang w:val="en-GB"/>
              </w:rPr>
              <w:t>The Guide tries to analys</w:t>
            </w:r>
            <w:r w:rsidR="009B1D01" w:rsidRPr="00DE350E">
              <w:rPr>
                <w:lang w:val="en-GB"/>
              </w:rPr>
              <w:t xml:space="preserve">e </w:t>
            </w:r>
            <w:r>
              <w:rPr>
                <w:lang w:val="en-GB"/>
              </w:rPr>
              <w:t xml:space="preserve">the </w:t>
            </w:r>
            <w:r w:rsidR="009B1D01" w:rsidRPr="00DE350E">
              <w:rPr>
                <w:lang w:val="en-GB"/>
              </w:rPr>
              <w:t xml:space="preserve">needs and motivations behind the use of </w:t>
            </w:r>
            <w:r w:rsidRPr="00DE350E">
              <w:rPr>
                <w:lang w:val="en-GB"/>
              </w:rPr>
              <w:t>multimedia</w:t>
            </w:r>
            <w:r>
              <w:rPr>
                <w:lang w:val="en-GB"/>
              </w:rPr>
              <w:t xml:space="preserve"> instruments</w:t>
            </w:r>
            <w:r w:rsidR="004B6659">
              <w:rPr>
                <w:lang w:val="en-GB"/>
              </w:rPr>
              <w:t>,</w:t>
            </w:r>
            <w:r w:rsidR="009B1D01" w:rsidRPr="00DE350E">
              <w:rPr>
                <w:lang w:val="en-GB"/>
              </w:rPr>
              <w:t xml:space="preserve"> </w:t>
            </w:r>
            <w:r w:rsidR="004B6659">
              <w:rPr>
                <w:lang w:val="en-GB"/>
              </w:rPr>
              <w:t>to</w:t>
            </w:r>
            <w:r w:rsidR="004B6659" w:rsidRPr="00DE350E">
              <w:rPr>
                <w:lang w:val="en-GB"/>
              </w:rPr>
              <w:t xml:space="preserve"> </w:t>
            </w:r>
            <w:r w:rsidR="004B6659">
              <w:rPr>
                <w:lang w:val="en-GB"/>
              </w:rPr>
              <w:t>better understand</w:t>
            </w:r>
            <w:r w:rsidR="009B1D01" w:rsidRPr="00DE350E">
              <w:rPr>
                <w:lang w:val="en-GB"/>
              </w:rPr>
              <w:t xml:space="preserve"> </w:t>
            </w:r>
            <w:r w:rsidR="004B6659">
              <w:rPr>
                <w:lang w:val="en-GB"/>
              </w:rPr>
              <w:t>why</w:t>
            </w:r>
            <w:r w:rsidR="009B1D01" w:rsidRPr="00DE350E">
              <w:rPr>
                <w:lang w:val="en-GB"/>
              </w:rPr>
              <w:t xml:space="preserve"> </w:t>
            </w:r>
            <w:r w:rsidR="004B6659">
              <w:rPr>
                <w:lang w:val="en-GB"/>
              </w:rPr>
              <w:t>children</w:t>
            </w:r>
            <w:r w:rsidR="009B1D01" w:rsidRPr="00DE350E">
              <w:rPr>
                <w:lang w:val="en-GB"/>
              </w:rPr>
              <w:t xml:space="preserve"> use them, </w:t>
            </w:r>
            <w:r w:rsidR="004B6659">
              <w:rPr>
                <w:lang w:val="en-GB"/>
              </w:rPr>
              <w:t>how</w:t>
            </w:r>
            <w:r w:rsidR="009B1D01" w:rsidRPr="00DE350E">
              <w:rPr>
                <w:lang w:val="en-GB"/>
              </w:rPr>
              <w:t xml:space="preserve"> they use them and </w:t>
            </w:r>
            <w:r w:rsidR="004B6659">
              <w:rPr>
                <w:lang w:val="en-GB"/>
              </w:rPr>
              <w:t>how risky behaviours can be prevented.</w:t>
            </w:r>
          </w:p>
          <w:p w14:paraId="36B595CA" w14:textId="6876A164" w:rsidR="00916F4A" w:rsidRDefault="009B1D01" w:rsidP="00916F4A">
            <w:pPr>
              <w:pStyle w:val="Stile1"/>
              <w:rPr>
                <w:lang w:val="en-GB"/>
              </w:rPr>
            </w:pPr>
            <w:r w:rsidRPr="00DE350E">
              <w:rPr>
                <w:lang w:val="en-GB"/>
              </w:rPr>
              <w:t>Finally</w:t>
            </w:r>
            <w:r w:rsidR="004B6659">
              <w:rPr>
                <w:lang w:val="en-GB"/>
              </w:rPr>
              <w:t>, it i</w:t>
            </w:r>
            <w:r w:rsidRPr="00DE350E">
              <w:rPr>
                <w:lang w:val="en-GB"/>
              </w:rPr>
              <w:t xml:space="preserve">s proposed an educational model, </w:t>
            </w:r>
            <w:r w:rsidR="00916F4A">
              <w:rPr>
                <w:lang w:val="en-GB"/>
              </w:rPr>
              <w:t xml:space="preserve">that wants to orientate the children towards the development of specific competences </w:t>
            </w:r>
            <w:r w:rsidR="00916F4A" w:rsidRPr="00DE350E">
              <w:rPr>
                <w:lang w:val="en-GB"/>
              </w:rPr>
              <w:t>(critical sense, autonomous thinking, sense of responsibility, etc.)</w:t>
            </w:r>
            <w:r w:rsidR="00916F4A">
              <w:rPr>
                <w:lang w:val="en-GB"/>
              </w:rPr>
              <w:t>, and to act</w:t>
            </w:r>
            <w:r w:rsidR="00916F4A" w:rsidRPr="00DE350E">
              <w:rPr>
                <w:lang w:val="en-GB"/>
              </w:rPr>
              <w:t xml:space="preserve"> in</w:t>
            </w:r>
            <w:r w:rsidR="00916F4A">
              <w:rPr>
                <w:lang w:val="en-GB"/>
              </w:rPr>
              <w:t xml:space="preserve"> the</w:t>
            </w:r>
            <w:r w:rsidR="00916F4A" w:rsidRPr="00DE350E">
              <w:rPr>
                <w:lang w:val="en-GB"/>
              </w:rPr>
              <w:t xml:space="preserve"> name of determined values (respect of </w:t>
            </w:r>
            <w:r w:rsidR="00916F4A">
              <w:rPr>
                <w:lang w:val="en-GB"/>
              </w:rPr>
              <w:t>themselves and of the others</w:t>
            </w:r>
            <w:r w:rsidR="00916F4A" w:rsidRPr="00DE350E">
              <w:rPr>
                <w:lang w:val="en-GB"/>
              </w:rPr>
              <w:t>, of the le</w:t>
            </w:r>
            <w:r w:rsidR="00916F4A">
              <w:rPr>
                <w:lang w:val="en-GB"/>
              </w:rPr>
              <w:t xml:space="preserve">gality, of the community, etc.), in the use of new media. </w:t>
            </w:r>
          </w:p>
          <w:p w14:paraId="4FE3DF8F" w14:textId="39BAEF7C" w:rsidR="009B1D01" w:rsidRPr="00DE350E" w:rsidRDefault="002B2823" w:rsidP="002B2823">
            <w:pPr>
              <w:pStyle w:val="Stile1"/>
              <w:rPr>
                <w:lang w:val="en-GB"/>
              </w:rPr>
            </w:pPr>
            <w:r>
              <w:rPr>
                <w:lang w:val="en-GB"/>
              </w:rPr>
              <w:t>At the same ti</w:t>
            </w:r>
            <w:r w:rsidR="009B1D01" w:rsidRPr="00DE350E">
              <w:rPr>
                <w:lang w:val="en-GB"/>
              </w:rPr>
              <w:t>me</w:t>
            </w:r>
            <w:r>
              <w:rPr>
                <w:lang w:val="en-GB"/>
              </w:rPr>
              <w:t>,</w:t>
            </w:r>
            <w:r w:rsidR="009B1D01" w:rsidRPr="00DE350E">
              <w:rPr>
                <w:lang w:val="en-GB"/>
              </w:rPr>
              <w:t xml:space="preserve"> the Manual offer</w:t>
            </w:r>
            <w:r>
              <w:rPr>
                <w:lang w:val="en-GB"/>
              </w:rPr>
              <w:t>s</w:t>
            </w:r>
            <w:r w:rsidR="009B1D01" w:rsidRPr="00DE350E">
              <w:rPr>
                <w:lang w:val="en-GB"/>
              </w:rPr>
              <w:t xml:space="preserve"> some suggestions t</w:t>
            </w:r>
            <w:r>
              <w:rPr>
                <w:lang w:val="en-GB"/>
              </w:rPr>
              <w:t>o help parents to regulate usage time</w:t>
            </w:r>
            <w:r w:rsidR="009B1D01" w:rsidRPr="00DE350E">
              <w:rPr>
                <w:lang w:val="en-GB"/>
              </w:rPr>
              <w:t xml:space="preserve"> and </w:t>
            </w:r>
            <w:r>
              <w:rPr>
                <w:lang w:val="en-GB"/>
              </w:rPr>
              <w:t>ways</w:t>
            </w:r>
            <w:r w:rsidR="009B1D01" w:rsidRPr="00DE350E">
              <w:rPr>
                <w:lang w:val="en-GB"/>
              </w:rPr>
              <w:t>.</w:t>
            </w:r>
          </w:p>
          <w:p w14:paraId="18099F86" w14:textId="77777777" w:rsidR="009B1D01" w:rsidRDefault="009B1D01" w:rsidP="002B2823">
            <w:pPr>
              <w:pStyle w:val="Stile1"/>
              <w:rPr>
                <w:lang w:val="en-GB"/>
              </w:rPr>
            </w:pPr>
            <w:r w:rsidRPr="00DE350E">
              <w:rPr>
                <w:lang w:val="en-GB"/>
              </w:rPr>
              <w:t>The struc</w:t>
            </w:r>
            <w:r w:rsidR="002B2823">
              <w:rPr>
                <w:lang w:val="en-GB"/>
              </w:rPr>
              <w:t>ture of the guide foresees four</w:t>
            </w:r>
            <w:r w:rsidRPr="00DE350E">
              <w:rPr>
                <w:lang w:val="en-GB"/>
              </w:rPr>
              <w:t xml:space="preserve"> </w:t>
            </w:r>
            <w:r w:rsidR="002B2823">
              <w:rPr>
                <w:lang w:val="en-GB"/>
              </w:rPr>
              <w:t>sections, divided according to the technological tool treated in each one</w:t>
            </w:r>
            <w:r w:rsidRPr="00DE350E">
              <w:rPr>
                <w:lang w:val="en-GB"/>
              </w:rPr>
              <w:t xml:space="preserve">: </w:t>
            </w:r>
            <w:r w:rsidR="002B2823">
              <w:rPr>
                <w:lang w:val="en-GB"/>
              </w:rPr>
              <w:t>mobile phones</w:t>
            </w:r>
            <w:r w:rsidRPr="00DE350E">
              <w:rPr>
                <w:lang w:val="en-GB"/>
              </w:rPr>
              <w:t>, Internet, TV and videogames.</w:t>
            </w:r>
          </w:p>
          <w:p w14:paraId="66289CDC" w14:textId="08727109" w:rsidR="00884A68" w:rsidRPr="00DE350E" w:rsidRDefault="00884A68" w:rsidP="002B2823">
            <w:pPr>
              <w:pStyle w:val="Stile1"/>
              <w:rPr>
                <w:lang w:val="en-GB"/>
              </w:rPr>
            </w:pPr>
          </w:p>
        </w:tc>
      </w:tr>
      <w:tr w:rsidR="009B1D01" w:rsidRPr="004C2583" w14:paraId="5D967E9C" w14:textId="77777777" w:rsidTr="004B0404">
        <w:tc>
          <w:tcPr>
            <w:tcW w:w="1804" w:type="dxa"/>
            <w:shd w:val="clear" w:color="auto" w:fill="BFEEFF"/>
          </w:tcPr>
          <w:p w14:paraId="602ACDBF" w14:textId="77777777" w:rsidR="009B1D01" w:rsidRPr="004C2583" w:rsidRDefault="009B1D01" w:rsidP="00255695">
            <w:pPr>
              <w:pStyle w:val="Stile2"/>
              <w:rPr>
                <w:lang w:val="en-GB"/>
              </w:rPr>
            </w:pPr>
            <w:r w:rsidRPr="004C2583">
              <w:rPr>
                <w:lang w:val="en-GB"/>
              </w:rPr>
              <w:lastRenderedPageBreak/>
              <w:t xml:space="preserve">MAIN AFFORDANCES </w:t>
            </w:r>
          </w:p>
        </w:tc>
        <w:tc>
          <w:tcPr>
            <w:tcW w:w="7693" w:type="dxa"/>
            <w:shd w:val="clear" w:color="auto" w:fill="BFEEFF"/>
            <w:vAlign w:val="center"/>
          </w:tcPr>
          <w:p w14:paraId="65240A0D" w14:textId="77777777" w:rsidR="009B1D01" w:rsidRPr="00DE350E" w:rsidRDefault="009B1D01" w:rsidP="00255695">
            <w:pPr>
              <w:pStyle w:val="Stile1"/>
              <w:rPr>
                <w:i/>
                <w:lang w:val="en-GB"/>
              </w:rPr>
            </w:pPr>
            <w:r w:rsidRPr="00DE350E">
              <w:rPr>
                <w:i/>
                <w:lang w:val="en-GB"/>
              </w:rPr>
              <w:t>For teachers:</w:t>
            </w:r>
          </w:p>
          <w:p w14:paraId="32A2839E" w14:textId="3C157ED8" w:rsidR="009B1D01" w:rsidRPr="00DE350E" w:rsidRDefault="009B1D01" w:rsidP="00973F9E">
            <w:pPr>
              <w:pStyle w:val="Stile1"/>
              <w:rPr>
                <w:lang w:val="en-GB"/>
              </w:rPr>
            </w:pPr>
            <w:r w:rsidRPr="00DE350E">
              <w:rPr>
                <w:lang w:val="en-GB"/>
              </w:rPr>
              <w:t xml:space="preserve">promote a responsible </w:t>
            </w:r>
            <w:r w:rsidR="00973F9E" w:rsidRPr="00DE350E">
              <w:rPr>
                <w:lang w:val="en-GB"/>
              </w:rPr>
              <w:t>behaviour</w:t>
            </w:r>
            <w:r w:rsidRPr="00DE350E">
              <w:rPr>
                <w:lang w:val="en-GB"/>
              </w:rPr>
              <w:t xml:space="preserve"> in the use of the New Media </w:t>
            </w:r>
            <w:r w:rsidR="00973F9E">
              <w:rPr>
                <w:lang w:val="en-GB"/>
              </w:rPr>
              <w:t>in</w:t>
            </w:r>
            <w:r w:rsidRPr="00DE350E">
              <w:rPr>
                <w:lang w:val="en-GB"/>
              </w:rPr>
              <w:t xml:space="preserve"> young generations;</w:t>
            </w:r>
          </w:p>
          <w:p w14:paraId="1FA017A5" w14:textId="164CBEC9" w:rsidR="009B1D01" w:rsidRPr="00DE350E" w:rsidRDefault="009B1D01" w:rsidP="00255695">
            <w:pPr>
              <w:pStyle w:val="Stile1"/>
              <w:rPr>
                <w:lang w:val="en-GB"/>
              </w:rPr>
            </w:pPr>
            <w:r w:rsidRPr="00DE350E">
              <w:rPr>
                <w:lang w:val="en-GB"/>
              </w:rPr>
              <w:lastRenderedPageBreak/>
              <w:t xml:space="preserve">to be able to regulate affective dynamics and </w:t>
            </w:r>
            <w:r w:rsidR="00973F9E">
              <w:rPr>
                <w:lang w:val="en-GB"/>
              </w:rPr>
              <w:t xml:space="preserve">to </w:t>
            </w:r>
            <w:r w:rsidRPr="00DE350E">
              <w:rPr>
                <w:lang w:val="en-GB"/>
              </w:rPr>
              <w:t>report them (emotions, mot</w:t>
            </w:r>
            <w:r w:rsidR="00973F9E">
              <w:rPr>
                <w:lang w:val="en-GB"/>
              </w:rPr>
              <w:t xml:space="preserve">ivations, sociability, needs, etc.); </w:t>
            </w:r>
            <w:r w:rsidRPr="00DE350E">
              <w:rPr>
                <w:lang w:val="en-GB"/>
              </w:rPr>
              <w:t xml:space="preserve"> </w:t>
            </w:r>
          </w:p>
          <w:p w14:paraId="5BB7E736" w14:textId="77777777" w:rsidR="009B1D01" w:rsidRPr="00DE350E" w:rsidRDefault="009B1D01" w:rsidP="00255695">
            <w:pPr>
              <w:pStyle w:val="Stile1"/>
              <w:rPr>
                <w:lang w:val="en-GB"/>
              </w:rPr>
            </w:pPr>
            <w:r w:rsidRPr="00DE350E">
              <w:rPr>
                <w:lang w:val="en-GB"/>
              </w:rPr>
              <w:t>to acquire and develop dynamic cognitive capacities (knowledges and technical competences of the tool);</w:t>
            </w:r>
          </w:p>
          <w:p w14:paraId="392DED64" w14:textId="71458C45" w:rsidR="009B1D01" w:rsidRDefault="009B1D01" w:rsidP="00D971CA">
            <w:pPr>
              <w:pStyle w:val="Stile1"/>
              <w:rPr>
                <w:lang w:val="en-GB"/>
              </w:rPr>
            </w:pPr>
            <w:r w:rsidRPr="00DE350E">
              <w:rPr>
                <w:lang w:val="en-GB"/>
              </w:rPr>
              <w:t>to acquire and develop values a</w:t>
            </w:r>
            <w:r w:rsidR="00D971CA">
              <w:rPr>
                <w:lang w:val="en-GB"/>
              </w:rPr>
              <w:t xml:space="preserve">nd moral and ethical principles, </w:t>
            </w:r>
            <w:r w:rsidRPr="00DE350E">
              <w:rPr>
                <w:lang w:val="en-GB"/>
              </w:rPr>
              <w:t xml:space="preserve">as </w:t>
            </w:r>
            <w:r w:rsidR="00D971CA">
              <w:rPr>
                <w:lang w:val="en-GB"/>
              </w:rPr>
              <w:t>well as</w:t>
            </w:r>
            <w:r w:rsidRPr="00DE350E">
              <w:rPr>
                <w:lang w:val="en-GB"/>
              </w:rPr>
              <w:t xml:space="preserve"> the ability to assume social responsibility, </w:t>
            </w:r>
            <w:r w:rsidR="00D971CA">
              <w:rPr>
                <w:lang w:val="en-GB"/>
              </w:rPr>
              <w:t>which is connected</w:t>
            </w:r>
            <w:r w:rsidRPr="00DE350E">
              <w:rPr>
                <w:lang w:val="en-GB"/>
              </w:rPr>
              <w:t xml:space="preserve"> to the maturity of the subject and the</w:t>
            </w:r>
            <w:r w:rsidR="00D971CA">
              <w:rPr>
                <w:lang w:val="en-GB"/>
              </w:rPr>
              <w:t>ir level of</w:t>
            </w:r>
            <w:r w:rsidRPr="00DE350E">
              <w:rPr>
                <w:lang w:val="en-GB"/>
              </w:rPr>
              <w:t xml:space="preserve"> sense of citizenship.</w:t>
            </w:r>
          </w:p>
          <w:p w14:paraId="1822A601" w14:textId="77777777" w:rsidR="006E5F9B" w:rsidRPr="00DE350E" w:rsidRDefault="006E5F9B" w:rsidP="00255695">
            <w:pPr>
              <w:pStyle w:val="Stile1"/>
              <w:rPr>
                <w:lang w:val="en-GB"/>
              </w:rPr>
            </w:pPr>
          </w:p>
          <w:p w14:paraId="31F8E8F3" w14:textId="77777777" w:rsidR="009B1D01" w:rsidRPr="00DE350E" w:rsidRDefault="009B1D01" w:rsidP="00255695">
            <w:pPr>
              <w:pStyle w:val="Stile1"/>
              <w:rPr>
                <w:i/>
                <w:lang w:val="en-GB"/>
              </w:rPr>
            </w:pPr>
            <w:r w:rsidRPr="00DE350E">
              <w:rPr>
                <w:i/>
                <w:lang w:val="en-GB"/>
              </w:rPr>
              <w:t>For parents:</w:t>
            </w:r>
          </w:p>
          <w:p w14:paraId="350D8107" w14:textId="13F14B02" w:rsidR="009B1D01" w:rsidRPr="00DE350E" w:rsidRDefault="009B1D01" w:rsidP="00D971CA">
            <w:pPr>
              <w:pStyle w:val="Stile1"/>
              <w:rPr>
                <w:lang w:val="en-GB"/>
              </w:rPr>
            </w:pPr>
            <w:r w:rsidRPr="00DE350E">
              <w:rPr>
                <w:lang w:val="en-GB"/>
              </w:rPr>
              <w:t xml:space="preserve">In an educational polycentric </w:t>
            </w:r>
            <w:r w:rsidR="00D971CA" w:rsidRPr="00DE350E">
              <w:rPr>
                <w:lang w:val="en-GB"/>
              </w:rPr>
              <w:t>conception,</w:t>
            </w:r>
            <w:r w:rsidRPr="00DE350E">
              <w:rPr>
                <w:lang w:val="en-GB"/>
              </w:rPr>
              <w:t xml:space="preserve"> the responsibility of education </w:t>
            </w:r>
            <w:r w:rsidR="00D971CA">
              <w:rPr>
                <w:lang w:val="en-GB"/>
              </w:rPr>
              <w:t>involves different educational agents</w:t>
            </w:r>
            <w:r w:rsidRPr="00DE350E">
              <w:rPr>
                <w:lang w:val="en-GB"/>
              </w:rPr>
              <w:t xml:space="preserve"> (family, school, institutions, associations, civil society etc.), </w:t>
            </w:r>
            <w:r w:rsidR="00D971CA">
              <w:rPr>
                <w:lang w:val="en-GB"/>
              </w:rPr>
              <w:t>each one bearing</w:t>
            </w:r>
            <w:r w:rsidRPr="00DE350E">
              <w:rPr>
                <w:lang w:val="en-GB"/>
              </w:rPr>
              <w:t xml:space="preserve"> a specific assignment.</w:t>
            </w:r>
          </w:p>
          <w:p w14:paraId="4ADCE9FE" w14:textId="77777777" w:rsidR="009B1D01" w:rsidRDefault="00D971CA" w:rsidP="00D971CA">
            <w:pPr>
              <w:pStyle w:val="Stile1"/>
              <w:rPr>
                <w:lang w:val="en-GB"/>
              </w:rPr>
            </w:pPr>
            <w:r>
              <w:rPr>
                <w:lang w:val="en-GB"/>
              </w:rPr>
              <w:t>These agents</w:t>
            </w:r>
            <w:r w:rsidR="009B1D01" w:rsidRPr="00DE350E">
              <w:rPr>
                <w:lang w:val="en-GB"/>
              </w:rPr>
              <w:t xml:space="preserve"> are called to </w:t>
            </w:r>
            <w:r>
              <w:rPr>
                <w:lang w:val="en-GB"/>
              </w:rPr>
              <w:t>work together on</w:t>
            </w:r>
            <w:r w:rsidR="009B1D01" w:rsidRPr="00DE350E">
              <w:rPr>
                <w:lang w:val="en-GB"/>
              </w:rPr>
              <w:t xml:space="preserve"> a common project, within shared educational functions. </w:t>
            </w:r>
          </w:p>
          <w:p w14:paraId="621BBFB5" w14:textId="20FA41E5" w:rsidR="00884A68" w:rsidRPr="00DE350E" w:rsidRDefault="00884A68" w:rsidP="00D971CA">
            <w:pPr>
              <w:pStyle w:val="Stile1"/>
              <w:rPr>
                <w:lang w:val="en-GB"/>
              </w:rPr>
            </w:pPr>
          </w:p>
        </w:tc>
      </w:tr>
      <w:tr w:rsidR="009B1D01" w:rsidRPr="004C2583" w14:paraId="4DF72508" w14:textId="77777777" w:rsidTr="004B0404">
        <w:tc>
          <w:tcPr>
            <w:tcW w:w="1804" w:type="dxa"/>
            <w:tcBorders>
              <w:bottom w:val="single" w:sz="4" w:space="0" w:color="008FBE" w:themeColor="accent4"/>
            </w:tcBorders>
            <w:shd w:val="clear" w:color="auto" w:fill="auto"/>
          </w:tcPr>
          <w:p w14:paraId="71840A2D" w14:textId="77777777" w:rsidR="009B1D01" w:rsidRPr="004C2583" w:rsidRDefault="009B1D01" w:rsidP="00255695">
            <w:pPr>
              <w:pStyle w:val="Stile2"/>
              <w:rPr>
                <w:lang w:val="en-GB"/>
              </w:rPr>
            </w:pPr>
            <w:r w:rsidRPr="004C2583">
              <w:rPr>
                <w:lang w:val="en-GB"/>
              </w:rPr>
              <w:lastRenderedPageBreak/>
              <w:t>EXAMPLES</w:t>
            </w:r>
          </w:p>
        </w:tc>
        <w:tc>
          <w:tcPr>
            <w:tcW w:w="7693" w:type="dxa"/>
            <w:tcBorders>
              <w:bottom w:val="single" w:sz="4" w:space="0" w:color="008FBE" w:themeColor="accent4"/>
            </w:tcBorders>
            <w:shd w:val="clear" w:color="auto" w:fill="auto"/>
          </w:tcPr>
          <w:p w14:paraId="71874293" w14:textId="77777777" w:rsidR="009B1D01" w:rsidRPr="004C2583" w:rsidRDefault="009B1D01" w:rsidP="00255695">
            <w:pPr>
              <w:pStyle w:val="Stile1"/>
              <w:rPr>
                <w:i/>
                <w:lang w:val="en-GB"/>
              </w:rPr>
            </w:pPr>
            <w:r w:rsidRPr="004C2583">
              <w:rPr>
                <w:i/>
                <w:lang w:val="en-GB"/>
              </w:rPr>
              <w:t>For teachers</w:t>
            </w:r>
          </w:p>
          <w:p w14:paraId="6D1206B3" w14:textId="0989F925" w:rsidR="009B1D01" w:rsidRPr="004C2583" w:rsidRDefault="00AB175C" w:rsidP="00AB175C">
            <w:pPr>
              <w:pStyle w:val="Stile1"/>
              <w:rPr>
                <w:lang w:val="en-GB"/>
              </w:rPr>
            </w:pPr>
            <w:r>
              <w:rPr>
                <w:lang w:val="en-GB"/>
              </w:rPr>
              <w:t>T</w:t>
            </w:r>
            <w:r w:rsidR="009B1D01" w:rsidRPr="004C2583">
              <w:rPr>
                <w:lang w:val="en-GB"/>
              </w:rPr>
              <w:t>he third se</w:t>
            </w:r>
            <w:r>
              <w:rPr>
                <w:lang w:val="en-GB"/>
              </w:rPr>
              <w:t>ction of the manual proposes</w:t>
            </w:r>
            <w:r w:rsidR="009B1D01" w:rsidRPr="004C2583">
              <w:rPr>
                <w:lang w:val="en-GB"/>
              </w:rPr>
              <w:t xml:space="preserve"> various activities: </w:t>
            </w:r>
          </w:p>
          <w:p w14:paraId="6797E042" w14:textId="6AAFC7B6" w:rsidR="009B1D01" w:rsidRPr="004C2583" w:rsidRDefault="00B824E1" w:rsidP="00B824E1">
            <w:pPr>
              <w:pStyle w:val="Stile1"/>
              <w:rPr>
                <w:lang w:val="en-GB"/>
              </w:rPr>
            </w:pPr>
            <w:r w:rsidRPr="00B824E1">
              <w:rPr>
                <w:lang w:val="en-GB"/>
              </w:rPr>
              <w:t>A set of activities regarding</w:t>
            </w:r>
            <w:r w:rsidR="009B1D01" w:rsidRPr="00B824E1">
              <w:rPr>
                <w:lang w:val="en-GB"/>
              </w:rPr>
              <w:t xml:space="preserve"> the theme of the New Media</w:t>
            </w:r>
            <w:r w:rsidRPr="00B824E1">
              <w:rPr>
                <w:lang w:val="en-GB"/>
              </w:rPr>
              <w:t>,</w:t>
            </w:r>
            <w:r w:rsidR="009B1D01" w:rsidRPr="00B824E1">
              <w:rPr>
                <w:lang w:val="en-GB"/>
              </w:rPr>
              <w:t xml:space="preserve"> that can be </w:t>
            </w:r>
            <w:r w:rsidRPr="00B824E1">
              <w:rPr>
                <w:lang w:val="en-GB"/>
              </w:rPr>
              <w:t>pragmatically</w:t>
            </w:r>
            <w:r>
              <w:rPr>
                <w:lang w:val="en-GB"/>
              </w:rPr>
              <w:t xml:space="preserve"> </w:t>
            </w:r>
            <w:r w:rsidR="009B1D01" w:rsidRPr="004C2583">
              <w:rPr>
                <w:lang w:val="en-GB"/>
              </w:rPr>
              <w:t xml:space="preserve">conducted in class by the teachers, having as general reference the illustrated theoretical-technical model. Such activity </w:t>
            </w:r>
            <w:r>
              <w:rPr>
                <w:lang w:val="en-GB"/>
              </w:rPr>
              <w:t xml:space="preserve">has been divided in 3 sub-typologies that work mainly </w:t>
            </w:r>
            <w:r w:rsidR="009B1D01" w:rsidRPr="004C2583">
              <w:rPr>
                <w:lang w:val="en-GB"/>
              </w:rPr>
              <w:t>on:</w:t>
            </w:r>
          </w:p>
          <w:p w14:paraId="48833F15" w14:textId="4796E6DD" w:rsidR="009B1D01" w:rsidRPr="004C2583" w:rsidRDefault="00B824E1" w:rsidP="00B824E1">
            <w:pPr>
              <w:pStyle w:val="Stile1"/>
              <w:rPr>
                <w:lang w:val="en-GB"/>
              </w:rPr>
            </w:pPr>
            <w:r>
              <w:rPr>
                <w:lang w:val="en-GB"/>
              </w:rPr>
              <w:t xml:space="preserve">• </w:t>
            </w:r>
            <w:r w:rsidR="009B1D01" w:rsidRPr="004C2583">
              <w:rPr>
                <w:lang w:val="en-GB"/>
              </w:rPr>
              <w:t xml:space="preserve">the recognition of emotions (affective level) to </w:t>
            </w:r>
            <w:r>
              <w:rPr>
                <w:lang w:val="en-GB"/>
              </w:rPr>
              <w:t xml:space="preserve">reflect on the needs, </w:t>
            </w:r>
            <w:r w:rsidR="009B1D01" w:rsidRPr="004C2583">
              <w:rPr>
                <w:lang w:val="en-GB"/>
              </w:rPr>
              <w:t xml:space="preserve">motivations, representations, </w:t>
            </w:r>
            <w:r>
              <w:rPr>
                <w:lang w:val="en-GB"/>
              </w:rPr>
              <w:t>and</w:t>
            </w:r>
            <w:r w:rsidR="009B1D01" w:rsidRPr="004C2583">
              <w:rPr>
                <w:lang w:val="en-GB"/>
              </w:rPr>
              <w:t xml:space="preserve"> meaning of certain </w:t>
            </w:r>
            <w:r w:rsidRPr="004C2583">
              <w:rPr>
                <w:lang w:val="en-GB"/>
              </w:rPr>
              <w:t>behaviours</w:t>
            </w:r>
            <w:r w:rsidR="009B1D01" w:rsidRPr="004C2583">
              <w:rPr>
                <w:lang w:val="en-GB"/>
              </w:rPr>
              <w:t xml:space="preserve">, </w:t>
            </w:r>
            <w:r>
              <w:rPr>
                <w:lang w:val="en-GB"/>
              </w:rPr>
              <w:t>in agreement</w:t>
            </w:r>
            <w:r w:rsidR="009B1D01" w:rsidRPr="004C2583">
              <w:rPr>
                <w:lang w:val="en-GB"/>
              </w:rPr>
              <w:t xml:space="preserve"> to the context of reference (school, family, etc.);</w:t>
            </w:r>
          </w:p>
          <w:p w14:paraId="6E17F32D" w14:textId="618A9B72" w:rsidR="009B1D01" w:rsidRPr="004C2583" w:rsidRDefault="00B824E1" w:rsidP="00B824E1">
            <w:pPr>
              <w:pStyle w:val="Stile1"/>
              <w:rPr>
                <w:lang w:val="en-GB"/>
              </w:rPr>
            </w:pPr>
            <w:r>
              <w:rPr>
                <w:lang w:val="en-GB"/>
              </w:rPr>
              <w:t xml:space="preserve">• </w:t>
            </w:r>
            <w:r w:rsidR="009B1D01" w:rsidRPr="004C2583">
              <w:rPr>
                <w:lang w:val="en-GB"/>
              </w:rPr>
              <w:t>the technical knowledge (</w:t>
            </w:r>
            <w:r>
              <w:rPr>
                <w:lang w:val="en-GB"/>
              </w:rPr>
              <w:t>cognitive level) to provide notions on the functioning</w:t>
            </w:r>
            <w:r w:rsidR="009B1D01" w:rsidRPr="004C2583">
              <w:rPr>
                <w:lang w:val="en-GB"/>
              </w:rPr>
              <w:t xml:space="preserve"> of the tools, on the characteristics of the net, of the media, etc.;</w:t>
            </w:r>
          </w:p>
          <w:p w14:paraId="27D8EA6D" w14:textId="03B83B33" w:rsidR="009B1D01" w:rsidRPr="004C2583" w:rsidRDefault="00B824E1" w:rsidP="004C5A90">
            <w:pPr>
              <w:pStyle w:val="Stile1"/>
              <w:rPr>
                <w:lang w:val="en-GB"/>
              </w:rPr>
            </w:pPr>
            <w:r>
              <w:rPr>
                <w:lang w:val="en-GB"/>
              </w:rPr>
              <w:t>•</w:t>
            </w:r>
            <w:r w:rsidR="009B1D01" w:rsidRPr="004C2583">
              <w:rPr>
                <w:lang w:val="en-GB"/>
              </w:rPr>
              <w:t xml:space="preserve"> the values and matter</w:t>
            </w:r>
            <w:r w:rsidR="001E5525">
              <w:rPr>
                <w:lang w:val="en-GB"/>
              </w:rPr>
              <w:t>s</w:t>
            </w:r>
            <w:r w:rsidR="009B1D01" w:rsidRPr="004C2583">
              <w:rPr>
                <w:lang w:val="en-GB"/>
              </w:rPr>
              <w:t xml:space="preserve"> </w:t>
            </w:r>
            <w:r w:rsidR="001E5525">
              <w:rPr>
                <w:lang w:val="en-GB"/>
              </w:rPr>
              <w:t>connected</w:t>
            </w:r>
            <w:r w:rsidR="009B1D01" w:rsidRPr="004C2583">
              <w:rPr>
                <w:lang w:val="en-GB"/>
              </w:rPr>
              <w:t xml:space="preserve"> to the rights (civic level) to reflect and to debate on the rights and on the responsibilities, </w:t>
            </w:r>
            <w:r w:rsidR="004C5A90">
              <w:rPr>
                <w:lang w:val="en-GB"/>
              </w:rPr>
              <w:t>on</w:t>
            </w:r>
            <w:r w:rsidR="009B1D01" w:rsidRPr="004C2583">
              <w:rPr>
                <w:lang w:val="en-GB"/>
              </w:rPr>
              <w:t xml:space="preserve"> the roles in the society, </w:t>
            </w:r>
            <w:r w:rsidR="004C5A90">
              <w:rPr>
                <w:lang w:val="en-GB"/>
              </w:rPr>
              <w:t>on</w:t>
            </w:r>
            <w:r w:rsidR="009B1D01" w:rsidRPr="004C2583">
              <w:rPr>
                <w:lang w:val="en-GB"/>
              </w:rPr>
              <w:t xml:space="preserve"> the moral principles </w:t>
            </w:r>
            <w:r w:rsidR="004C5A90">
              <w:rPr>
                <w:lang w:val="en-GB"/>
              </w:rPr>
              <w:t xml:space="preserve">that are part of </w:t>
            </w:r>
            <w:r w:rsidR="009B1D01" w:rsidRPr="004C2583">
              <w:rPr>
                <w:lang w:val="en-GB"/>
              </w:rPr>
              <w:t>the individual and social behavio</w:t>
            </w:r>
            <w:r w:rsidR="004C5A90">
              <w:rPr>
                <w:lang w:val="en-GB"/>
              </w:rPr>
              <w:t>u</w:t>
            </w:r>
            <w:r w:rsidR="009B1D01" w:rsidRPr="004C2583">
              <w:rPr>
                <w:lang w:val="en-GB"/>
              </w:rPr>
              <w:t xml:space="preserve">r and on the characteristics of the Digital </w:t>
            </w:r>
            <w:r w:rsidR="004C5A90" w:rsidRPr="004C2583">
              <w:rPr>
                <w:lang w:val="en-GB"/>
              </w:rPr>
              <w:t>Citizenship.</w:t>
            </w:r>
          </w:p>
          <w:p w14:paraId="4514D284" w14:textId="77777777" w:rsidR="009B1D01" w:rsidRDefault="009B1D01" w:rsidP="004C5A90">
            <w:pPr>
              <w:pStyle w:val="Stile1"/>
              <w:rPr>
                <w:lang w:val="en-GB"/>
              </w:rPr>
            </w:pPr>
            <w:r w:rsidRPr="004C2583">
              <w:rPr>
                <w:lang w:val="en-GB"/>
              </w:rPr>
              <w:t xml:space="preserve">A </w:t>
            </w:r>
            <w:r w:rsidR="004C5A90">
              <w:rPr>
                <w:lang w:val="en-GB"/>
              </w:rPr>
              <w:t>fourth</w:t>
            </w:r>
            <w:r w:rsidRPr="004C2583">
              <w:rPr>
                <w:lang w:val="en-GB"/>
              </w:rPr>
              <w:t xml:space="preserve"> and last group of activities (evaluation level) </w:t>
            </w:r>
            <w:r w:rsidR="004C5A90">
              <w:rPr>
                <w:lang w:val="en-GB"/>
              </w:rPr>
              <w:t xml:space="preserve">aims to </w:t>
            </w:r>
            <w:r w:rsidRPr="004C2583">
              <w:rPr>
                <w:lang w:val="en-GB"/>
              </w:rPr>
              <w:t>support</w:t>
            </w:r>
            <w:r w:rsidR="004C5A90">
              <w:rPr>
                <w:lang w:val="en-GB"/>
              </w:rPr>
              <w:t xml:space="preserve"> the student in</w:t>
            </w:r>
            <w:r w:rsidRPr="004C2583">
              <w:rPr>
                <w:lang w:val="en-GB"/>
              </w:rPr>
              <w:t xml:space="preserve"> the evaluation of the </w:t>
            </w:r>
            <w:r w:rsidR="004C5A90">
              <w:rPr>
                <w:lang w:val="en-GB"/>
              </w:rPr>
              <w:t>activity</w:t>
            </w:r>
            <w:r w:rsidRPr="004C2583">
              <w:rPr>
                <w:lang w:val="en-GB"/>
              </w:rPr>
              <w:t xml:space="preserve">. </w:t>
            </w:r>
          </w:p>
          <w:p w14:paraId="47A632C9" w14:textId="719DAD31" w:rsidR="00884A68" w:rsidRPr="004C2583" w:rsidRDefault="00884A68" w:rsidP="004C5A90">
            <w:pPr>
              <w:pStyle w:val="Stile1"/>
              <w:rPr>
                <w:lang w:val="en-GB"/>
              </w:rPr>
            </w:pPr>
          </w:p>
        </w:tc>
      </w:tr>
      <w:tr w:rsidR="009B1D01" w:rsidRPr="004C2583" w14:paraId="5A35DFC7" w14:textId="77777777" w:rsidTr="004B0404">
        <w:tc>
          <w:tcPr>
            <w:tcW w:w="1804" w:type="dxa"/>
            <w:shd w:val="clear" w:color="auto" w:fill="BFEEFF"/>
          </w:tcPr>
          <w:p w14:paraId="1D547FD9" w14:textId="77777777" w:rsidR="009B1D01" w:rsidRPr="004C2583" w:rsidRDefault="009B1D01" w:rsidP="00255695">
            <w:pPr>
              <w:pStyle w:val="Stile2"/>
              <w:rPr>
                <w:lang w:val="en-GB"/>
              </w:rPr>
            </w:pPr>
            <w:r w:rsidRPr="004C2583">
              <w:rPr>
                <w:lang w:val="en-GB"/>
              </w:rPr>
              <w:t>NOTES</w:t>
            </w:r>
          </w:p>
        </w:tc>
        <w:tc>
          <w:tcPr>
            <w:tcW w:w="7693" w:type="dxa"/>
            <w:shd w:val="clear" w:color="auto" w:fill="BFEEFF"/>
          </w:tcPr>
          <w:p w14:paraId="4DB95670" w14:textId="2389416B" w:rsidR="009B1D01" w:rsidRPr="004C2583" w:rsidRDefault="004C1805" w:rsidP="00255695">
            <w:pPr>
              <w:pStyle w:val="Stile1"/>
              <w:rPr>
                <w:lang w:val="en-GB"/>
              </w:rPr>
            </w:pPr>
            <w:r>
              <w:rPr>
                <w:lang w:val="en-GB"/>
              </w:rPr>
              <w:t>N/A</w:t>
            </w:r>
          </w:p>
        </w:tc>
      </w:tr>
    </w:tbl>
    <w:p w14:paraId="5FD6AE02" w14:textId="77777777" w:rsidR="009B1D01" w:rsidRPr="00FB3E08" w:rsidRDefault="009B1D01" w:rsidP="009B1D01">
      <w:pPr>
        <w:spacing w:after="160" w:line="259" w:lineRule="auto"/>
        <w:jc w:val="left"/>
        <w:outlineLvl w:val="9"/>
        <w:rPr>
          <w:rFonts w:asciiTheme="minorHAnsi" w:hAnsiTheme="minorHAnsi" w:cs="Arial"/>
          <w:color w:val="231F20" w:themeColor="background2"/>
          <w:sz w:val="18"/>
          <w:szCs w:val="18"/>
        </w:rPr>
      </w:pPr>
    </w:p>
    <w:p w14:paraId="49DE5EF7" w14:textId="77777777" w:rsidR="009B1D01" w:rsidRDefault="009B1D01" w:rsidP="009B1D01">
      <w:pPr>
        <w:spacing w:after="160" w:line="259" w:lineRule="auto"/>
        <w:jc w:val="left"/>
        <w:outlineLvl w:val="9"/>
        <w:rPr>
          <w:rFonts w:asciiTheme="minorHAnsi" w:hAnsiTheme="minorHAnsi" w:cs="Arial"/>
          <w:color w:val="231F20" w:themeColor="background2"/>
          <w:sz w:val="18"/>
          <w:szCs w:val="18"/>
        </w:rPr>
      </w:pPr>
      <w:r w:rsidRPr="00FB3E08">
        <w:rPr>
          <w:rFonts w:asciiTheme="minorHAnsi" w:hAnsiTheme="minorHAnsi" w:cs="Arial"/>
          <w:color w:val="231F20" w:themeColor="background2"/>
          <w:sz w:val="18"/>
          <w:szCs w:val="18"/>
        </w:rPr>
        <w:br w:type="page"/>
      </w:r>
    </w:p>
    <w:p w14:paraId="1ACA9E5B" w14:textId="6A29C051" w:rsidR="00205D34" w:rsidRDefault="00D226E8" w:rsidP="00205D34">
      <w:pPr>
        <w:pStyle w:val="Heading2"/>
      </w:pPr>
      <w:bookmarkStart w:id="12" w:name="_Toc529359887"/>
      <w:r w:rsidRPr="00FB3E08">
        <w:lastRenderedPageBreak/>
        <w:t>Elementary students' difficulties with the SCRATCH programming language</w:t>
      </w:r>
      <w:bookmarkEnd w:id="12"/>
    </w:p>
    <w:p w14:paraId="31CA33FA" w14:textId="77777777" w:rsidR="004B0404" w:rsidRPr="004B0404" w:rsidRDefault="004B0404" w:rsidP="004B0404"/>
    <w:tbl>
      <w:tblPr>
        <w:tblStyle w:val="TableGrid"/>
        <w:tblW w:w="9496" w:type="dxa"/>
        <w:tblInd w:w="108"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ayout w:type="fixed"/>
        <w:tblLook w:val="04A0" w:firstRow="1" w:lastRow="0" w:firstColumn="1" w:lastColumn="0" w:noHBand="0" w:noVBand="1"/>
      </w:tblPr>
      <w:tblGrid>
        <w:gridCol w:w="2693"/>
        <w:gridCol w:w="6803"/>
      </w:tblGrid>
      <w:tr w:rsidR="00D226E8" w:rsidRPr="00FB3E08" w14:paraId="42CEEA24" w14:textId="77777777" w:rsidTr="004B0404">
        <w:trPr>
          <w:trHeight w:val="242"/>
        </w:trPr>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00E35900" w14:textId="77777777" w:rsidR="00D226E8" w:rsidRPr="00FB3E08" w:rsidRDefault="00D226E8" w:rsidP="00D74594">
            <w:pPr>
              <w:pStyle w:val="Stile2"/>
              <w:rPr>
                <w:lang w:val="el-GR"/>
              </w:rPr>
            </w:pPr>
            <w:r w:rsidRPr="00FB3E08">
              <w:rPr>
                <w:lang w:val="el-GR"/>
              </w:rPr>
              <w:t>TOPIC</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2CDA03C2" w14:textId="77777777" w:rsidR="00D226E8" w:rsidRPr="00FB3E08" w:rsidRDefault="00D226E8" w:rsidP="00D74594">
            <w:pPr>
              <w:pStyle w:val="Stile1"/>
              <w:rPr>
                <w:lang w:val="it-IT"/>
              </w:rPr>
            </w:pPr>
            <w:r w:rsidRPr="00FB3E08">
              <w:rPr>
                <w:lang w:val="el-GR"/>
              </w:rPr>
              <w:t>Use of ICT</w:t>
            </w:r>
          </w:p>
        </w:tc>
      </w:tr>
      <w:tr w:rsidR="00D226E8" w:rsidRPr="00FB3E08" w14:paraId="31A05E56" w14:textId="77777777" w:rsidTr="004B0404">
        <w:trPr>
          <w:trHeight w:val="345"/>
        </w:trPr>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16F9430E" w14:textId="77777777" w:rsidR="00D226E8" w:rsidRPr="00FB3E08" w:rsidRDefault="00D226E8" w:rsidP="00D74594">
            <w:pPr>
              <w:pStyle w:val="Stile2"/>
              <w:rPr>
                <w:lang w:val="el-GR"/>
              </w:rPr>
            </w:pPr>
            <w:r w:rsidRPr="00FB3E08">
              <w:rPr>
                <w:lang w:val="el-GR"/>
              </w:rPr>
              <w:t>RESEARCH/TOOL</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38E3551" w14:textId="77777777" w:rsidR="00D226E8" w:rsidRPr="00FB3E08" w:rsidRDefault="00D226E8" w:rsidP="00D74594">
            <w:pPr>
              <w:pStyle w:val="Stile1"/>
            </w:pPr>
            <w:r w:rsidRPr="00FB3E08">
              <w:t xml:space="preserve">Elementary students' difficulties with the SCRATCH programming language </w:t>
            </w:r>
          </w:p>
        </w:tc>
      </w:tr>
      <w:tr w:rsidR="00D226E8" w:rsidRPr="00FB3E08" w14:paraId="7FEEA216" w14:textId="77777777" w:rsidTr="004B0404">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704FD119" w14:textId="77777777" w:rsidR="00D226E8" w:rsidRPr="00FB3E08" w:rsidRDefault="00D226E8" w:rsidP="00D74594">
            <w:pPr>
              <w:pStyle w:val="Stile2"/>
              <w:rPr>
                <w:lang w:val="el-GR"/>
              </w:rPr>
            </w:pPr>
            <w:r w:rsidRPr="00FB3E08">
              <w:rPr>
                <w:lang w:val="el-GR"/>
              </w:rPr>
              <w:t>AUTHOR(S)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72DC13C0" w14:textId="5A0399C8" w:rsidR="00D226E8" w:rsidRPr="00FB3E08" w:rsidRDefault="00D226E8" w:rsidP="00940EA4">
            <w:pPr>
              <w:pStyle w:val="Stile1"/>
              <w:rPr>
                <w:lang w:val="el-GR"/>
              </w:rPr>
            </w:pPr>
            <w:r w:rsidRPr="00FB3E08">
              <w:rPr>
                <w:lang w:val="el-GR"/>
              </w:rPr>
              <w:t>Nikolos, D., Komis, V.</w:t>
            </w:r>
          </w:p>
        </w:tc>
      </w:tr>
      <w:tr w:rsidR="00D226E8" w:rsidRPr="00FB3E08" w14:paraId="4867829E" w14:textId="77777777" w:rsidTr="004B0404">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00CD1138" w14:textId="77777777" w:rsidR="00D226E8" w:rsidRPr="00FB3E08" w:rsidRDefault="00D226E8" w:rsidP="00D74594">
            <w:pPr>
              <w:pStyle w:val="Stile2"/>
              <w:rPr>
                <w:lang w:val="el-GR"/>
              </w:rPr>
            </w:pPr>
            <w:r w:rsidRPr="00FB3E08">
              <w:rPr>
                <w:lang w:val="el-GR"/>
              </w:rPr>
              <w:t>DATE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561A421F" w14:textId="77777777" w:rsidR="00D226E8" w:rsidRPr="00FB3E08" w:rsidRDefault="00D226E8" w:rsidP="00D74594">
            <w:pPr>
              <w:pStyle w:val="Stile1"/>
              <w:rPr>
                <w:lang w:val="el-GR"/>
              </w:rPr>
            </w:pPr>
            <w:r w:rsidRPr="00FB3E08">
              <w:rPr>
                <w:lang w:val="el-GR"/>
              </w:rPr>
              <w:t>2017</w:t>
            </w:r>
          </w:p>
        </w:tc>
      </w:tr>
      <w:tr w:rsidR="00D226E8" w:rsidRPr="00751AAA" w14:paraId="2A2DFC22" w14:textId="77777777" w:rsidTr="004B0404">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60AC728" w14:textId="77777777" w:rsidR="00D226E8" w:rsidRPr="00FB3E08" w:rsidRDefault="00D226E8" w:rsidP="00D74594">
            <w:pPr>
              <w:pStyle w:val="Stile2"/>
              <w:rPr>
                <w:lang w:val="el-GR"/>
              </w:rPr>
            </w:pPr>
            <w:r w:rsidRPr="00FB3E08">
              <w:rPr>
                <w:lang w:val="el-GR"/>
              </w:rPr>
              <w:t>SOURCE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2687289E" w14:textId="77777777" w:rsidR="00D226E8" w:rsidRPr="00FB3E08" w:rsidRDefault="006A12C3" w:rsidP="00D74594">
            <w:pPr>
              <w:pStyle w:val="Stile1"/>
              <w:rPr>
                <w:lang w:val="el-GR"/>
              </w:rPr>
            </w:pPr>
            <w:hyperlink r:id="rId58" w:history="1">
              <w:r w:rsidR="00D226E8" w:rsidRPr="00FB3E08">
                <w:rPr>
                  <w:rStyle w:val="Hyperlink"/>
                  <w:lang w:val="el-GR"/>
                </w:rPr>
                <w:t>http://www.etpe.gr/custom/pdf/etpe2505.pdf</w:t>
              </w:r>
            </w:hyperlink>
          </w:p>
        </w:tc>
      </w:tr>
      <w:tr w:rsidR="00D226E8" w:rsidRPr="00FB3E08" w14:paraId="473E4C16" w14:textId="77777777" w:rsidTr="004B0404">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12E69CF" w14:textId="77777777" w:rsidR="00D226E8" w:rsidRPr="00FB3E08" w:rsidRDefault="00D226E8" w:rsidP="00D74594">
            <w:pPr>
              <w:pStyle w:val="Stile2"/>
              <w:rPr>
                <w:lang w:val="el-GR"/>
              </w:rPr>
            </w:pPr>
            <w:r w:rsidRPr="00FB3E08">
              <w:rPr>
                <w:lang w:val="el-GR"/>
              </w:rPr>
              <w:t>DESCRIPTION</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tcPr>
          <w:p w14:paraId="6F4855EA" w14:textId="77777777" w:rsidR="00D226E8" w:rsidRDefault="00D226E8" w:rsidP="00460140">
            <w:pPr>
              <w:pStyle w:val="Stile1"/>
            </w:pPr>
            <w:r w:rsidRPr="00FB3E08">
              <w:t xml:space="preserve">The paper describes the difficulties </w:t>
            </w:r>
            <w:r w:rsidR="00940EA4">
              <w:t xml:space="preserve">that </w:t>
            </w:r>
            <w:r w:rsidRPr="00FB3E08">
              <w:t>5</w:t>
            </w:r>
            <w:r w:rsidRPr="00FB3E08">
              <w:rPr>
                <w:vertAlign w:val="superscript"/>
              </w:rPr>
              <w:t>th</w:t>
            </w:r>
            <w:r w:rsidRPr="00FB3E08">
              <w:t xml:space="preserve"> graders face when they get involved in an educational scenario for </w:t>
            </w:r>
            <w:r w:rsidR="00940EA4">
              <w:t xml:space="preserve">the </w:t>
            </w:r>
            <w:r w:rsidRPr="00FB3E08">
              <w:t>learning</w:t>
            </w:r>
            <w:r w:rsidR="00940EA4">
              <w:t xml:space="preserve"> of</w:t>
            </w:r>
            <w:r w:rsidRPr="00FB3E08">
              <w:t xml:space="preserve"> programming with the programming language </w:t>
            </w:r>
            <w:r w:rsidR="00940EA4">
              <w:t xml:space="preserve">of </w:t>
            </w:r>
            <w:r w:rsidRPr="00FB3E08">
              <w:t>SCRATCH. Some of these difficulties existed in earlier programming languages too, while oth</w:t>
            </w:r>
            <w:r w:rsidR="00940EA4">
              <w:t>ers appear in recent education oriented languages. The</w:t>
            </w:r>
            <w:r w:rsidRPr="00FB3E08">
              <w:t xml:space="preserve">se difficulties can be categorized into (a) beginner difficulties, (b) difficulties in basic structure "forever if" and (c) difficulties </w:t>
            </w:r>
            <w:r w:rsidR="00940EA4">
              <w:t>related to the new language features</w:t>
            </w:r>
            <w:r w:rsidRPr="00FB3E08">
              <w:t xml:space="preserve"> of Scratch 2.0. Finally, the paper </w:t>
            </w:r>
            <w:r w:rsidR="00460140">
              <w:t>proposes</w:t>
            </w:r>
            <w:r w:rsidRPr="00FB3E08">
              <w:t xml:space="preserve"> some solutions </w:t>
            </w:r>
            <w:r w:rsidR="00940EA4">
              <w:t>to overcome</w:t>
            </w:r>
            <w:r w:rsidRPr="00FB3E08">
              <w:t xml:space="preserve"> these difficulties in the context of the educational scenario.</w:t>
            </w:r>
          </w:p>
          <w:p w14:paraId="2C9E12A7" w14:textId="0EAD07FF" w:rsidR="00884A68" w:rsidRPr="00FB3E08" w:rsidRDefault="00884A68" w:rsidP="00460140">
            <w:pPr>
              <w:pStyle w:val="Stile1"/>
            </w:pPr>
          </w:p>
        </w:tc>
      </w:tr>
      <w:tr w:rsidR="00D226E8" w:rsidRPr="00FB3E08" w14:paraId="0ADA0D66" w14:textId="77777777" w:rsidTr="004B0404">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BF9C368" w14:textId="77777777" w:rsidR="00D226E8" w:rsidRPr="00FB3E08" w:rsidRDefault="00D226E8" w:rsidP="00D74594">
            <w:pPr>
              <w:pStyle w:val="Stile2"/>
              <w:rPr>
                <w:lang w:val="el-GR"/>
              </w:rPr>
            </w:pPr>
            <w:r w:rsidRPr="00FB3E08">
              <w:rPr>
                <w:lang w:val="el-GR"/>
              </w:rPr>
              <w:t xml:space="preserve">MAIN AFFORDANCES </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vAlign w:val="center"/>
            <w:hideMark/>
          </w:tcPr>
          <w:p w14:paraId="77CA3755" w14:textId="77777777" w:rsidR="00D226E8" w:rsidRPr="00FB3E08" w:rsidRDefault="00D226E8" w:rsidP="00D74594">
            <w:pPr>
              <w:pStyle w:val="Stile1"/>
            </w:pPr>
            <w:r w:rsidRPr="00FB3E08">
              <w:t>The paper suggests the following educational scenario for teaching the SCRATCH language:</w:t>
            </w:r>
          </w:p>
          <w:p w14:paraId="23B9ADD1" w14:textId="77777777" w:rsidR="00D226E8" w:rsidRPr="00FB3E08" w:rsidRDefault="00D226E8" w:rsidP="00D74594">
            <w:pPr>
              <w:pStyle w:val="Stile1"/>
            </w:pPr>
            <w:r w:rsidRPr="00FB3E08">
              <w:t>Lesson 1 – Introduction: Introduction to SCRATCH programming language environment</w:t>
            </w:r>
          </w:p>
          <w:p w14:paraId="254E012C" w14:textId="000F6991" w:rsidR="00D226E8" w:rsidRPr="00FB3E08" w:rsidRDefault="00D226E8" w:rsidP="00D74594">
            <w:pPr>
              <w:pStyle w:val="Stile1"/>
            </w:pPr>
            <w:r w:rsidRPr="00FB3E08">
              <w:t>Lesson 2 – Views: Commands, which ma</w:t>
            </w:r>
            <w:r w:rsidR="00460140">
              <w:t>nage objects’ appearances</w:t>
            </w:r>
          </w:p>
          <w:p w14:paraId="3C8FAB15" w14:textId="77777777" w:rsidR="00D226E8" w:rsidRPr="00FB3E08" w:rsidRDefault="00D226E8" w:rsidP="00D74594">
            <w:pPr>
              <w:pStyle w:val="Stile1"/>
            </w:pPr>
            <w:r w:rsidRPr="00FB3E08">
              <w:t>Lesson 3 – Interaction: Interaction takes place with the command “if … then”</w:t>
            </w:r>
          </w:p>
          <w:p w14:paraId="6EA32403" w14:textId="341CC82E" w:rsidR="00D226E8" w:rsidRPr="00FB3E08" w:rsidRDefault="00460140" w:rsidP="00D74594">
            <w:pPr>
              <w:pStyle w:val="Stile1"/>
            </w:pPr>
            <w:r>
              <w:t xml:space="preserve">Lesson 4 </w:t>
            </w:r>
            <w:r w:rsidR="00D226E8" w:rsidRPr="00FB3E08">
              <w:t xml:space="preserve">– Messages: Send and receive messages for object synchronization </w:t>
            </w:r>
          </w:p>
          <w:p w14:paraId="03A969B3" w14:textId="77777777" w:rsidR="00D226E8" w:rsidRPr="00FB3E08" w:rsidRDefault="00D226E8" w:rsidP="00D74594">
            <w:pPr>
              <w:pStyle w:val="Stile1"/>
            </w:pPr>
            <w:r w:rsidRPr="00FB3E08">
              <w:t>Lesson 5 – Variables: Setting game score monitoring. Initializing variables</w:t>
            </w:r>
          </w:p>
          <w:p w14:paraId="1548AD01" w14:textId="77777777" w:rsidR="00D226E8" w:rsidRPr="00FB3E08" w:rsidRDefault="00D226E8" w:rsidP="00D74594">
            <w:pPr>
              <w:pStyle w:val="Stile1"/>
            </w:pPr>
            <w:r w:rsidRPr="00FB3E08">
              <w:t xml:space="preserve">Lesson 6 – Repetition: Repetition of main concepts </w:t>
            </w:r>
          </w:p>
          <w:p w14:paraId="2021C2F3" w14:textId="77777777" w:rsidR="00D226E8" w:rsidRPr="00FB3E08" w:rsidRDefault="00D226E8" w:rsidP="00D74594">
            <w:pPr>
              <w:pStyle w:val="Stile1"/>
            </w:pPr>
            <w:r w:rsidRPr="00FB3E08">
              <w:t>Lesson 7 – Creation of new commands: Create processes from existing commands using Turtle geometry.</w:t>
            </w:r>
          </w:p>
          <w:p w14:paraId="4A40B7F9" w14:textId="77777777" w:rsidR="00D226E8" w:rsidRPr="00FB3E08" w:rsidRDefault="00D226E8" w:rsidP="00D74594">
            <w:pPr>
              <w:pStyle w:val="Stile1"/>
            </w:pPr>
            <w:r w:rsidRPr="00FB3E08">
              <w:t>Lesson 8 – Clones: Developing a game using clones</w:t>
            </w:r>
          </w:p>
          <w:p w14:paraId="5F2D7E04" w14:textId="77777777" w:rsidR="00D226E8" w:rsidRDefault="00D226E8" w:rsidP="00D74594">
            <w:pPr>
              <w:pStyle w:val="Stile1"/>
            </w:pPr>
            <w:r w:rsidRPr="00FB3E08">
              <w:t>Lesson</w:t>
            </w:r>
            <w:r w:rsidR="00C010AD">
              <w:t>s</w:t>
            </w:r>
            <w:r w:rsidRPr="00FB3E08">
              <w:t xml:space="preserve"> 9 – 10 – Game creation: Pupils create their own game</w:t>
            </w:r>
          </w:p>
          <w:p w14:paraId="2FDEA12D" w14:textId="3339469C" w:rsidR="00884A68" w:rsidRPr="00FB3E08" w:rsidRDefault="00884A68" w:rsidP="00D74594">
            <w:pPr>
              <w:pStyle w:val="Stile1"/>
            </w:pPr>
          </w:p>
        </w:tc>
      </w:tr>
      <w:tr w:rsidR="00D226E8" w:rsidRPr="00FB3E08" w14:paraId="3DE5A42C" w14:textId="77777777" w:rsidTr="004B0404">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A40B18F" w14:textId="77777777" w:rsidR="00D226E8" w:rsidRPr="00FB3E08" w:rsidRDefault="00D226E8" w:rsidP="00D74594">
            <w:pPr>
              <w:pStyle w:val="Stile2"/>
              <w:rPr>
                <w:lang w:val="el-GR"/>
              </w:rPr>
            </w:pPr>
            <w:r w:rsidRPr="00FB3E08">
              <w:rPr>
                <w:lang w:val="el-GR"/>
              </w:rPr>
              <w:lastRenderedPageBreak/>
              <w:t>EXAMPLES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tcPr>
          <w:p w14:paraId="4EE89AEF" w14:textId="2436F987" w:rsidR="00D226E8" w:rsidRPr="00FB3E08" w:rsidRDefault="00D226E8" w:rsidP="00AD20A5">
            <w:pPr>
              <w:pStyle w:val="Stile1"/>
            </w:pPr>
            <w:r w:rsidRPr="00FB3E08">
              <w:t xml:space="preserve">A list of educational scenarios on teaching with SCRATCH programming language uploaded </w:t>
            </w:r>
            <w:r w:rsidR="00AD20A5">
              <w:t>by the</w:t>
            </w:r>
            <w:r w:rsidRPr="00FB3E08">
              <w:t xml:space="preserve"> Greek Institute of Educational Policy AESOP (Advanced Educational Scenarios Operating Platform) gateway: </w:t>
            </w:r>
          </w:p>
          <w:p w14:paraId="4C8C9073" w14:textId="0A93F382" w:rsidR="00D226E8" w:rsidRPr="00FB3E08" w:rsidRDefault="00D226E8" w:rsidP="00D74594">
            <w:pPr>
              <w:pStyle w:val="Stile1"/>
            </w:pPr>
          </w:p>
          <w:p w14:paraId="3538D257" w14:textId="77777777" w:rsidR="00D226E8" w:rsidRDefault="006A12C3" w:rsidP="00D74594">
            <w:pPr>
              <w:pStyle w:val="Stile1"/>
              <w:rPr>
                <w:rStyle w:val="Hyperlink"/>
              </w:rPr>
            </w:pPr>
            <w:hyperlink r:id="rId59" w:history="1">
              <w:r w:rsidR="00D226E8" w:rsidRPr="00FB3E08">
                <w:rPr>
                  <w:rStyle w:val="Hyperlink"/>
                </w:rPr>
                <w:t>http://aesop.iep.edu.gr/senaria?search_api_views_fulltext=scratch&amp;sort_by=field_ekp_vathm&amp;sort_order=ASC</w:t>
              </w:r>
            </w:hyperlink>
          </w:p>
          <w:p w14:paraId="478E6C82" w14:textId="77777777" w:rsidR="004B0404" w:rsidRPr="00FB3E08" w:rsidRDefault="004B0404" w:rsidP="00D74594">
            <w:pPr>
              <w:pStyle w:val="Stile1"/>
            </w:pPr>
          </w:p>
        </w:tc>
      </w:tr>
      <w:tr w:rsidR="00D226E8" w:rsidRPr="00FB3E08" w14:paraId="0B053CA4" w14:textId="77777777" w:rsidTr="004B0404">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DD809DF" w14:textId="77777777" w:rsidR="00D226E8" w:rsidRPr="00FB3E08" w:rsidRDefault="00D226E8" w:rsidP="00D74594">
            <w:pPr>
              <w:pStyle w:val="Stile2"/>
              <w:rPr>
                <w:lang w:val="el-GR"/>
              </w:rPr>
            </w:pPr>
            <w:r w:rsidRPr="00FB3E08">
              <w:rPr>
                <w:lang w:val="el-GR"/>
              </w:rPr>
              <w:t>NOTES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53FF7A57" w14:textId="68494267" w:rsidR="00D226E8" w:rsidRPr="00FB3E08" w:rsidRDefault="009941F0" w:rsidP="00D74594">
            <w:pPr>
              <w:pStyle w:val="Stile1"/>
              <w:rPr>
                <w:lang w:val="el-GR"/>
              </w:rPr>
            </w:pPr>
            <w:r>
              <w:rPr>
                <w:lang w:val="el-GR"/>
              </w:rPr>
              <w:t>N/A</w:t>
            </w:r>
          </w:p>
        </w:tc>
      </w:tr>
    </w:tbl>
    <w:p w14:paraId="62F41BAB" w14:textId="77777777" w:rsidR="00255695" w:rsidRDefault="00255695" w:rsidP="009B1D01">
      <w:pPr>
        <w:pStyle w:val="Heading2"/>
      </w:pPr>
    </w:p>
    <w:p w14:paraId="49D662E3" w14:textId="6E65F4C1" w:rsidR="009B1D01" w:rsidRPr="006515DE" w:rsidRDefault="009B1D01" w:rsidP="000578A0">
      <w:pPr>
        <w:pStyle w:val="Heading2"/>
        <w:rPr>
          <w:color w:val="FF0000"/>
          <w:lang w:val="it-IT"/>
        </w:rPr>
      </w:pPr>
      <w:bookmarkStart w:id="13" w:name="_Toc529359888"/>
      <w:r w:rsidRPr="006515DE">
        <w:rPr>
          <w:lang w:val="it-IT"/>
        </w:rPr>
        <w:t>eSafety Kit</w:t>
      </w:r>
      <w:bookmarkEnd w:id="13"/>
    </w:p>
    <w:p w14:paraId="409C6A4B" w14:textId="77777777" w:rsidR="009B1D01" w:rsidRPr="006515DE" w:rsidRDefault="009B1D01" w:rsidP="009B1D01">
      <w:pPr>
        <w:rPr>
          <w:rFonts w:asciiTheme="minorHAnsi" w:hAnsiTheme="minorHAnsi"/>
          <w:lang w:val="it-IT"/>
        </w:rPr>
      </w:pPr>
    </w:p>
    <w:tbl>
      <w:tblPr>
        <w:tblStyle w:val="TableGrid"/>
        <w:tblW w:w="0" w:type="auto"/>
        <w:tblInd w:w="108"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2694"/>
        <w:gridCol w:w="6803"/>
      </w:tblGrid>
      <w:tr w:rsidR="009B1D01" w:rsidRPr="006515DE" w14:paraId="3EC3EF35"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BA69231" w14:textId="77777777" w:rsidR="009B1D01" w:rsidRPr="006515DE" w:rsidRDefault="009B1D01" w:rsidP="00255695">
            <w:pPr>
              <w:pStyle w:val="Stile2"/>
              <w:rPr>
                <w:lang w:val="en-GB"/>
              </w:rPr>
            </w:pPr>
            <w:r w:rsidRPr="006515DE">
              <w:rPr>
                <w:lang w:val="en-GB"/>
              </w:rPr>
              <w:t>TOPIC</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50433E90" w14:textId="26DCF4A6" w:rsidR="009B1D01" w:rsidRPr="006515DE" w:rsidRDefault="009B1D01" w:rsidP="00255695">
            <w:pPr>
              <w:pStyle w:val="Stile1"/>
              <w:rPr>
                <w:lang w:val="en-GB"/>
              </w:rPr>
            </w:pPr>
            <w:r w:rsidRPr="006515DE">
              <w:rPr>
                <w:lang w:val="en-GB"/>
              </w:rPr>
              <w:t xml:space="preserve">Digital </w:t>
            </w:r>
            <w:r w:rsidR="006515DE" w:rsidRPr="006515DE">
              <w:rPr>
                <w:lang w:val="en-GB"/>
              </w:rPr>
              <w:t>competences</w:t>
            </w:r>
            <w:r w:rsidRPr="006515DE">
              <w:rPr>
                <w:lang w:val="en-GB"/>
              </w:rPr>
              <w:t>; e</w:t>
            </w:r>
            <w:r w:rsidR="006515DE">
              <w:rPr>
                <w:lang w:val="en-GB"/>
              </w:rPr>
              <w:t>-</w:t>
            </w:r>
            <w:r w:rsidRPr="006515DE">
              <w:rPr>
                <w:lang w:val="en-GB"/>
              </w:rPr>
              <w:t>safety</w:t>
            </w:r>
          </w:p>
        </w:tc>
      </w:tr>
      <w:tr w:rsidR="009B1D01" w:rsidRPr="006515DE" w14:paraId="5D37CB0E" w14:textId="77777777" w:rsidTr="004B0404">
        <w:trPr>
          <w:trHeight w:val="345"/>
        </w:trPr>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DBC965F" w14:textId="77777777" w:rsidR="009B1D01" w:rsidRPr="006515DE" w:rsidRDefault="009B1D01" w:rsidP="00255695">
            <w:pPr>
              <w:pStyle w:val="Stile2"/>
              <w:rPr>
                <w:lang w:val="en-GB"/>
              </w:rPr>
            </w:pPr>
            <w:r w:rsidRPr="006515DE">
              <w:rPr>
                <w:lang w:val="en-GB"/>
              </w:rPr>
              <w:t>RESEARCH/TOOL</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6E1BDB6" w14:textId="755496BE" w:rsidR="009B1D01" w:rsidRPr="006515DE" w:rsidRDefault="006515DE" w:rsidP="00255695">
            <w:pPr>
              <w:pStyle w:val="Stile1"/>
              <w:rPr>
                <w:lang w:val="en-GB"/>
              </w:rPr>
            </w:pPr>
            <w:r>
              <w:rPr>
                <w:lang w:val="en-GB"/>
              </w:rPr>
              <w:t>e</w:t>
            </w:r>
            <w:r w:rsidR="009B1D01" w:rsidRPr="006515DE">
              <w:rPr>
                <w:lang w:val="en-GB"/>
              </w:rPr>
              <w:t>Sa</w:t>
            </w:r>
            <w:r>
              <w:rPr>
                <w:lang w:val="en-GB"/>
              </w:rPr>
              <w:t>f</w:t>
            </w:r>
            <w:r w:rsidR="009B1D01" w:rsidRPr="006515DE">
              <w:rPr>
                <w:lang w:val="en-GB"/>
              </w:rPr>
              <w:t>ety Kit</w:t>
            </w:r>
          </w:p>
        </w:tc>
      </w:tr>
      <w:tr w:rsidR="009B1D01" w:rsidRPr="006515DE" w14:paraId="378B5610"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075AD0E" w14:textId="77777777" w:rsidR="009B1D01" w:rsidRPr="006515DE" w:rsidRDefault="009B1D01" w:rsidP="00255695">
            <w:pPr>
              <w:pStyle w:val="Stile2"/>
              <w:rPr>
                <w:lang w:val="en-GB"/>
              </w:rPr>
            </w:pPr>
            <w:r w:rsidRPr="006515DE">
              <w:rPr>
                <w:lang w:val="en-GB"/>
              </w:rPr>
              <w:t>AUTHOR(S)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7D7CCB2C" w14:textId="29FEC415" w:rsidR="009B1D01" w:rsidRPr="00A53CA9" w:rsidRDefault="009B1D01" w:rsidP="00255695">
            <w:pPr>
              <w:pStyle w:val="Stile1"/>
              <w:rPr>
                <w:lang w:val="en-GB"/>
              </w:rPr>
            </w:pPr>
            <w:r w:rsidRPr="00A53CA9">
              <w:rPr>
                <w:lang w:val="en-GB"/>
              </w:rPr>
              <w:t>The Greek Aware</w:t>
            </w:r>
            <w:r w:rsidR="006515DE" w:rsidRPr="00A53CA9">
              <w:rPr>
                <w:lang w:val="en-GB"/>
              </w:rPr>
              <w:t xml:space="preserve">ness Centre (Saferinternet.gr) </w:t>
            </w:r>
            <w:r w:rsidRPr="00A53CA9">
              <w:rPr>
                <w:lang w:val="en-GB"/>
              </w:rPr>
              <w:t>and Cyprus Pedagogical Institute (</w:t>
            </w:r>
            <w:hyperlink r:id="rId60" w:history="1">
              <w:r w:rsidRPr="00A53CA9">
                <w:rPr>
                  <w:rStyle w:val="Hyperlink"/>
                  <w:lang w:val="en-GB"/>
                </w:rPr>
                <w:t>https://internetsafety.pi.ac.cy/</w:t>
              </w:r>
            </w:hyperlink>
            <w:r w:rsidRPr="00A53CA9">
              <w:rPr>
                <w:lang w:val="en-GB"/>
              </w:rPr>
              <w:t>)</w:t>
            </w:r>
            <w:r w:rsidR="00D60E53" w:rsidRPr="00A53CA9">
              <w:rPr>
                <w:lang w:val="en-GB"/>
              </w:rPr>
              <w:t>,</w:t>
            </w:r>
            <w:r w:rsidRPr="00A53CA9">
              <w:rPr>
                <w:lang w:val="en-GB"/>
              </w:rPr>
              <w:t xml:space="preserve"> which are the national representatives for Greece and Cyprus respectively of the Insafe Network of Safer Internet Awareness Centres. </w:t>
            </w:r>
          </w:p>
        </w:tc>
      </w:tr>
      <w:tr w:rsidR="009B1D01" w:rsidRPr="006515DE" w14:paraId="331ABCA6"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771800C" w14:textId="77777777" w:rsidR="009B1D01" w:rsidRPr="006515DE" w:rsidRDefault="009B1D01" w:rsidP="00255695">
            <w:pPr>
              <w:pStyle w:val="Stile2"/>
              <w:rPr>
                <w:lang w:val="en-GB"/>
              </w:rPr>
            </w:pPr>
            <w:r w:rsidRPr="006515DE">
              <w:rPr>
                <w:lang w:val="en-GB"/>
              </w:rPr>
              <w:t>DATE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584A3D33" w14:textId="77777777" w:rsidR="009B1D01" w:rsidRPr="006515DE" w:rsidRDefault="009B1D01" w:rsidP="00255695">
            <w:pPr>
              <w:pStyle w:val="Stile1"/>
              <w:rPr>
                <w:lang w:val="en-GB"/>
              </w:rPr>
            </w:pPr>
            <w:r w:rsidRPr="006515DE">
              <w:rPr>
                <w:lang w:val="en-GB"/>
              </w:rPr>
              <w:t>2016</w:t>
            </w:r>
          </w:p>
        </w:tc>
      </w:tr>
      <w:tr w:rsidR="009B1D01" w:rsidRPr="006515DE" w14:paraId="2B96EA06"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3C3EE18" w14:textId="77777777" w:rsidR="009B1D01" w:rsidRPr="006515DE" w:rsidRDefault="009B1D01" w:rsidP="00255695">
            <w:pPr>
              <w:pStyle w:val="Stile2"/>
              <w:rPr>
                <w:lang w:val="en-GB"/>
              </w:rPr>
            </w:pPr>
            <w:r w:rsidRPr="006515DE">
              <w:rPr>
                <w:lang w:val="en-GB"/>
              </w:rPr>
              <w:t>SOURCE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E91D4A1" w14:textId="77777777" w:rsidR="009B1D01" w:rsidRPr="006515DE" w:rsidRDefault="006A12C3" w:rsidP="00255695">
            <w:pPr>
              <w:pStyle w:val="Stile1"/>
              <w:rPr>
                <w:color w:val="0000FF"/>
                <w:szCs w:val="18"/>
                <w:u w:val="single"/>
                <w:lang w:val="en-GB"/>
              </w:rPr>
            </w:pPr>
            <w:hyperlink r:id="rId61" w:history="1">
              <w:r w:rsidR="009B1D01" w:rsidRPr="006515DE">
                <w:rPr>
                  <w:rStyle w:val="Hyperlink"/>
                  <w:szCs w:val="18"/>
                  <w:lang w:val="en-GB"/>
                </w:rPr>
                <w:t>http://www.esafetykit.net/index2.html</w:t>
              </w:r>
            </w:hyperlink>
          </w:p>
        </w:tc>
      </w:tr>
      <w:tr w:rsidR="009B1D01" w:rsidRPr="006515DE" w14:paraId="3844EC4B"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579CB13C" w14:textId="77777777" w:rsidR="009B1D01" w:rsidRPr="006515DE" w:rsidRDefault="009B1D01" w:rsidP="00255695">
            <w:pPr>
              <w:pStyle w:val="Stile2"/>
              <w:rPr>
                <w:lang w:val="en-GB"/>
              </w:rPr>
            </w:pPr>
            <w:r w:rsidRPr="006515DE">
              <w:rPr>
                <w:lang w:val="en-GB"/>
              </w:rPr>
              <w:t>DESCRIPTION</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34F6126C" w14:textId="77777777" w:rsidR="009B1D01" w:rsidRDefault="009B1D01" w:rsidP="00255695">
            <w:pPr>
              <w:pStyle w:val="Stile1"/>
              <w:rPr>
                <w:szCs w:val="20"/>
                <w:lang w:val="en-GB"/>
              </w:rPr>
            </w:pPr>
            <w:r w:rsidRPr="006515DE">
              <w:rPr>
                <w:szCs w:val="20"/>
                <w:lang w:val="en-GB"/>
              </w:rPr>
              <w:t xml:space="preserve">Online platform which includes an eSafety battery of activities, quizzes, suggestions for teachers, parents and students aged 6-12. </w:t>
            </w:r>
          </w:p>
          <w:p w14:paraId="31482875" w14:textId="77777777" w:rsidR="00884A68" w:rsidRPr="006515DE" w:rsidRDefault="00884A68" w:rsidP="00255695">
            <w:pPr>
              <w:pStyle w:val="Stile1"/>
              <w:rPr>
                <w:szCs w:val="20"/>
                <w:lang w:val="en-GB"/>
              </w:rPr>
            </w:pPr>
          </w:p>
        </w:tc>
      </w:tr>
      <w:tr w:rsidR="009B1D01" w:rsidRPr="006515DE" w14:paraId="62E2B497"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729C047" w14:textId="77777777" w:rsidR="009B1D01" w:rsidRPr="006515DE" w:rsidRDefault="009B1D01" w:rsidP="00255695">
            <w:pPr>
              <w:pStyle w:val="Stile2"/>
              <w:rPr>
                <w:lang w:val="en-GB"/>
              </w:rPr>
            </w:pPr>
            <w:r w:rsidRPr="006515DE">
              <w:rPr>
                <w:lang w:val="en-GB"/>
              </w:rPr>
              <w:t xml:space="preserve">MAIN AFFORDANCES </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vAlign w:val="center"/>
            <w:hideMark/>
          </w:tcPr>
          <w:p w14:paraId="27C24520" w14:textId="0BD2E70A" w:rsidR="009B1D01" w:rsidRPr="006515DE" w:rsidRDefault="00884A68" w:rsidP="00255695">
            <w:pPr>
              <w:pStyle w:val="Stile1"/>
              <w:rPr>
                <w:lang w:val="en-GB"/>
              </w:rPr>
            </w:pPr>
            <w:r>
              <w:rPr>
                <w:lang w:val="en-GB"/>
              </w:rPr>
              <w:t>N/A</w:t>
            </w:r>
          </w:p>
        </w:tc>
      </w:tr>
      <w:tr w:rsidR="009B1D01" w:rsidRPr="006515DE" w14:paraId="1F801EA1"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2E36E823" w14:textId="77777777" w:rsidR="009B1D01" w:rsidRPr="006515DE" w:rsidRDefault="009B1D01" w:rsidP="00255695">
            <w:pPr>
              <w:pStyle w:val="Stile2"/>
              <w:rPr>
                <w:lang w:val="en-GB"/>
              </w:rPr>
            </w:pPr>
            <w:r w:rsidRPr="006515DE">
              <w:rPr>
                <w:lang w:val="en-GB"/>
              </w:rPr>
              <w:t>EXAMPLES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0B74540B" w14:textId="77777777" w:rsidR="009B1D01" w:rsidRPr="00A53CA9" w:rsidRDefault="006A12C3" w:rsidP="00255695">
            <w:pPr>
              <w:pStyle w:val="Stile1"/>
              <w:rPr>
                <w:lang w:val="en-GB"/>
              </w:rPr>
            </w:pPr>
            <w:hyperlink r:id="rId62" w:history="1">
              <w:r w:rsidR="009B1D01" w:rsidRPr="00A53CA9">
                <w:rPr>
                  <w:rStyle w:val="Hyperlink"/>
                  <w:lang w:val="en-GB"/>
                </w:rPr>
                <w:t>http://www.esafetykit.net/teachers/ir/index.html</w:t>
              </w:r>
            </w:hyperlink>
          </w:p>
          <w:p w14:paraId="08C8EEDC" w14:textId="77777777" w:rsidR="009B1D01" w:rsidRPr="00A53CA9" w:rsidRDefault="006A12C3" w:rsidP="00255695">
            <w:pPr>
              <w:pStyle w:val="Stile1"/>
              <w:rPr>
                <w:lang w:val="en-GB"/>
              </w:rPr>
            </w:pPr>
            <w:hyperlink r:id="rId63" w:history="1">
              <w:r w:rsidR="009B1D01" w:rsidRPr="00A53CA9">
                <w:rPr>
                  <w:rStyle w:val="Hyperlink"/>
                  <w:lang w:val="en-GB"/>
                </w:rPr>
                <w:t>http://www.pi.ac.cy/InternetSafety/entypo_yliko/games.pdf</w:t>
              </w:r>
            </w:hyperlink>
          </w:p>
        </w:tc>
      </w:tr>
      <w:tr w:rsidR="009B1D01" w:rsidRPr="006515DE" w14:paraId="62CFFB17"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123BC84" w14:textId="77777777" w:rsidR="009B1D01" w:rsidRPr="006515DE" w:rsidRDefault="009B1D01" w:rsidP="00255695">
            <w:pPr>
              <w:pStyle w:val="Stile2"/>
              <w:rPr>
                <w:lang w:val="en-GB"/>
              </w:rPr>
            </w:pPr>
            <w:r w:rsidRPr="006515DE">
              <w:rPr>
                <w:lang w:val="en-GB"/>
              </w:rPr>
              <w:t>NOTES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2303C602" w14:textId="69528051" w:rsidR="009B1D01" w:rsidRPr="006515DE" w:rsidRDefault="00A53CA9" w:rsidP="00255695">
            <w:pPr>
              <w:pStyle w:val="Stile1"/>
              <w:rPr>
                <w:lang w:val="en-GB"/>
              </w:rPr>
            </w:pPr>
            <w:r>
              <w:rPr>
                <w:lang w:val="en-GB"/>
              </w:rPr>
              <w:t>N/A</w:t>
            </w:r>
          </w:p>
        </w:tc>
      </w:tr>
    </w:tbl>
    <w:p w14:paraId="5FE07C51" w14:textId="77777777" w:rsidR="009B1D01" w:rsidRPr="00FB3E08" w:rsidRDefault="009B1D01" w:rsidP="009B1D01">
      <w:pPr>
        <w:spacing w:after="160" w:line="259" w:lineRule="auto"/>
        <w:rPr>
          <w:rFonts w:asciiTheme="minorHAnsi" w:hAnsiTheme="minorHAnsi"/>
          <w:sz w:val="18"/>
          <w:szCs w:val="18"/>
        </w:rPr>
      </w:pPr>
    </w:p>
    <w:p w14:paraId="420E1CE5" w14:textId="77777777" w:rsidR="00943EEF" w:rsidRDefault="009B1D01" w:rsidP="00943EEF">
      <w:pPr>
        <w:pStyle w:val="Heading2"/>
        <w:rPr>
          <w:lang w:val="it-IT" w:eastAsia="it-IT"/>
        </w:rPr>
      </w:pPr>
      <w:r>
        <w:br w:type="column"/>
      </w:r>
      <w:bookmarkStart w:id="14" w:name="_Toc529359889"/>
      <w:r w:rsidR="00943EEF" w:rsidRPr="00FB3E08">
        <w:rPr>
          <w:lang w:val="it-IT" w:eastAsia="it-IT"/>
        </w:rPr>
        <w:lastRenderedPageBreak/>
        <w:t>E</w:t>
      </w:r>
      <w:r w:rsidR="00943EEF">
        <w:rPr>
          <w:lang w:val="it-IT" w:eastAsia="it-IT"/>
        </w:rPr>
        <w:t>ssediquadro</w:t>
      </w:r>
      <w:bookmarkEnd w:id="14"/>
    </w:p>
    <w:p w14:paraId="5FEA293F" w14:textId="77777777" w:rsidR="004B0404" w:rsidRPr="004B0404" w:rsidRDefault="004B0404" w:rsidP="004B0404">
      <w:pPr>
        <w:rPr>
          <w:lang w:val="it-IT" w:eastAsia="it-IT"/>
        </w:rPr>
      </w:pPr>
    </w:p>
    <w:tbl>
      <w:tblPr>
        <w:tblStyle w:val="TableGrid"/>
        <w:tblpPr w:leftFromText="141" w:rightFromText="141" w:vertAnchor="text" w:horzAnchor="page" w:tblpX="1189" w:tblpY="158"/>
        <w:tblW w:w="9496"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ayout w:type="fixed"/>
        <w:tblLook w:val="04A0" w:firstRow="1" w:lastRow="0" w:firstColumn="1" w:lastColumn="0" w:noHBand="0" w:noVBand="1"/>
      </w:tblPr>
      <w:tblGrid>
        <w:gridCol w:w="2693"/>
        <w:gridCol w:w="6803"/>
      </w:tblGrid>
      <w:tr w:rsidR="00943EEF" w:rsidRPr="006F41DF" w14:paraId="4AD69F0D" w14:textId="77777777" w:rsidTr="004B0404">
        <w:tc>
          <w:tcPr>
            <w:tcW w:w="2693" w:type="dxa"/>
            <w:shd w:val="clear" w:color="auto" w:fill="BFEEFF"/>
          </w:tcPr>
          <w:p w14:paraId="3277657E" w14:textId="77777777" w:rsidR="00943EEF" w:rsidRPr="006F41DF" w:rsidRDefault="00943EEF" w:rsidP="00255695">
            <w:pPr>
              <w:pStyle w:val="Stile2"/>
              <w:rPr>
                <w:lang w:val="en-GB"/>
              </w:rPr>
            </w:pPr>
            <w:r w:rsidRPr="006F41DF">
              <w:rPr>
                <w:lang w:val="en-GB"/>
              </w:rPr>
              <w:t>TOPIC</w:t>
            </w:r>
          </w:p>
        </w:tc>
        <w:tc>
          <w:tcPr>
            <w:tcW w:w="6803" w:type="dxa"/>
            <w:shd w:val="clear" w:color="auto" w:fill="BFEEFF"/>
          </w:tcPr>
          <w:p w14:paraId="297D669F" w14:textId="71C53612" w:rsidR="00943EEF" w:rsidRPr="006F41DF" w:rsidRDefault="00943EEF" w:rsidP="00255695">
            <w:pPr>
              <w:pStyle w:val="Stile1"/>
              <w:rPr>
                <w:lang w:val="en-GB"/>
              </w:rPr>
            </w:pPr>
            <w:r w:rsidRPr="006F41DF">
              <w:rPr>
                <w:lang w:val="en-GB"/>
              </w:rPr>
              <w:t>Use of</w:t>
            </w:r>
            <w:r w:rsidR="00CE525C" w:rsidRPr="006F41DF">
              <w:rPr>
                <w:lang w:val="en-GB"/>
              </w:rPr>
              <w:t xml:space="preserve"> </w:t>
            </w:r>
            <w:r w:rsidRPr="006F41DF">
              <w:rPr>
                <w:lang w:val="en-GB"/>
              </w:rPr>
              <w:t>ICT</w:t>
            </w:r>
          </w:p>
        </w:tc>
      </w:tr>
      <w:tr w:rsidR="00943EEF" w:rsidRPr="006F41DF" w14:paraId="7E49D85A" w14:textId="77777777" w:rsidTr="004B0404">
        <w:trPr>
          <w:trHeight w:val="345"/>
        </w:trPr>
        <w:tc>
          <w:tcPr>
            <w:tcW w:w="2693" w:type="dxa"/>
            <w:tcBorders>
              <w:bottom w:val="single" w:sz="4" w:space="0" w:color="008FBE" w:themeColor="accent4"/>
            </w:tcBorders>
            <w:shd w:val="clear" w:color="auto" w:fill="auto"/>
          </w:tcPr>
          <w:p w14:paraId="26A0A5E4" w14:textId="77777777" w:rsidR="00943EEF" w:rsidRPr="006F41DF" w:rsidRDefault="00943EEF" w:rsidP="00255695">
            <w:pPr>
              <w:pStyle w:val="Stile2"/>
              <w:rPr>
                <w:lang w:val="en-GB"/>
              </w:rPr>
            </w:pPr>
            <w:r w:rsidRPr="006F41DF">
              <w:rPr>
                <w:lang w:val="en-GB"/>
              </w:rPr>
              <w:t>RESEARCH/TOOL</w:t>
            </w:r>
          </w:p>
        </w:tc>
        <w:tc>
          <w:tcPr>
            <w:tcW w:w="6803" w:type="dxa"/>
            <w:tcBorders>
              <w:bottom w:val="single" w:sz="4" w:space="0" w:color="008FBE" w:themeColor="accent4"/>
            </w:tcBorders>
            <w:shd w:val="clear" w:color="auto" w:fill="auto"/>
          </w:tcPr>
          <w:p w14:paraId="7C08F271" w14:textId="77777777" w:rsidR="00943EEF" w:rsidRPr="006F41DF" w:rsidRDefault="00943EEF" w:rsidP="00255695">
            <w:pPr>
              <w:pStyle w:val="Stile1"/>
              <w:rPr>
                <w:color w:val="000000"/>
                <w:lang w:val="en-GB" w:eastAsia="it-IT"/>
              </w:rPr>
            </w:pPr>
            <w:r w:rsidRPr="006F41DF">
              <w:rPr>
                <w:color w:val="000000"/>
                <w:lang w:val="en-GB" w:eastAsia="it-IT"/>
              </w:rPr>
              <w:t>Essediquadro</w:t>
            </w:r>
          </w:p>
        </w:tc>
      </w:tr>
      <w:tr w:rsidR="00943EEF" w:rsidRPr="006F41DF" w14:paraId="62A1C945" w14:textId="77777777" w:rsidTr="004B0404">
        <w:tc>
          <w:tcPr>
            <w:tcW w:w="2693" w:type="dxa"/>
            <w:shd w:val="clear" w:color="auto" w:fill="BFEEFF"/>
          </w:tcPr>
          <w:p w14:paraId="71FDE5E9" w14:textId="77777777" w:rsidR="00943EEF" w:rsidRPr="006F41DF" w:rsidRDefault="00943EEF" w:rsidP="00255695">
            <w:pPr>
              <w:pStyle w:val="Stile2"/>
              <w:rPr>
                <w:lang w:val="en-GB"/>
              </w:rPr>
            </w:pPr>
            <w:r w:rsidRPr="006F41DF">
              <w:rPr>
                <w:lang w:val="en-GB"/>
              </w:rPr>
              <w:t>AUTHOR(S)</w:t>
            </w:r>
          </w:p>
        </w:tc>
        <w:tc>
          <w:tcPr>
            <w:tcW w:w="6803" w:type="dxa"/>
            <w:shd w:val="clear" w:color="auto" w:fill="BFEEFF"/>
          </w:tcPr>
          <w:p w14:paraId="346A072B" w14:textId="77777777" w:rsidR="00943EEF" w:rsidRPr="006F41DF" w:rsidRDefault="00943EEF" w:rsidP="00255695">
            <w:pPr>
              <w:pStyle w:val="Stile1"/>
              <w:rPr>
                <w:lang w:val="en-GB"/>
              </w:rPr>
            </w:pPr>
            <w:r w:rsidRPr="006F41DF">
              <w:rPr>
                <w:lang w:val="en-GB"/>
              </w:rPr>
              <w:t>Institute for Didactical Technologies of National Research Council (ITD – CNR)</w:t>
            </w:r>
          </w:p>
        </w:tc>
      </w:tr>
      <w:tr w:rsidR="00943EEF" w:rsidRPr="006F41DF" w14:paraId="39AD784B" w14:textId="77777777" w:rsidTr="004B0404">
        <w:tc>
          <w:tcPr>
            <w:tcW w:w="2693" w:type="dxa"/>
            <w:tcBorders>
              <w:bottom w:val="single" w:sz="4" w:space="0" w:color="008FBE" w:themeColor="accent4"/>
            </w:tcBorders>
            <w:shd w:val="clear" w:color="auto" w:fill="auto"/>
          </w:tcPr>
          <w:p w14:paraId="73B3554C" w14:textId="77777777" w:rsidR="00943EEF" w:rsidRPr="006F41DF" w:rsidRDefault="00943EEF" w:rsidP="00255695">
            <w:pPr>
              <w:pStyle w:val="Stile2"/>
              <w:rPr>
                <w:lang w:val="en-GB"/>
              </w:rPr>
            </w:pPr>
            <w:r w:rsidRPr="006F41DF">
              <w:rPr>
                <w:lang w:val="en-GB"/>
              </w:rPr>
              <w:t>DATE</w:t>
            </w:r>
          </w:p>
        </w:tc>
        <w:tc>
          <w:tcPr>
            <w:tcW w:w="6803" w:type="dxa"/>
            <w:tcBorders>
              <w:bottom w:val="single" w:sz="4" w:space="0" w:color="008FBE" w:themeColor="accent4"/>
            </w:tcBorders>
            <w:shd w:val="clear" w:color="auto" w:fill="auto"/>
          </w:tcPr>
          <w:p w14:paraId="41DC40C4" w14:textId="77777777" w:rsidR="00943EEF" w:rsidRPr="006F41DF" w:rsidRDefault="00943EEF" w:rsidP="00255695">
            <w:pPr>
              <w:pStyle w:val="Stile1"/>
              <w:rPr>
                <w:lang w:val="en-GB"/>
              </w:rPr>
            </w:pPr>
            <w:r w:rsidRPr="006F41DF">
              <w:rPr>
                <w:lang w:val="en-GB"/>
              </w:rPr>
              <w:t>2003-on going</w:t>
            </w:r>
          </w:p>
        </w:tc>
      </w:tr>
      <w:tr w:rsidR="00943EEF" w:rsidRPr="006F41DF" w14:paraId="24370ECA" w14:textId="77777777" w:rsidTr="004B0404">
        <w:tc>
          <w:tcPr>
            <w:tcW w:w="2693" w:type="dxa"/>
            <w:shd w:val="clear" w:color="auto" w:fill="BFEEFF"/>
          </w:tcPr>
          <w:p w14:paraId="4EECADF6" w14:textId="77777777" w:rsidR="00943EEF" w:rsidRPr="006F41DF" w:rsidRDefault="00943EEF" w:rsidP="00255695">
            <w:pPr>
              <w:pStyle w:val="Stile2"/>
              <w:rPr>
                <w:lang w:val="en-GB"/>
              </w:rPr>
            </w:pPr>
            <w:r w:rsidRPr="006F41DF">
              <w:rPr>
                <w:lang w:val="en-GB"/>
              </w:rPr>
              <w:t>SOURCE</w:t>
            </w:r>
          </w:p>
        </w:tc>
        <w:tc>
          <w:tcPr>
            <w:tcW w:w="6803" w:type="dxa"/>
            <w:shd w:val="clear" w:color="auto" w:fill="BFEEFF"/>
          </w:tcPr>
          <w:p w14:paraId="68DA929A" w14:textId="0AB58BEA" w:rsidR="00943EEF" w:rsidRPr="006F41DF" w:rsidRDefault="006A12C3" w:rsidP="00255695">
            <w:pPr>
              <w:pStyle w:val="Stile1"/>
              <w:rPr>
                <w:color w:val="000000"/>
                <w:lang w:val="en-GB" w:eastAsia="it-IT"/>
              </w:rPr>
            </w:pPr>
            <w:hyperlink r:id="rId64" w:history="1">
              <w:r w:rsidR="00CE525C" w:rsidRPr="006F41DF">
                <w:rPr>
                  <w:rStyle w:val="Hyperlink"/>
                  <w:lang w:val="en-GB" w:eastAsia="it-IT"/>
                </w:rPr>
                <w:t>http://www.sd2.itd.cnr.it/</w:t>
              </w:r>
            </w:hyperlink>
            <w:r w:rsidR="00CE525C" w:rsidRPr="006F41DF">
              <w:rPr>
                <w:color w:val="000000"/>
                <w:lang w:val="en-GB" w:eastAsia="it-IT"/>
              </w:rPr>
              <w:t xml:space="preserve"> </w:t>
            </w:r>
          </w:p>
        </w:tc>
      </w:tr>
      <w:tr w:rsidR="00943EEF" w:rsidRPr="006F41DF" w14:paraId="373D2FA9" w14:textId="77777777" w:rsidTr="004B0404">
        <w:tc>
          <w:tcPr>
            <w:tcW w:w="2693" w:type="dxa"/>
            <w:tcBorders>
              <w:bottom w:val="single" w:sz="4" w:space="0" w:color="008FBE" w:themeColor="accent4"/>
            </w:tcBorders>
            <w:shd w:val="clear" w:color="auto" w:fill="auto"/>
          </w:tcPr>
          <w:p w14:paraId="6F3F23FC" w14:textId="77777777" w:rsidR="00943EEF" w:rsidRPr="006F41DF" w:rsidRDefault="00943EEF" w:rsidP="00255695">
            <w:pPr>
              <w:pStyle w:val="Stile2"/>
              <w:rPr>
                <w:lang w:val="en-GB"/>
              </w:rPr>
            </w:pPr>
            <w:r w:rsidRPr="006F41DF">
              <w:rPr>
                <w:lang w:val="en-GB"/>
              </w:rPr>
              <w:t>DESCRIPTION</w:t>
            </w:r>
          </w:p>
        </w:tc>
        <w:tc>
          <w:tcPr>
            <w:tcW w:w="6803" w:type="dxa"/>
            <w:tcBorders>
              <w:bottom w:val="single" w:sz="4" w:space="0" w:color="008FBE" w:themeColor="accent4"/>
            </w:tcBorders>
            <w:shd w:val="clear" w:color="auto" w:fill="auto"/>
          </w:tcPr>
          <w:p w14:paraId="64547B1F" w14:textId="23AE4378" w:rsidR="00943EEF" w:rsidRPr="006F41DF" w:rsidRDefault="00943EEF" w:rsidP="007345B1">
            <w:pPr>
              <w:pStyle w:val="Stile1"/>
              <w:rPr>
                <w:lang w:val="en-GB"/>
              </w:rPr>
            </w:pPr>
            <w:r w:rsidRPr="006F41DF">
              <w:rPr>
                <w:lang w:val="en-GB"/>
              </w:rPr>
              <w:t xml:space="preserve">Essediquadro is the telematic service of documentation on </w:t>
            </w:r>
            <w:r w:rsidR="007345B1" w:rsidRPr="006F41DF">
              <w:rPr>
                <w:lang w:val="en-GB"/>
              </w:rPr>
              <w:t xml:space="preserve">the available Didactic software, </w:t>
            </w:r>
            <w:r w:rsidRPr="006F41DF">
              <w:rPr>
                <w:lang w:val="en-GB"/>
              </w:rPr>
              <w:t>managed by the Institute for Didactical Technologies of National Research Council (ITD – CNR)</w:t>
            </w:r>
            <w:r w:rsidR="007345B1" w:rsidRPr="006F41DF">
              <w:rPr>
                <w:lang w:val="en-GB"/>
              </w:rPr>
              <w:t>,</w:t>
            </w:r>
            <w:r w:rsidRPr="006F41DF">
              <w:rPr>
                <w:lang w:val="en-GB"/>
              </w:rPr>
              <w:t xml:space="preserve"> in partnership with the MIUR (</w:t>
            </w:r>
            <w:r w:rsidR="007345B1" w:rsidRPr="006F41DF">
              <w:rPr>
                <w:lang w:val="en-GB"/>
              </w:rPr>
              <w:t>Ministry of Education, University and Research</w:t>
            </w:r>
            <w:r w:rsidRPr="006F41DF">
              <w:rPr>
                <w:lang w:val="en-GB"/>
              </w:rPr>
              <w:t xml:space="preserve">). </w:t>
            </w:r>
          </w:p>
          <w:p w14:paraId="346A3391" w14:textId="1040D16F" w:rsidR="00EF2C06" w:rsidRPr="0002168F" w:rsidRDefault="00943EEF" w:rsidP="0002168F">
            <w:pPr>
              <w:pStyle w:val="Stile1"/>
              <w:rPr>
                <w:color w:val="auto"/>
                <w:lang w:val="en-GB"/>
              </w:rPr>
            </w:pPr>
            <w:r w:rsidRPr="006F41DF">
              <w:rPr>
                <w:lang w:val="en-GB"/>
              </w:rPr>
              <w:t xml:space="preserve">Born </w:t>
            </w:r>
            <w:r w:rsidR="00EF2C06" w:rsidRPr="006F41DF">
              <w:rPr>
                <w:lang w:val="en-GB"/>
              </w:rPr>
              <w:t>from</w:t>
            </w:r>
            <w:r w:rsidRPr="006F41DF">
              <w:rPr>
                <w:lang w:val="en-GB"/>
              </w:rPr>
              <w:t xml:space="preserve"> the experience</w:t>
            </w:r>
            <w:r w:rsidR="00EF2C06" w:rsidRPr="006F41DF">
              <w:rPr>
                <w:lang w:val="en-GB"/>
              </w:rPr>
              <w:t xml:space="preserve"> of the Library for the Didactic Software initiated in 1985, </w:t>
            </w:r>
            <w:r w:rsidRPr="006F41DF">
              <w:rPr>
                <w:lang w:val="en-GB"/>
              </w:rPr>
              <w:t xml:space="preserve">Essediquadro offers a large documentation on the digital resources for education </w:t>
            </w:r>
            <w:r w:rsidR="00EF2C06" w:rsidRPr="006F41DF">
              <w:rPr>
                <w:lang w:val="en-GB"/>
              </w:rPr>
              <w:t>currently</w:t>
            </w:r>
            <w:r w:rsidRPr="006F41DF">
              <w:rPr>
                <w:lang w:val="en-GB"/>
              </w:rPr>
              <w:t xml:space="preserve"> available on the national and internationa</w:t>
            </w:r>
            <w:r w:rsidR="00EF2C06" w:rsidRPr="006F41DF">
              <w:rPr>
                <w:lang w:val="en-GB"/>
              </w:rPr>
              <w:t xml:space="preserve">l </w:t>
            </w:r>
            <w:r w:rsidR="00EF2C06" w:rsidRPr="0002168F">
              <w:rPr>
                <w:color w:val="auto"/>
                <w:lang w:val="en-GB"/>
              </w:rPr>
              <w:t>market. The information</w:t>
            </w:r>
            <w:r w:rsidRPr="0002168F">
              <w:rPr>
                <w:color w:val="auto"/>
                <w:lang w:val="en-GB"/>
              </w:rPr>
              <w:t xml:space="preserve"> </w:t>
            </w:r>
            <w:r w:rsidR="00EF2C06" w:rsidRPr="0002168F">
              <w:rPr>
                <w:color w:val="auto"/>
                <w:lang w:val="en-GB"/>
              </w:rPr>
              <w:t>is</w:t>
            </w:r>
            <w:r w:rsidRPr="0002168F">
              <w:rPr>
                <w:color w:val="auto"/>
                <w:lang w:val="en-GB"/>
              </w:rPr>
              <w:t xml:space="preserve"> organized to </w:t>
            </w:r>
            <w:r w:rsidR="00356EF3" w:rsidRPr="0002168F">
              <w:rPr>
                <w:color w:val="auto"/>
                <w:lang w:val="en-GB"/>
              </w:rPr>
              <w:t>g</w:t>
            </w:r>
            <w:r w:rsidR="003E3FC6" w:rsidRPr="0002168F">
              <w:rPr>
                <w:color w:val="auto"/>
                <w:lang w:val="en-GB"/>
              </w:rPr>
              <w:t xml:space="preserve">ive </w:t>
            </w:r>
            <w:r w:rsidR="006F41DF" w:rsidRPr="0002168F">
              <w:rPr>
                <w:color w:val="auto"/>
                <w:lang w:val="en-GB"/>
              </w:rPr>
              <w:t xml:space="preserve">a complete picture of the problems of usage, and on how to effectively employ technology in the didactics. </w:t>
            </w:r>
          </w:p>
          <w:p w14:paraId="7768BF13" w14:textId="37D05FDE" w:rsidR="00943EEF" w:rsidRPr="006F41DF" w:rsidRDefault="007318E6" w:rsidP="007318E6">
            <w:pPr>
              <w:pStyle w:val="Stile1"/>
              <w:rPr>
                <w:lang w:val="en-GB"/>
              </w:rPr>
            </w:pPr>
            <w:r w:rsidRPr="0002168F">
              <w:rPr>
                <w:color w:val="auto"/>
                <w:lang w:val="en-GB"/>
              </w:rPr>
              <w:t>Since</w:t>
            </w:r>
            <w:r w:rsidR="00943EEF" w:rsidRPr="0002168F">
              <w:rPr>
                <w:color w:val="auto"/>
                <w:lang w:val="en-GB"/>
              </w:rPr>
              <w:t xml:space="preserve"> 2003, Essediquadro begun a job of re</w:t>
            </w:r>
            <w:r w:rsidRPr="0002168F">
              <w:rPr>
                <w:color w:val="auto"/>
                <w:lang w:val="en-GB"/>
              </w:rPr>
              <w:t>cognition, technical eval</w:t>
            </w:r>
            <w:r>
              <w:rPr>
                <w:lang w:val="en-GB"/>
              </w:rPr>
              <w:t>uation and</w:t>
            </w:r>
            <w:r w:rsidR="00943EEF" w:rsidRPr="006F41DF">
              <w:rPr>
                <w:lang w:val="en-GB"/>
              </w:rPr>
              <w:t xml:space="preserve"> analysis of the didactic characteristics and software </w:t>
            </w:r>
            <w:r>
              <w:rPr>
                <w:lang w:val="en-GB"/>
              </w:rPr>
              <w:t>to be used</w:t>
            </w:r>
            <w:r w:rsidR="00943EEF" w:rsidRPr="006F41DF">
              <w:rPr>
                <w:lang w:val="en-GB"/>
              </w:rPr>
              <w:t xml:space="preserve"> Open</w:t>
            </w:r>
            <w:r>
              <w:rPr>
                <w:lang w:val="en-GB"/>
              </w:rPr>
              <w:t xml:space="preserve"> Source, with educational purposes. Those</w:t>
            </w:r>
            <w:r w:rsidR="00943EEF" w:rsidRPr="006F41DF">
              <w:rPr>
                <w:lang w:val="en-GB"/>
              </w:rPr>
              <w:t xml:space="preserve"> products that overcome the </w:t>
            </w:r>
            <w:r>
              <w:rPr>
                <w:lang w:val="en-GB"/>
              </w:rPr>
              <w:t>trial</w:t>
            </w:r>
            <w:r w:rsidR="00943EEF" w:rsidRPr="006F41DF">
              <w:rPr>
                <w:lang w:val="en-GB"/>
              </w:rPr>
              <w:t xml:space="preserve"> of technical functionality and didactic usability are </w:t>
            </w:r>
            <w:r>
              <w:rPr>
                <w:lang w:val="en-GB"/>
              </w:rPr>
              <w:t>accompanied</w:t>
            </w:r>
            <w:r w:rsidR="00943EEF" w:rsidRPr="006F41DF">
              <w:rPr>
                <w:lang w:val="en-GB"/>
              </w:rPr>
              <w:t xml:space="preserve"> </w:t>
            </w:r>
            <w:r>
              <w:rPr>
                <w:lang w:val="en-GB"/>
              </w:rPr>
              <w:t>by</w:t>
            </w:r>
            <w:r w:rsidR="00943EEF" w:rsidRPr="006F41DF">
              <w:rPr>
                <w:lang w:val="en-GB"/>
              </w:rPr>
              <w:t xml:space="preserve"> </w:t>
            </w:r>
            <w:r>
              <w:rPr>
                <w:lang w:val="en-GB"/>
              </w:rPr>
              <w:t xml:space="preserve">a vast documentation and </w:t>
            </w:r>
            <w:r w:rsidR="00943EEF" w:rsidRPr="006F41DF">
              <w:rPr>
                <w:lang w:val="en-GB"/>
              </w:rPr>
              <w:t xml:space="preserve">made available </w:t>
            </w:r>
            <w:r>
              <w:rPr>
                <w:lang w:val="en-GB"/>
              </w:rPr>
              <w:t xml:space="preserve">on </w:t>
            </w:r>
            <w:r w:rsidR="00943EEF" w:rsidRPr="006F41DF">
              <w:rPr>
                <w:lang w:val="en-GB"/>
              </w:rPr>
              <w:t>Essediquadro</w:t>
            </w:r>
            <w:r>
              <w:rPr>
                <w:lang w:val="en-GB"/>
              </w:rPr>
              <w:t xml:space="preserve"> webpage</w:t>
            </w:r>
            <w:r w:rsidR="00943EEF" w:rsidRPr="006F41DF">
              <w:rPr>
                <w:lang w:val="en-GB"/>
              </w:rPr>
              <w:t xml:space="preserve">.  </w:t>
            </w:r>
          </w:p>
          <w:p w14:paraId="0877325E" w14:textId="56928CAE" w:rsidR="00943EEF" w:rsidRPr="006F41DF" w:rsidRDefault="00943EEF" w:rsidP="007318E6">
            <w:pPr>
              <w:pStyle w:val="Stile1"/>
              <w:rPr>
                <w:lang w:val="en-GB"/>
              </w:rPr>
            </w:pPr>
            <w:r w:rsidRPr="006F41DF">
              <w:rPr>
                <w:lang w:val="en-GB"/>
              </w:rPr>
              <w:t xml:space="preserve">The software Open Source is </w:t>
            </w:r>
            <w:r w:rsidR="007318E6">
              <w:rPr>
                <w:lang w:val="en-GB"/>
              </w:rPr>
              <w:t xml:space="preserve">an </w:t>
            </w:r>
            <w:r w:rsidRPr="006F41DF">
              <w:rPr>
                <w:lang w:val="en-GB"/>
              </w:rPr>
              <w:t xml:space="preserve">integral part of a Database of didactic Software </w:t>
            </w:r>
            <w:r w:rsidR="007318E6">
              <w:rPr>
                <w:lang w:val="en-GB"/>
              </w:rPr>
              <w:t>in continuous increase,</w:t>
            </w:r>
            <w:r w:rsidRPr="006F41DF">
              <w:rPr>
                <w:lang w:val="en-GB"/>
              </w:rPr>
              <w:t xml:space="preserve"> and represents an enjoyable free service, mainly </w:t>
            </w:r>
            <w:r w:rsidR="007318E6">
              <w:rPr>
                <w:lang w:val="en-GB"/>
              </w:rPr>
              <w:t>addressing</w:t>
            </w:r>
            <w:r w:rsidRPr="006F41DF">
              <w:rPr>
                <w:lang w:val="en-GB"/>
              </w:rPr>
              <w:t xml:space="preserve"> the needs of the teachers. </w:t>
            </w:r>
          </w:p>
          <w:p w14:paraId="6238C728" w14:textId="21A51CC9" w:rsidR="00884A68" w:rsidRPr="006F41DF" w:rsidRDefault="00943EEF" w:rsidP="004B0404">
            <w:pPr>
              <w:pStyle w:val="Stile1"/>
              <w:rPr>
                <w:lang w:val="en-GB"/>
              </w:rPr>
            </w:pPr>
            <w:r w:rsidRPr="006F41DF">
              <w:rPr>
                <w:lang w:val="en-GB"/>
              </w:rPr>
              <w:t xml:space="preserve">Essediquadro allows to </w:t>
            </w:r>
            <w:r w:rsidR="009F53E5">
              <w:rPr>
                <w:lang w:val="en-GB"/>
              </w:rPr>
              <w:t>access</w:t>
            </w:r>
            <w:r w:rsidRPr="006F41DF">
              <w:rPr>
                <w:lang w:val="en-GB"/>
              </w:rPr>
              <w:t xml:space="preserve"> a complete documentation on the didactic characteristics and techniques of </w:t>
            </w:r>
            <w:r w:rsidR="009F53E5">
              <w:rPr>
                <w:lang w:val="en-GB"/>
              </w:rPr>
              <w:t>more than</w:t>
            </w:r>
            <w:r w:rsidRPr="006F41DF">
              <w:rPr>
                <w:lang w:val="en-GB"/>
              </w:rPr>
              <w:t xml:space="preserve"> 4000 products</w:t>
            </w:r>
            <w:r w:rsidR="009F53E5">
              <w:rPr>
                <w:lang w:val="en-GB"/>
              </w:rPr>
              <w:t xml:space="preserve"> that can be used as didactical software;</w:t>
            </w:r>
            <w:r w:rsidRPr="006F41DF">
              <w:rPr>
                <w:lang w:val="en-GB"/>
              </w:rPr>
              <w:t xml:space="preserve"> but it is also a tool </w:t>
            </w:r>
            <w:r w:rsidR="009F53E5">
              <w:rPr>
                <w:lang w:val="en-GB"/>
              </w:rPr>
              <w:t>that informs the teachers on how the software can be employed effectively in the school.</w:t>
            </w:r>
            <w:r w:rsidR="00DA0751">
              <w:rPr>
                <w:lang w:val="en-GB"/>
              </w:rPr>
              <w:t xml:space="preserve"> T</w:t>
            </w:r>
            <w:r w:rsidRPr="006F41DF">
              <w:rPr>
                <w:lang w:val="en-GB"/>
              </w:rPr>
              <w:t xml:space="preserve">he system offers </w:t>
            </w:r>
            <w:r w:rsidR="00DA0751">
              <w:rPr>
                <w:lang w:val="en-GB"/>
              </w:rPr>
              <w:t>indeed</w:t>
            </w:r>
            <w:r w:rsidR="00331264">
              <w:rPr>
                <w:lang w:val="en-GB"/>
              </w:rPr>
              <w:t>:</w:t>
            </w:r>
            <w:r w:rsidR="00DA0751">
              <w:rPr>
                <w:lang w:val="en-GB"/>
              </w:rPr>
              <w:t xml:space="preserve"> </w:t>
            </w:r>
            <w:r w:rsidRPr="006F41DF">
              <w:rPr>
                <w:lang w:val="en-GB"/>
              </w:rPr>
              <w:t>a se</w:t>
            </w:r>
            <w:r w:rsidR="005A4BF8">
              <w:rPr>
                <w:lang w:val="en-GB"/>
              </w:rPr>
              <w:t xml:space="preserve">ries of analysis of the </w:t>
            </w:r>
            <w:r w:rsidRPr="006F41DF">
              <w:rPr>
                <w:lang w:val="en-GB"/>
              </w:rPr>
              <w:t xml:space="preserve">software </w:t>
            </w:r>
            <w:r w:rsidR="00DA0751">
              <w:rPr>
                <w:lang w:val="en-GB"/>
              </w:rPr>
              <w:t>designed for specific</w:t>
            </w:r>
            <w:r w:rsidRPr="006F41DF">
              <w:rPr>
                <w:lang w:val="en-GB"/>
              </w:rPr>
              <w:t xml:space="preserve"> disciplinary sectors,</w:t>
            </w:r>
            <w:r w:rsidR="005A4BF8">
              <w:rPr>
                <w:lang w:val="en-GB"/>
              </w:rPr>
              <w:t xml:space="preserve"> various</w:t>
            </w:r>
            <w:r w:rsidRPr="006F41DF">
              <w:rPr>
                <w:lang w:val="en-GB"/>
              </w:rPr>
              <w:t xml:space="preserve"> pr</w:t>
            </w:r>
            <w:r w:rsidR="00331264">
              <w:rPr>
                <w:lang w:val="en-GB"/>
              </w:rPr>
              <w:t>oposals</w:t>
            </w:r>
            <w:r w:rsidRPr="006F41DF">
              <w:rPr>
                <w:lang w:val="en-GB"/>
              </w:rPr>
              <w:t xml:space="preserve"> of “didactical paths” </w:t>
            </w:r>
            <w:r w:rsidR="00331264">
              <w:rPr>
                <w:lang w:val="en-GB"/>
              </w:rPr>
              <w:t>to</w:t>
            </w:r>
            <w:r w:rsidRPr="006F41DF">
              <w:rPr>
                <w:lang w:val="en-GB"/>
              </w:rPr>
              <w:t xml:space="preserve"> </w:t>
            </w:r>
            <w:r w:rsidR="005A4BF8">
              <w:rPr>
                <w:lang w:val="en-GB"/>
              </w:rPr>
              <w:t>use the</w:t>
            </w:r>
            <w:r w:rsidR="00DA0751">
              <w:rPr>
                <w:lang w:val="en-GB"/>
              </w:rPr>
              <w:t xml:space="preserve"> software</w:t>
            </w:r>
            <w:r w:rsidR="00331264">
              <w:rPr>
                <w:lang w:val="en-GB"/>
              </w:rPr>
              <w:t>,</w:t>
            </w:r>
            <w:r w:rsidR="005A4BF8">
              <w:rPr>
                <w:lang w:val="en-GB"/>
              </w:rPr>
              <w:t xml:space="preserve"> </w:t>
            </w:r>
            <w:r w:rsidR="00331264">
              <w:rPr>
                <w:lang w:val="en-GB"/>
              </w:rPr>
              <w:t>documentation on</w:t>
            </w:r>
            <w:r w:rsidR="005A4BF8">
              <w:rPr>
                <w:lang w:val="en-GB"/>
              </w:rPr>
              <w:t xml:space="preserve"> the most</w:t>
            </w:r>
            <w:r w:rsidRPr="006F41DF">
              <w:rPr>
                <w:lang w:val="en-GB"/>
              </w:rPr>
              <w:t xml:space="preserve"> meaningful didactic exper</w:t>
            </w:r>
            <w:r w:rsidR="00DA0751">
              <w:rPr>
                <w:lang w:val="en-GB"/>
              </w:rPr>
              <w:t>iences and a remotely consultable</w:t>
            </w:r>
            <w:r w:rsidRPr="006F41DF">
              <w:rPr>
                <w:lang w:val="en-GB"/>
              </w:rPr>
              <w:t xml:space="preserve"> service.</w:t>
            </w:r>
          </w:p>
        </w:tc>
      </w:tr>
      <w:tr w:rsidR="00943EEF" w:rsidRPr="006F41DF" w14:paraId="0E6369ED" w14:textId="77777777" w:rsidTr="004B0404">
        <w:tc>
          <w:tcPr>
            <w:tcW w:w="2693" w:type="dxa"/>
            <w:shd w:val="clear" w:color="auto" w:fill="BFEEFF"/>
          </w:tcPr>
          <w:p w14:paraId="415A2FF9" w14:textId="77777777" w:rsidR="00943EEF" w:rsidRPr="006F41DF" w:rsidRDefault="00943EEF" w:rsidP="00255695">
            <w:pPr>
              <w:pStyle w:val="Stile2"/>
              <w:rPr>
                <w:lang w:val="en-GB"/>
              </w:rPr>
            </w:pPr>
            <w:r w:rsidRPr="006F41DF">
              <w:rPr>
                <w:lang w:val="en-GB"/>
              </w:rPr>
              <w:lastRenderedPageBreak/>
              <w:t xml:space="preserve">MAIN AFFORDANCES </w:t>
            </w:r>
          </w:p>
        </w:tc>
        <w:tc>
          <w:tcPr>
            <w:tcW w:w="6803" w:type="dxa"/>
            <w:shd w:val="clear" w:color="auto" w:fill="BFEEFF"/>
            <w:vAlign w:val="center"/>
          </w:tcPr>
          <w:p w14:paraId="3BEF4B88" w14:textId="25E7B3B8" w:rsidR="00943EEF" w:rsidRPr="006F41DF" w:rsidRDefault="00943EEF" w:rsidP="00255695">
            <w:pPr>
              <w:pStyle w:val="Stile1"/>
              <w:rPr>
                <w:lang w:val="en-GB"/>
              </w:rPr>
            </w:pPr>
            <w:r w:rsidRPr="006F41DF">
              <w:rPr>
                <w:lang w:val="en-GB"/>
              </w:rPr>
              <w:t>Main af</w:t>
            </w:r>
            <w:r w:rsidR="005A4BF8">
              <w:rPr>
                <w:lang w:val="en-GB"/>
              </w:rPr>
              <w:t>f</w:t>
            </w:r>
            <w:r w:rsidRPr="006F41DF">
              <w:rPr>
                <w:lang w:val="en-GB"/>
              </w:rPr>
              <w:t xml:space="preserve">ordances for teachers offered by ESSEDIQUADRO: </w:t>
            </w:r>
          </w:p>
          <w:p w14:paraId="663185B5" w14:textId="41CF8963" w:rsidR="00943EEF" w:rsidRPr="006F41DF" w:rsidRDefault="00943EEF" w:rsidP="00C104EA">
            <w:pPr>
              <w:pStyle w:val="Stile1"/>
              <w:rPr>
                <w:lang w:val="en-GB"/>
              </w:rPr>
            </w:pPr>
            <w:r w:rsidRPr="006F41DF">
              <w:rPr>
                <w:lang w:val="en-GB"/>
              </w:rPr>
              <w:t xml:space="preserve">- Promotion among teachers and orientation to the </w:t>
            </w:r>
            <w:r w:rsidR="00C104EA">
              <w:rPr>
                <w:lang w:val="en-GB"/>
              </w:rPr>
              <w:t xml:space="preserve">use of </w:t>
            </w:r>
            <w:r w:rsidRPr="006F41DF">
              <w:rPr>
                <w:lang w:val="en-GB"/>
              </w:rPr>
              <w:t xml:space="preserve">didactic software </w:t>
            </w:r>
          </w:p>
          <w:p w14:paraId="14E360C6" w14:textId="0BE63031" w:rsidR="00943EEF" w:rsidRPr="006F41DF" w:rsidRDefault="00CA6098" w:rsidP="00255695">
            <w:pPr>
              <w:pStyle w:val="Stile1"/>
              <w:rPr>
                <w:lang w:val="en-GB"/>
              </w:rPr>
            </w:pPr>
            <w:r>
              <w:rPr>
                <w:lang w:val="en-GB"/>
              </w:rPr>
              <w:t xml:space="preserve">- Possibility to explore and </w:t>
            </w:r>
            <w:r w:rsidR="00C104EA">
              <w:rPr>
                <w:lang w:val="en-GB"/>
              </w:rPr>
              <w:t>use functional products in</w:t>
            </w:r>
            <w:r w:rsidR="00943EEF" w:rsidRPr="006F41DF">
              <w:rPr>
                <w:lang w:val="en-GB"/>
              </w:rPr>
              <w:t xml:space="preserve"> didactical activities</w:t>
            </w:r>
          </w:p>
          <w:p w14:paraId="7204549B" w14:textId="2E1BEF38" w:rsidR="00943EEF" w:rsidRPr="006F41DF" w:rsidRDefault="00C104EA" w:rsidP="00C104EA">
            <w:pPr>
              <w:pStyle w:val="Stile1"/>
              <w:rPr>
                <w:lang w:val="en-GB"/>
              </w:rPr>
            </w:pPr>
            <w:r>
              <w:rPr>
                <w:lang w:val="en-GB"/>
              </w:rPr>
              <w:t>- Knowledge of</w:t>
            </w:r>
            <w:r w:rsidR="00943EEF" w:rsidRPr="006F41DF">
              <w:rPr>
                <w:lang w:val="en-GB"/>
              </w:rPr>
              <w:t xml:space="preserve"> experiences of use behavio</w:t>
            </w:r>
            <w:r>
              <w:rPr>
                <w:lang w:val="en-GB"/>
              </w:rPr>
              <w:t>u</w:t>
            </w:r>
            <w:r w:rsidR="00943EEF" w:rsidRPr="006F41DF">
              <w:rPr>
                <w:lang w:val="en-GB"/>
              </w:rPr>
              <w:t xml:space="preserve">rs in </w:t>
            </w:r>
            <w:r>
              <w:rPr>
                <w:lang w:val="en-GB"/>
              </w:rPr>
              <w:t>existing</w:t>
            </w:r>
            <w:r w:rsidR="00943EEF" w:rsidRPr="006F41DF">
              <w:rPr>
                <w:lang w:val="en-GB"/>
              </w:rPr>
              <w:t xml:space="preserve"> scholastic contexts </w:t>
            </w:r>
          </w:p>
          <w:p w14:paraId="2B2EC5DB" w14:textId="67303D59" w:rsidR="00943EEF" w:rsidRPr="006F41DF" w:rsidRDefault="001E4769" w:rsidP="003E6912">
            <w:pPr>
              <w:pStyle w:val="Stile1"/>
              <w:rPr>
                <w:lang w:val="en-GB"/>
              </w:rPr>
            </w:pPr>
            <w:r>
              <w:rPr>
                <w:lang w:val="en-GB"/>
              </w:rPr>
              <w:t>- Update</w:t>
            </w:r>
            <w:r w:rsidR="00943EEF" w:rsidRPr="006F41DF">
              <w:rPr>
                <w:lang w:val="en-GB"/>
              </w:rPr>
              <w:t xml:space="preserve"> on the theme</w:t>
            </w:r>
            <w:r>
              <w:rPr>
                <w:lang w:val="en-GB"/>
              </w:rPr>
              <w:t xml:space="preserve"> of</w:t>
            </w:r>
            <w:r w:rsidR="00943EEF" w:rsidRPr="006F41DF">
              <w:rPr>
                <w:lang w:val="en-GB"/>
              </w:rPr>
              <w:t xml:space="preserve"> didactic softwar</w:t>
            </w:r>
            <w:r>
              <w:rPr>
                <w:lang w:val="en-GB"/>
              </w:rPr>
              <w:t xml:space="preserve">e. </w:t>
            </w:r>
            <w:r w:rsidR="00943EEF" w:rsidRPr="006F41DF">
              <w:rPr>
                <w:lang w:val="en-GB"/>
              </w:rPr>
              <w:t xml:space="preserve">Essediquadro offers </w:t>
            </w:r>
            <w:r w:rsidR="003E6912">
              <w:rPr>
                <w:lang w:val="en-GB"/>
              </w:rPr>
              <w:t xml:space="preserve">a </w:t>
            </w:r>
            <w:r>
              <w:rPr>
                <w:lang w:val="en-GB"/>
              </w:rPr>
              <w:t>remote</w:t>
            </w:r>
            <w:r w:rsidR="00943EEF" w:rsidRPr="006F41DF">
              <w:rPr>
                <w:lang w:val="en-GB"/>
              </w:rPr>
              <w:t xml:space="preserve"> consultation</w:t>
            </w:r>
            <w:r w:rsidR="003E6912">
              <w:rPr>
                <w:lang w:val="en-GB"/>
              </w:rPr>
              <w:t xml:space="preserve"> service</w:t>
            </w:r>
            <w:r w:rsidR="00943EEF" w:rsidRPr="006F41DF">
              <w:rPr>
                <w:lang w:val="en-GB"/>
              </w:rPr>
              <w:t xml:space="preserve"> (</w:t>
            </w:r>
            <w:hyperlink r:id="rId65" w:history="1">
              <w:r w:rsidRPr="00B3051E">
                <w:rPr>
                  <w:rStyle w:val="Hyperlink"/>
                  <w:lang w:val="en-GB"/>
                </w:rPr>
                <w:t>sd2@itd.cnr.it</w:t>
              </w:r>
            </w:hyperlink>
            <w:r>
              <w:rPr>
                <w:lang w:val="en-GB"/>
              </w:rPr>
              <w:t>)</w:t>
            </w:r>
            <w:r w:rsidR="003E6912">
              <w:rPr>
                <w:lang w:val="en-GB"/>
              </w:rPr>
              <w:t>,</w:t>
            </w:r>
            <w:r w:rsidR="00943EEF" w:rsidRPr="006F41DF">
              <w:rPr>
                <w:lang w:val="en-GB"/>
              </w:rPr>
              <w:t xml:space="preserve"> and it </w:t>
            </w:r>
            <w:r>
              <w:rPr>
                <w:lang w:val="en-GB"/>
              </w:rPr>
              <w:t>created</w:t>
            </w:r>
            <w:r w:rsidR="00943EEF" w:rsidRPr="006F41DF">
              <w:rPr>
                <w:lang w:val="en-GB"/>
              </w:rPr>
              <w:t xml:space="preserve"> a forum to </w:t>
            </w:r>
            <w:r>
              <w:rPr>
                <w:lang w:val="en-GB"/>
              </w:rPr>
              <w:t xml:space="preserve">allow for the </w:t>
            </w:r>
            <w:r w:rsidR="00943EEF" w:rsidRPr="006F41DF">
              <w:rPr>
                <w:lang w:val="en-GB"/>
              </w:rPr>
              <w:t>discuss</w:t>
            </w:r>
            <w:r w:rsidR="003E6912">
              <w:rPr>
                <w:lang w:val="en-GB"/>
              </w:rPr>
              <w:t>ion of</w:t>
            </w:r>
            <w:r w:rsidR="00943EEF" w:rsidRPr="006F41DF">
              <w:rPr>
                <w:lang w:val="en-GB"/>
              </w:rPr>
              <w:t xml:space="preserve"> </w:t>
            </w:r>
            <w:r>
              <w:rPr>
                <w:lang w:val="en-GB"/>
              </w:rPr>
              <w:t>topics</w:t>
            </w:r>
            <w:r w:rsidR="00943EEF" w:rsidRPr="006F41DF">
              <w:rPr>
                <w:lang w:val="en-GB"/>
              </w:rPr>
              <w:t xml:space="preserve"> </w:t>
            </w:r>
            <w:r>
              <w:rPr>
                <w:lang w:val="en-GB"/>
              </w:rPr>
              <w:t>related</w:t>
            </w:r>
            <w:r w:rsidR="00943EEF" w:rsidRPr="006F41DF">
              <w:rPr>
                <w:lang w:val="en-GB"/>
              </w:rPr>
              <w:t xml:space="preserve"> </w:t>
            </w:r>
            <w:r>
              <w:rPr>
                <w:lang w:val="en-GB"/>
              </w:rPr>
              <w:t>to the</w:t>
            </w:r>
            <w:r w:rsidRPr="006F41DF">
              <w:rPr>
                <w:lang w:val="en-GB"/>
              </w:rPr>
              <w:t xml:space="preserve"> didactic use </w:t>
            </w:r>
            <w:r>
              <w:rPr>
                <w:lang w:val="en-GB"/>
              </w:rPr>
              <w:t xml:space="preserve">of the </w:t>
            </w:r>
            <w:r w:rsidR="00943EEF" w:rsidRPr="006F41DF">
              <w:rPr>
                <w:lang w:val="en-GB"/>
              </w:rPr>
              <w:t xml:space="preserve">software </w:t>
            </w:r>
            <w:r w:rsidR="003E6912">
              <w:rPr>
                <w:lang w:val="en-GB"/>
              </w:rPr>
              <w:t>(</w:t>
            </w:r>
            <w:hyperlink r:id="rId66" w:history="1">
              <w:r w:rsidR="003E6912" w:rsidRPr="00B3051E">
                <w:rPr>
                  <w:rStyle w:val="Hyperlink"/>
                  <w:lang w:val="en-GB"/>
                </w:rPr>
                <w:t>http://sd2.itd.ge.cnr.itlphpBB/index.php</w:t>
              </w:r>
            </w:hyperlink>
            <w:r w:rsidR="003E6912">
              <w:rPr>
                <w:lang w:val="en-GB"/>
              </w:rPr>
              <w:t>).</w:t>
            </w:r>
            <w:r w:rsidR="00943EEF" w:rsidRPr="006F41DF">
              <w:rPr>
                <w:lang w:val="en-GB"/>
              </w:rPr>
              <w:t xml:space="preserve"> </w:t>
            </w:r>
          </w:p>
          <w:p w14:paraId="3E55C0FE" w14:textId="77777777" w:rsidR="00943EEF" w:rsidRDefault="00943EEF" w:rsidP="00E94887">
            <w:pPr>
              <w:pStyle w:val="Stile1"/>
              <w:rPr>
                <w:lang w:val="en-GB"/>
              </w:rPr>
            </w:pPr>
            <w:r w:rsidRPr="006F41DF">
              <w:rPr>
                <w:lang w:val="en-GB"/>
              </w:rPr>
              <w:t xml:space="preserve">- Realization of training events </w:t>
            </w:r>
            <w:r w:rsidR="003E6912">
              <w:rPr>
                <w:lang w:val="en-GB"/>
              </w:rPr>
              <w:t>to update</w:t>
            </w:r>
            <w:r w:rsidRPr="006F41DF">
              <w:rPr>
                <w:lang w:val="en-GB"/>
              </w:rPr>
              <w:t xml:space="preserve"> the teachers on </w:t>
            </w:r>
            <w:r w:rsidR="00E94887">
              <w:rPr>
                <w:lang w:val="en-GB"/>
              </w:rPr>
              <w:t>the</w:t>
            </w:r>
            <w:r w:rsidRPr="006F41DF">
              <w:rPr>
                <w:lang w:val="en-GB"/>
              </w:rPr>
              <w:t xml:space="preserve"> characteristics, the possibilities and the formalities of </w:t>
            </w:r>
            <w:r w:rsidR="00E94887">
              <w:rPr>
                <w:lang w:val="en-GB"/>
              </w:rPr>
              <w:t xml:space="preserve">the </w:t>
            </w:r>
            <w:r w:rsidRPr="006F41DF">
              <w:rPr>
                <w:lang w:val="en-GB"/>
              </w:rPr>
              <w:t>use of the digital resources.</w:t>
            </w:r>
          </w:p>
          <w:p w14:paraId="29E341E3" w14:textId="41C5C34C" w:rsidR="00884A68" w:rsidRPr="006F41DF" w:rsidRDefault="00884A68" w:rsidP="00E94887">
            <w:pPr>
              <w:pStyle w:val="Stile1"/>
              <w:rPr>
                <w:lang w:val="en-GB"/>
              </w:rPr>
            </w:pPr>
          </w:p>
        </w:tc>
      </w:tr>
      <w:tr w:rsidR="00943EEF" w:rsidRPr="006F41DF" w14:paraId="1539E00A" w14:textId="77777777" w:rsidTr="004B0404">
        <w:tc>
          <w:tcPr>
            <w:tcW w:w="2693" w:type="dxa"/>
            <w:tcBorders>
              <w:bottom w:val="single" w:sz="4" w:space="0" w:color="008FBE" w:themeColor="accent4"/>
            </w:tcBorders>
            <w:shd w:val="clear" w:color="auto" w:fill="auto"/>
          </w:tcPr>
          <w:p w14:paraId="16E34F04" w14:textId="77777777" w:rsidR="00943EEF" w:rsidRPr="006F41DF" w:rsidRDefault="00943EEF" w:rsidP="00255695">
            <w:pPr>
              <w:pStyle w:val="Stile2"/>
              <w:rPr>
                <w:lang w:val="en-GB"/>
              </w:rPr>
            </w:pPr>
            <w:r w:rsidRPr="006F41DF">
              <w:rPr>
                <w:lang w:val="en-GB"/>
              </w:rPr>
              <w:t>EXAMPLES</w:t>
            </w:r>
          </w:p>
        </w:tc>
        <w:tc>
          <w:tcPr>
            <w:tcW w:w="6803" w:type="dxa"/>
            <w:tcBorders>
              <w:bottom w:val="single" w:sz="4" w:space="0" w:color="008FBE" w:themeColor="accent4"/>
            </w:tcBorders>
            <w:shd w:val="clear" w:color="auto" w:fill="auto"/>
          </w:tcPr>
          <w:p w14:paraId="295AFC7C" w14:textId="77777777" w:rsidR="00943EEF" w:rsidRPr="006F41DF" w:rsidRDefault="00943EEF" w:rsidP="00255695">
            <w:pPr>
              <w:pStyle w:val="Stile1"/>
              <w:rPr>
                <w:lang w:val="en-GB"/>
              </w:rPr>
            </w:pPr>
            <w:r w:rsidRPr="006F41DF">
              <w:rPr>
                <w:lang w:val="en-GB"/>
              </w:rPr>
              <w:t>Didactical software Database of open source software</w:t>
            </w:r>
          </w:p>
          <w:p w14:paraId="2294E515" w14:textId="31B9FA82" w:rsidR="00943EEF" w:rsidRPr="006F41DF" w:rsidRDefault="006A12C3" w:rsidP="00255695">
            <w:pPr>
              <w:pStyle w:val="Stile1"/>
              <w:rPr>
                <w:lang w:val="en-GB"/>
              </w:rPr>
            </w:pPr>
            <w:hyperlink r:id="rId67" w:history="1">
              <w:r w:rsidR="00501D6B" w:rsidRPr="00B3051E">
                <w:rPr>
                  <w:rStyle w:val="Hyperlink"/>
                  <w:lang w:val="en-GB"/>
                </w:rPr>
                <w:t>https://sd2.itd.cnr.it/?r=site/ricerca</w:t>
              </w:r>
            </w:hyperlink>
            <w:r w:rsidR="00501D6B">
              <w:rPr>
                <w:lang w:val="en-GB"/>
              </w:rPr>
              <w:t xml:space="preserve"> </w:t>
            </w:r>
          </w:p>
          <w:p w14:paraId="45252DC5" w14:textId="77777777" w:rsidR="00943EEF" w:rsidRPr="006F41DF" w:rsidRDefault="00943EEF" w:rsidP="00255695">
            <w:pPr>
              <w:pStyle w:val="Stile1"/>
              <w:rPr>
                <w:lang w:val="en-GB"/>
              </w:rPr>
            </w:pPr>
          </w:p>
          <w:p w14:paraId="3E59C1EC" w14:textId="77777777" w:rsidR="00943EEF" w:rsidRPr="006F41DF" w:rsidRDefault="00943EEF" w:rsidP="00255695">
            <w:pPr>
              <w:pStyle w:val="Stile1"/>
              <w:rPr>
                <w:lang w:val="en-GB"/>
              </w:rPr>
            </w:pPr>
            <w:r w:rsidRPr="006F41DF">
              <w:rPr>
                <w:lang w:val="en-GB"/>
              </w:rPr>
              <w:t>In-depht documents</w:t>
            </w:r>
          </w:p>
          <w:p w14:paraId="14714F08" w14:textId="7F12BD12" w:rsidR="00943EEF" w:rsidRPr="006F41DF" w:rsidRDefault="006A12C3" w:rsidP="00255695">
            <w:pPr>
              <w:pStyle w:val="Stile1"/>
              <w:rPr>
                <w:lang w:val="en-GB"/>
              </w:rPr>
            </w:pPr>
            <w:hyperlink r:id="rId68" w:history="1">
              <w:r w:rsidR="00501D6B" w:rsidRPr="00B3051E">
                <w:rPr>
                  <w:rStyle w:val="Hyperlink"/>
                  <w:lang w:val="en-GB"/>
                </w:rPr>
                <w:t>https://sd2.itd.cnr.it/?r=site/approfondimenti</w:t>
              </w:r>
            </w:hyperlink>
            <w:r w:rsidR="00501D6B">
              <w:rPr>
                <w:lang w:val="en-GB"/>
              </w:rPr>
              <w:t xml:space="preserve"> </w:t>
            </w:r>
          </w:p>
          <w:p w14:paraId="59F1A6A5" w14:textId="6F0D242A" w:rsidR="00943EEF" w:rsidRPr="006F41DF" w:rsidRDefault="00943EEF" w:rsidP="00501D6B">
            <w:pPr>
              <w:pStyle w:val="Stile1"/>
              <w:rPr>
                <w:lang w:val="en-GB"/>
              </w:rPr>
            </w:pPr>
            <w:r w:rsidRPr="006F41DF">
              <w:rPr>
                <w:lang w:val="en-GB"/>
              </w:rPr>
              <w:t xml:space="preserve">A series of in </w:t>
            </w:r>
            <w:r w:rsidR="00501D6B" w:rsidRPr="006F41DF">
              <w:rPr>
                <w:lang w:val="en-GB"/>
              </w:rPr>
              <w:t>depth</w:t>
            </w:r>
            <w:r w:rsidRPr="006F41DF">
              <w:rPr>
                <w:lang w:val="en-GB"/>
              </w:rPr>
              <w:t xml:space="preserve"> docum</w:t>
            </w:r>
            <w:r w:rsidR="00501D6B">
              <w:rPr>
                <w:lang w:val="en-GB"/>
              </w:rPr>
              <w:t xml:space="preserve">ents on the use of the digital </w:t>
            </w:r>
            <w:r w:rsidR="00501D6B" w:rsidRPr="006F41DF">
              <w:rPr>
                <w:lang w:val="en-GB"/>
              </w:rPr>
              <w:t xml:space="preserve">resources </w:t>
            </w:r>
            <w:r w:rsidR="00501D6B">
              <w:rPr>
                <w:lang w:val="en-GB"/>
              </w:rPr>
              <w:t>(</w:t>
            </w:r>
            <w:r w:rsidRPr="006F41DF">
              <w:rPr>
                <w:lang w:val="en-GB"/>
              </w:rPr>
              <w:t xml:space="preserve">didactic resources, sectors’ analysis, experiences and elements for reflection or debates) </w:t>
            </w:r>
          </w:p>
          <w:p w14:paraId="2692DF62" w14:textId="77777777" w:rsidR="00943EEF" w:rsidRPr="006F41DF" w:rsidRDefault="00943EEF" w:rsidP="00255695">
            <w:pPr>
              <w:pStyle w:val="Stile1"/>
              <w:rPr>
                <w:lang w:val="en-GB"/>
              </w:rPr>
            </w:pPr>
          </w:p>
          <w:p w14:paraId="6B908B77" w14:textId="77777777" w:rsidR="00943EEF" w:rsidRPr="006F41DF" w:rsidRDefault="00943EEF" w:rsidP="00255695">
            <w:pPr>
              <w:pStyle w:val="Stile1"/>
              <w:rPr>
                <w:lang w:val="en-GB"/>
              </w:rPr>
            </w:pPr>
            <w:r w:rsidRPr="006F41DF">
              <w:rPr>
                <w:lang w:val="en-GB"/>
              </w:rPr>
              <w:t>Training</w:t>
            </w:r>
          </w:p>
          <w:p w14:paraId="23433E68" w14:textId="1C7F8256" w:rsidR="00943EEF" w:rsidRPr="006F41DF" w:rsidRDefault="006A12C3" w:rsidP="00255695">
            <w:pPr>
              <w:pStyle w:val="Stile1"/>
              <w:rPr>
                <w:lang w:val="en-GB"/>
              </w:rPr>
            </w:pPr>
            <w:hyperlink r:id="rId69" w:history="1">
              <w:r w:rsidR="00501D6B" w:rsidRPr="00B3051E">
                <w:rPr>
                  <w:rStyle w:val="Hyperlink"/>
                  <w:lang w:val="en-GB"/>
                </w:rPr>
                <w:t>https://sd2.itd.cnr.it/?r=site/formazione</w:t>
              </w:r>
            </w:hyperlink>
            <w:r w:rsidR="00501D6B">
              <w:rPr>
                <w:lang w:val="en-GB"/>
              </w:rPr>
              <w:t xml:space="preserve"> </w:t>
            </w:r>
          </w:p>
          <w:p w14:paraId="07AF1DC2" w14:textId="1EF8EA08" w:rsidR="00501D6B" w:rsidRDefault="00501D6B" w:rsidP="00255695">
            <w:pPr>
              <w:pStyle w:val="Stile1"/>
              <w:rPr>
                <w:lang w:val="en-GB"/>
              </w:rPr>
            </w:pPr>
            <w:r>
              <w:rPr>
                <w:lang w:val="en-GB"/>
              </w:rPr>
              <w:t>A collection of training courses to update the teachers on the topics od technology and inclusion.</w:t>
            </w:r>
          </w:p>
          <w:p w14:paraId="3FFE0F0B" w14:textId="77777777" w:rsidR="00943EEF" w:rsidRDefault="00943EEF" w:rsidP="00255695">
            <w:pPr>
              <w:pStyle w:val="Stile1"/>
              <w:rPr>
                <w:lang w:val="en-GB"/>
              </w:rPr>
            </w:pPr>
          </w:p>
          <w:p w14:paraId="25ADAC06" w14:textId="21AF4B45" w:rsidR="00EB3A7A" w:rsidRDefault="00EB3A7A" w:rsidP="0002168F">
            <w:pPr>
              <w:pStyle w:val="Stile1"/>
              <w:rPr>
                <w:lang w:val="en-GB"/>
              </w:rPr>
            </w:pPr>
            <w:r>
              <w:rPr>
                <w:lang w:val="en-GB"/>
              </w:rPr>
              <w:t xml:space="preserve">In 2006, </w:t>
            </w:r>
            <w:r w:rsidR="00197D26">
              <w:rPr>
                <w:lang w:val="en-GB"/>
              </w:rPr>
              <w:t>within</w:t>
            </w:r>
            <w:r w:rsidR="00AB5076">
              <w:rPr>
                <w:lang w:val="en-GB"/>
              </w:rPr>
              <w:t xml:space="preserve"> the MIUR project “New technologies and disability”, under the </w:t>
            </w:r>
            <w:r w:rsidR="00197D26">
              <w:rPr>
                <w:lang w:val="en-GB"/>
              </w:rPr>
              <w:t>action “Accessibility of the didactic Software”</w:t>
            </w:r>
            <w:r w:rsidR="00AB5076">
              <w:rPr>
                <w:lang w:val="en-GB"/>
              </w:rPr>
              <w:t xml:space="preserve">, a methodology of evaluation of the </w:t>
            </w:r>
            <w:r w:rsidR="00AB5076" w:rsidRPr="0002168F">
              <w:rPr>
                <w:color w:val="auto"/>
                <w:lang w:val="en-GB"/>
              </w:rPr>
              <w:t>software</w:t>
            </w:r>
            <w:r w:rsidR="005E50F7" w:rsidRPr="0002168F">
              <w:rPr>
                <w:color w:val="auto"/>
                <w:lang w:val="en-GB"/>
              </w:rPr>
              <w:t>’s</w:t>
            </w:r>
            <w:r w:rsidR="00B8673C" w:rsidRPr="0002168F">
              <w:rPr>
                <w:color w:val="auto"/>
                <w:lang w:val="en-GB"/>
              </w:rPr>
              <w:t xml:space="preserve"> </w:t>
            </w:r>
            <w:r w:rsidR="005E50F7" w:rsidRPr="0002168F">
              <w:rPr>
                <w:color w:val="auto"/>
                <w:lang w:val="en-GB"/>
              </w:rPr>
              <w:t>compatibility</w:t>
            </w:r>
            <w:r w:rsidR="00B8673C" w:rsidRPr="0002168F">
              <w:rPr>
                <w:color w:val="auto"/>
                <w:lang w:val="en-GB"/>
              </w:rPr>
              <w:t xml:space="preserve"> </w:t>
            </w:r>
            <w:r w:rsidR="005E50F7" w:rsidRPr="0002168F">
              <w:rPr>
                <w:color w:val="auto"/>
                <w:lang w:val="en-GB"/>
              </w:rPr>
              <w:t>with disable</w:t>
            </w:r>
            <w:r w:rsidR="00B8673C" w:rsidRPr="0002168F">
              <w:rPr>
                <w:color w:val="auto"/>
                <w:lang w:val="en-GB"/>
              </w:rPr>
              <w:t xml:space="preserve"> students</w:t>
            </w:r>
            <w:r w:rsidR="005E50F7" w:rsidRPr="0002168F">
              <w:rPr>
                <w:color w:val="auto"/>
                <w:lang w:val="en-GB"/>
              </w:rPr>
              <w:t>’</w:t>
            </w:r>
            <w:r w:rsidR="00B8673C" w:rsidRPr="0002168F">
              <w:rPr>
                <w:color w:val="auto"/>
                <w:lang w:val="en-GB"/>
              </w:rPr>
              <w:t xml:space="preserve"> </w:t>
            </w:r>
            <w:r w:rsidR="005E50F7" w:rsidRPr="0002168F">
              <w:rPr>
                <w:color w:val="auto"/>
                <w:lang w:val="en-GB"/>
              </w:rPr>
              <w:t xml:space="preserve">capacities </w:t>
            </w:r>
            <w:proofErr w:type="gramStart"/>
            <w:r w:rsidR="00AB5076" w:rsidRPr="0002168F">
              <w:rPr>
                <w:color w:val="auto"/>
                <w:lang w:val="en-GB"/>
              </w:rPr>
              <w:t>was</w:t>
            </w:r>
            <w:proofErr w:type="gramEnd"/>
            <w:r w:rsidR="00AB5076" w:rsidRPr="0002168F">
              <w:rPr>
                <w:color w:val="auto"/>
                <w:lang w:val="en-GB"/>
              </w:rPr>
              <w:t xml:space="preserve"> developed and integrated in the existing database of 250 examples. Such information is available in the data bank, accessible through the button “Focus </w:t>
            </w:r>
            <w:r w:rsidR="00AB5076">
              <w:rPr>
                <w:lang w:val="en-GB"/>
              </w:rPr>
              <w:t>disabilità” among the search keys.</w:t>
            </w:r>
          </w:p>
          <w:p w14:paraId="1093E80C" w14:textId="6F524030" w:rsidR="00943EEF" w:rsidRPr="006F41DF" w:rsidRDefault="00943EEF" w:rsidP="00255695">
            <w:pPr>
              <w:pStyle w:val="Stile1"/>
              <w:rPr>
                <w:lang w:val="en-GB"/>
              </w:rPr>
            </w:pPr>
            <w:r w:rsidRPr="006F41DF">
              <w:rPr>
                <w:lang w:val="en-GB"/>
              </w:rPr>
              <w:t xml:space="preserve"> </w:t>
            </w:r>
          </w:p>
        </w:tc>
      </w:tr>
      <w:tr w:rsidR="00943EEF" w:rsidRPr="006F41DF" w14:paraId="4B188446" w14:textId="77777777" w:rsidTr="004B0404">
        <w:tc>
          <w:tcPr>
            <w:tcW w:w="2693" w:type="dxa"/>
            <w:shd w:val="clear" w:color="auto" w:fill="BFEEFF"/>
          </w:tcPr>
          <w:p w14:paraId="6854A4A4" w14:textId="77777777" w:rsidR="00943EEF" w:rsidRPr="006F41DF" w:rsidRDefault="00943EEF" w:rsidP="00255695">
            <w:pPr>
              <w:pStyle w:val="Stile2"/>
              <w:rPr>
                <w:lang w:val="en-GB"/>
              </w:rPr>
            </w:pPr>
            <w:r w:rsidRPr="006F41DF">
              <w:rPr>
                <w:lang w:val="en-GB"/>
              </w:rPr>
              <w:t>NOTES</w:t>
            </w:r>
          </w:p>
        </w:tc>
        <w:tc>
          <w:tcPr>
            <w:tcW w:w="6803" w:type="dxa"/>
            <w:shd w:val="clear" w:color="auto" w:fill="BFEEFF"/>
          </w:tcPr>
          <w:p w14:paraId="123D0C96" w14:textId="41FFA6CF" w:rsidR="00943EEF" w:rsidRPr="006F41DF" w:rsidRDefault="00501D6B" w:rsidP="00255695">
            <w:pPr>
              <w:pStyle w:val="Stile1"/>
              <w:rPr>
                <w:lang w:val="en-GB"/>
              </w:rPr>
            </w:pPr>
            <w:r>
              <w:rPr>
                <w:lang w:val="en-GB"/>
              </w:rPr>
              <w:t>N/A</w:t>
            </w:r>
          </w:p>
        </w:tc>
      </w:tr>
    </w:tbl>
    <w:p w14:paraId="06974A99" w14:textId="77777777" w:rsidR="00943EEF" w:rsidRDefault="00943EEF" w:rsidP="005638B7">
      <w:pPr>
        <w:pStyle w:val="Heading2"/>
      </w:pPr>
    </w:p>
    <w:p w14:paraId="5631DE08" w14:textId="6347AC40" w:rsidR="00170194" w:rsidRDefault="00170194" w:rsidP="00FD0BFA">
      <w:pPr>
        <w:pStyle w:val="Heading2"/>
      </w:pPr>
      <w:bookmarkStart w:id="15" w:name="_Toc529359890"/>
      <w:r w:rsidRPr="00FB3E08">
        <w:t>Exploitation of Electronic Games in Education</w:t>
      </w:r>
      <w:bookmarkEnd w:id="15"/>
    </w:p>
    <w:p w14:paraId="421EC2CC" w14:textId="5411835D" w:rsidR="00FD0BFA" w:rsidRPr="001025E9" w:rsidRDefault="00FD0BFA" w:rsidP="00FD0BFA">
      <w:pPr>
        <w:rPr>
          <w:color w:val="auto"/>
        </w:rPr>
      </w:pPr>
    </w:p>
    <w:tbl>
      <w:tblPr>
        <w:tblStyle w:val="TableGrid"/>
        <w:tblW w:w="9496" w:type="dxa"/>
        <w:tblInd w:w="108"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ayout w:type="fixed"/>
        <w:tblLook w:val="04A0" w:firstRow="1" w:lastRow="0" w:firstColumn="1" w:lastColumn="0" w:noHBand="0" w:noVBand="1"/>
      </w:tblPr>
      <w:tblGrid>
        <w:gridCol w:w="2693"/>
        <w:gridCol w:w="6803"/>
      </w:tblGrid>
      <w:tr w:rsidR="00170194" w:rsidRPr="001025E9" w14:paraId="00DFB099" w14:textId="77777777" w:rsidTr="004B0404">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521FCA1F" w14:textId="77777777" w:rsidR="00170194" w:rsidRPr="001025E9" w:rsidRDefault="00170194" w:rsidP="00255695">
            <w:pPr>
              <w:pStyle w:val="Stile2"/>
              <w:rPr>
                <w:color w:val="auto"/>
                <w:lang w:val="el-GR"/>
              </w:rPr>
            </w:pPr>
            <w:r w:rsidRPr="001025E9">
              <w:rPr>
                <w:color w:val="auto"/>
                <w:lang w:val="el-GR"/>
              </w:rPr>
              <w:t>TOPIC</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899F2B6" w14:textId="77777777" w:rsidR="00170194" w:rsidRPr="001025E9" w:rsidRDefault="00170194" w:rsidP="00255695">
            <w:pPr>
              <w:pStyle w:val="Stile1"/>
              <w:rPr>
                <w:color w:val="auto"/>
                <w:lang w:val="el-GR"/>
              </w:rPr>
            </w:pPr>
            <w:r w:rsidRPr="001025E9">
              <w:rPr>
                <w:color w:val="auto"/>
                <w:lang w:val="el-GR"/>
              </w:rPr>
              <w:t>Use of ICT</w:t>
            </w:r>
          </w:p>
          <w:p w14:paraId="3500F5BA" w14:textId="77777777" w:rsidR="00170194" w:rsidRPr="001025E9" w:rsidRDefault="00170194" w:rsidP="00255695">
            <w:pPr>
              <w:pStyle w:val="Stile1"/>
              <w:rPr>
                <w:color w:val="auto"/>
                <w:lang w:val="el-GR"/>
              </w:rPr>
            </w:pPr>
            <w:r w:rsidRPr="001025E9">
              <w:rPr>
                <w:color w:val="auto"/>
                <w:lang w:val="el-GR"/>
              </w:rPr>
              <w:t>3D Simulation Games</w:t>
            </w:r>
          </w:p>
        </w:tc>
      </w:tr>
      <w:tr w:rsidR="00170194" w:rsidRPr="00FB3E08" w14:paraId="04ABE898" w14:textId="77777777" w:rsidTr="004B0404">
        <w:trPr>
          <w:trHeight w:val="345"/>
        </w:trPr>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208690C3" w14:textId="77777777" w:rsidR="00170194" w:rsidRPr="00FB3E08" w:rsidRDefault="00170194" w:rsidP="00255695">
            <w:pPr>
              <w:pStyle w:val="Stile2"/>
              <w:rPr>
                <w:lang w:val="el-GR"/>
              </w:rPr>
            </w:pPr>
            <w:r w:rsidRPr="00FB3E08">
              <w:rPr>
                <w:lang w:val="el-GR"/>
              </w:rPr>
              <w:t>RESEARCH/TOOL</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56C3EA3" w14:textId="539537FC" w:rsidR="00170194" w:rsidRPr="00FB3E08" w:rsidRDefault="00170194" w:rsidP="002C5741">
            <w:pPr>
              <w:pStyle w:val="Stile1"/>
            </w:pPr>
            <w:r w:rsidRPr="00FB3E08">
              <w:t xml:space="preserve">Educational application </w:t>
            </w:r>
            <w:r w:rsidR="002C5741" w:rsidRPr="00FB3E08">
              <w:t xml:space="preserve">of Sim Safety </w:t>
            </w:r>
            <w:r w:rsidRPr="00FB3E08">
              <w:t xml:space="preserve">in 3D virtual environment: Development of critical thinking </w:t>
            </w:r>
            <w:r w:rsidR="002C5741">
              <w:t>in</w:t>
            </w:r>
            <w:r w:rsidRPr="00FB3E08">
              <w:t xml:space="preserve"> primary </w:t>
            </w:r>
            <w:r w:rsidR="002C5741">
              <w:t>school</w:t>
            </w:r>
            <w:r w:rsidRPr="00FB3E08">
              <w:t xml:space="preserve"> pupils with the teaching technique of SBL Simulation</w:t>
            </w:r>
          </w:p>
        </w:tc>
      </w:tr>
      <w:tr w:rsidR="00170194" w:rsidRPr="00FB3E08" w14:paraId="3BF868D4" w14:textId="77777777" w:rsidTr="004B0404">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5206C444" w14:textId="77777777" w:rsidR="00170194" w:rsidRPr="00FB3E08" w:rsidRDefault="00170194" w:rsidP="00255695">
            <w:pPr>
              <w:pStyle w:val="Stile2"/>
              <w:rPr>
                <w:lang w:val="el-GR"/>
              </w:rPr>
            </w:pPr>
            <w:r w:rsidRPr="00FB3E08">
              <w:rPr>
                <w:lang w:val="el-GR"/>
              </w:rPr>
              <w:t>AUTHOR(S)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68A4559E" w14:textId="77777777" w:rsidR="00170194" w:rsidRPr="00FB3E08" w:rsidRDefault="00170194" w:rsidP="00255695">
            <w:pPr>
              <w:pStyle w:val="Stile1"/>
            </w:pPr>
            <w:r w:rsidRPr="00FB3E08">
              <w:t>Mourniakis, E</w:t>
            </w:r>
          </w:p>
          <w:p w14:paraId="03758457" w14:textId="77777777" w:rsidR="00170194" w:rsidRPr="00FB3E08" w:rsidRDefault="00170194" w:rsidP="00255695">
            <w:pPr>
              <w:pStyle w:val="Stile1"/>
            </w:pPr>
            <w:r w:rsidRPr="00FB3E08">
              <w:t>University of Pireaus</w:t>
            </w:r>
          </w:p>
          <w:p w14:paraId="4E62AD56" w14:textId="77777777" w:rsidR="00170194" w:rsidRPr="00FB3E08" w:rsidRDefault="00170194" w:rsidP="00255695">
            <w:pPr>
              <w:pStyle w:val="Stile1"/>
            </w:pPr>
            <w:r w:rsidRPr="00FB3E08">
              <w:t>Department of Digital Systems</w:t>
            </w:r>
          </w:p>
          <w:p w14:paraId="3AA08AC5" w14:textId="77777777" w:rsidR="00170194" w:rsidRPr="00FB3E08" w:rsidRDefault="00170194" w:rsidP="00255695">
            <w:pPr>
              <w:pStyle w:val="Stile1"/>
            </w:pPr>
            <w:r w:rsidRPr="00FB3E08">
              <w:t>Teaching of technology and digital systems</w:t>
            </w:r>
          </w:p>
        </w:tc>
      </w:tr>
      <w:tr w:rsidR="00170194" w:rsidRPr="00FB3E08" w14:paraId="7612401F" w14:textId="77777777" w:rsidTr="004B0404">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3DA6EDF" w14:textId="77777777" w:rsidR="00170194" w:rsidRPr="00FB3E08" w:rsidRDefault="00170194" w:rsidP="00255695">
            <w:pPr>
              <w:pStyle w:val="Stile2"/>
              <w:rPr>
                <w:lang w:val="el-GR"/>
              </w:rPr>
            </w:pPr>
            <w:r w:rsidRPr="00FB3E08">
              <w:rPr>
                <w:lang w:val="el-GR"/>
              </w:rPr>
              <w:t>DATE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2DDC4365" w14:textId="77777777" w:rsidR="00170194" w:rsidRPr="00FB3E08" w:rsidRDefault="00170194" w:rsidP="00255695">
            <w:pPr>
              <w:pStyle w:val="Stile1"/>
              <w:rPr>
                <w:lang w:val="el-GR"/>
              </w:rPr>
            </w:pPr>
            <w:r w:rsidRPr="00FB3E08">
              <w:rPr>
                <w:lang w:val="el-GR"/>
              </w:rPr>
              <w:t>2012</w:t>
            </w:r>
          </w:p>
        </w:tc>
      </w:tr>
      <w:tr w:rsidR="00170194" w:rsidRPr="00751AAA" w14:paraId="58B0D89C" w14:textId="77777777" w:rsidTr="004B0404">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532DB93" w14:textId="77777777" w:rsidR="00170194" w:rsidRPr="00FB3E08" w:rsidRDefault="00170194" w:rsidP="00255695">
            <w:pPr>
              <w:pStyle w:val="Stile2"/>
              <w:rPr>
                <w:lang w:val="el-GR"/>
              </w:rPr>
            </w:pPr>
            <w:r w:rsidRPr="00FB3E08">
              <w:rPr>
                <w:lang w:val="el-GR"/>
              </w:rPr>
              <w:t>SOURCE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7B1E690C" w14:textId="6B6F2358" w:rsidR="00170194" w:rsidRPr="00FB3E08" w:rsidRDefault="006A12C3" w:rsidP="00255695">
            <w:pPr>
              <w:pStyle w:val="Stile1"/>
              <w:rPr>
                <w:lang w:val="el-GR"/>
              </w:rPr>
            </w:pPr>
            <w:hyperlink r:id="rId70" w:history="1">
              <w:r w:rsidR="002C5741" w:rsidRPr="00B3051E">
                <w:rPr>
                  <w:rStyle w:val="Hyperlink"/>
                  <w:lang w:val="el-GR"/>
                </w:rPr>
                <w:t>http://dione.lib.unipi.gr/xmlui/bitstream/handle/unipi/8540/Mournianakis_Emmanouil.pdf?isAllowed=y&amp;sequence=1</w:t>
              </w:r>
            </w:hyperlink>
            <w:r w:rsidR="002C5741">
              <w:rPr>
                <w:lang w:val="el-GR"/>
              </w:rPr>
              <w:t xml:space="preserve"> </w:t>
            </w:r>
          </w:p>
        </w:tc>
      </w:tr>
      <w:tr w:rsidR="00170194" w:rsidRPr="00FB3E08" w14:paraId="3A52F3AC" w14:textId="77777777" w:rsidTr="004B0404">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1372BE34" w14:textId="77777777" w:rsidR="00170194" w:rsidRPr="00FB3E08" w:rsidRDefault="00170194" w:rsidP="00255695">
            <w:pPr>
              <w:pStyle w:val="Stile2"/>
              <w:rPr>
                <w:lang w:val="el-GR"/>
              </w:rPr>
            </w:pPr>
            <w:r w:rsidRPr="00FB3E08">
              <w:rPr>
                <w:lang w:val="el-GR"/>
              </w:rPr>
              <w:t>DESCRIPTION</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31FE0B3E" w14:textId="77777777" w:rsidR="00170194" w:rsidRDefault="00170194" w:rsidP="001855E7">
            <w:pPr>
              <w:pStyle w:val="Stile1"/>
            </w:pPr>
            <w:r w:rsidRPr="00FB3E08">
              <w:t xml:space="preserve">The purpose of this study is to take full advantage of the 3D virtual environment of Simsafety for educational scenarios orchestrated utilizing the </w:t>
            </w:r>
            <w:r w:rsidR="004F6517" w:rsidRPr="00FB3E08">
              <w:t xml:space="preserve">SBL </w:t>
            </w:r>
            <w:r w:rsidRPr="00FB3E08">
              <w:t>educational method (Simulation Based Learning)</w:t>
            </w:r>
            <w:r w:rsidR="004F6517">
              <w:t>,</w:t>
            </w:r>
            <w:r w:rsidRPr="00FB3E08">
              <w:t xml:space="preserve"> in order to develop the skills of critical thinking and safer Internet</w:t>
            </w:r>
            <w:r w:rsidR="004F6517">
              <w:t xml:space="preserve"> use</w:t>
            </w:r>
            <w:r w:rsidRPr="00FB3E08">
              <w:t xml:space="preserve"> in primary </w:t>
            </w:r>
            <w:r w:rsidR="004F6517" w:rsidRPr="00FB3E08">
              <w:t>education</w:t>
            </w:r>
            <w:r w:rsidRPr="00FB3E08">
              <w:t xml:space="preserve">. It aims to </w:t>
            </w:r>
            <w:r w:rsidR="00BA582F">
              <w:t xml:space="preserve">have the students </w:t>
            </w:r>
            <w:r w:rsidR="00BA582F" w:rsidRPr="00FB3E08">
              <w:t>familiarize</w:t>
            </w:r>
            <w:r w:rsidR="00BA582F">
              <w:t xml:space="preserve"> </w:t>
            </w:r>
            <w:r w:rsidRPr="00FB3E08">
              <w:t>with potential dangers. Players are encouraged to cultivate critical thinking, to reflect, to acquire knowledge and</w:t>
            </w:r>
            <w:r w:rsidR="001855E7">
              <w:t xml:space="preserve"> to</w:t>
            </w:r>
            <w:r w:rsidRPr="00FB3E08">
              <w:t xml:space="preserve"> develop </w:t>
            </w:r>
            <w:r w:rsidR="001855E7">
              <w:t xml:space="preserve">general </w:t>
            </w:r>
            <w:r w:rsidRPr="00FB3E08">
              <w:t xml:space="preserve">skills in </w:t>
            </w:r>
            <w:r w:rsidR="001855E7">
              <w:t xml:space="preserve">making a </w:t>
            </w:r>
            <w:r w:rsidRPr="00FB3E08">
              <w:t xml:space="preserve">safe use of the internet. </w:t>
            </w:r>
          </w:p>
          <w:p w14:paraId="33F78917" w14:textId="17AA0D06" w:rsidR="00884A68" w:rsidRPr="00FB3E08" w:rsidRDefault="00884A68" w:rsidP="001855E7">
            <w:pPr>
              <w:pStyle w:val="Stile1"/>
            </w:pPr>
          </w:p>
        </w:tc>
      </w:tr>
      <w:tr w:rsidR="00170194" w:rsidRPr="00FB3E08" w14:paraId="3C331887" w14:textId="77777777" w:rsidTr="004B0404">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B5AEFCB" w14:textId="77777777" w:rsidR="00170194" w:rsidRPr="00FB3E08" w:rsidRDefault="00170194" w:rsidP="00255695">
            <w:pPr>
              <w:pStyle w:val="Stile2"/>
              <w:rPr>
                <w:lang w:val="el-GR"/>
              </w:rPr>
            </w:pPr>
            <w:r w:rsidRPr="00FB3E08">
              <w:rPr>
                <w:lang w:val="el-GR"/>
              </w:rPr>
              <w:t xml:space="preserve">MAIN AFFORDANCES </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vAlign w:val="center"/>
            <w:hideMark/>
          </w:tcPr>
          <w:p w14:paraId="0AADFE37" w14:textId="77777777" w:rsidR="00170194" w:rsidRPr="00FB3E08" w:rsidRDefault="00170194" w:rsidP="00255695">
            <w:pPr>
              <w:pStyle w:val="Stile1"/>
            </w:pPr>
            <w:r w:rsidRPr="00FB3E08">
              <w:t>Games promote important skills such as safe Internet navigation skills, inquiry and reflection skills.</w:t>
            </w:r>
          </w:p>
          <w:p w14:paraId="4FFE31B0" w14:textId="77777777" w:rsidR="00170194" w:rsidRPr="00FB3E08" w:rsidRDefault="00170194" w:rsidP="00255695">
            <w:pPr>
              <w:pStyle w:val="Stile1"/>
            </w:pPr>
          </w:p>
          <w:p w14:paraId="65C4FF22" w14:textId="4DBEEBF6" w:rsidR="00170194" w:rsidRPr="00FB3E08" w:rsidRDefault="00170194" w:rsidP="00CA2A8E">
            <w:pPr>
              <w:pStyle w:val="Stile1"/>
            </w:pPr>
            <w:r w:rsidRPr="00FB3E08">
              <w:t xml:space="preserve">Virtual worlds </w:t>
            </w:r>
            <w:r w:rsidR="00CA2A8E">
              <w:t>are</w:t>
            </w:r>
            <w:r w:rsidRPr="00FB3E08">
              <w:t xml:space="preserve"> an educational tool for the development of critical thinking</w:t>
            </w:r>
          </w:p>
          <w:p w14:paraId="517C9F28" w14:textId="77777777" w:rsidR="00170194" w:rsidRPr="00FB3E08" w:rsidRDefault="00170194" w:rsidP="00255695">
            <w:pPr>
              <w:pStyle w:val="Stile1"/>
            </w:pPr>
          </w:p>
          <w:p w14:paraId="34F29946" w14:textId="77777777" w:rsidR="00170194" w:rsidRPr="00FB3E08" w:rsidRDefault="00170194" w:rsidP="00255695">
            <w:pPr>
              <w:pStyle w:val="Stile1"/>
            </w:pPr>
            <w:r w:rsidRPr="00FB3E08">
              <w:t>Simulations help simplify complex learning situations</w:t>
            </w:r>
          </w:p>
          <w:p w14:paraId="7A021E6A" w14:textId="77777777" w:rsidR="00170194" w:rsidRDefault="00170194" w:rsidP="00255695">
            <w:pPr>
              <w:pStyle w:val="Stile1"/>
            </w:pPr>
            <w:r w:rsidRPr="00FB3E08">
              <w:t>Virtual / 3D worlds enhance learner motivation</w:t>
            </w:r>
          </w:p>
          <w:p w14:paraId="59EEE0CE" w14:textId="77777777" w:rsidR="00884A68" w:rsidRPr="00FB3E08" w:rsidRDefault="00884A68" w:rsidP="00255695">
            <w:pPr>
              <w:pStyle w:val="Stile1"/>
            </w:pPr>
          </w:p>
        </w:tc>
      </w:tr>
      <w:tr w:rsidR="00170194" w:rsidRPr="00FB3E08" w14:paraId="5A723E92" w14:textId="77777777" w:rsidTr="004B0404">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0F40B6C8" w14:textId="77777777" w:rsidR="00170194" w:rsidRPr="00FB3E08" w:rsidRDefault="00170194" w:rsidP="00255695">
            <w:pPr>
              <w:pStyle w:val="Stile2"/>
              <w:rPr>
                <w:lang w:val="el-GR"/>
              </w:rPr>
            </w:pPr>
            <w:r w:rsidRPr="00FB3E08">
              <w:rPr>
                <w:lang w:val="el-GR"/>
              </w:rPr>
              <w:t>EXAMPLES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tcPr>
          <w:p w14:paraId="40B0D1ED" w14:textId="5F625655" w:rsidR="00170194" w:rsidRPr="00FB3E08" w:rsidRDefault="006A12C3" w:rsidP="00255695">
            <w:pPr>
              <w:pStyle w:val="Stile1"/>
              <w:rPr>
                <w:lang w:val="it-IT"/>
              </w:rPr>
            </w:pPr>
            <w:hyperlink r:id="rId71" w:history="1">
              <w:r w:rsidR="00CA2A8E" w:rsidRPr="00B3051E">
                <w:rPr>
                  <w:rStyle w:val="Hyperlink"/>
                  <w:lang w:val="el-GR"/>
                </w:rPr>
                <w:t>http://www.simsafety.eu</w:t>
              </w:r>
            </w:hyperlink>
            <w:r w:rsidR="00CA2A8E">
              <w:rPr>
                <w:lang w:val="el-GR"/>
              </w:rPr>
              <w:t xml:space="preserve"> </w:t>
            </w:r>
          </w:p>
        </w:tc>
      </w:tr>
      <w:tr w:rsidR="00170194" w:rsidRPr="00FB3E08" w14:paraId="489480D5" w14:textId="77777777" w:rsidTr="004B0404">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6BD76032" w14:textId="77777777" w:rsidR="00170194" w:rsidRPr="00FB3E08" w:rsidRDefault="00170194" w:rsidP="00255695">
            <w:pPr>
              <w:pStyle w:val="Stile2"/>
              <w:rPr>
                <w:lang w:val="el-GR"/>
              </w:rPr>
            </w:pPr>
            <w:r w:rsidRPr="00FB3E08">
              <w:rPr>
                <w:lang w:val="el-GR"/>
              </w:rPr>
              <w:t>NOTES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092535A" w14:textId="77777777" w:rsidR="00170194" w:rsidRPr="00FB3E08" w:rsidRDefault="00170194" w:rsidP="00255695">
            <w:pPr>
              <w:pStyle w:val="Stile1"/>
            </w:pPr>
            <w:r w:rsidRPr="00FB3E08">
              <w:rPr>
                <w:lang w:val="el-GR"/>
              </w:rPr>
              <w:t>Ν/Α</w:t>
            </w:r>
          </w:p>
        </w:tc>
      </w:tr>
    </w:tbl>
    <w:p w14:paraId="041F3CC1" w14:textId="77777777" w:rsidR="00170194" w:rsidRPr="00FB3E08" w:rsidRDefault="00170194" w:rsidP="00170194">
      <w:pPr>
        <w:pStyle w:val="Stile1"/>
        <w:rPr>
          <w:lang w:val="el-GR"/>
        </w:rPr>
      </w:pPr>
    </w:p>
    <w:p w14:paraId="3D6A75A1" w14:textId="77777777" w:rsidR="00170194" w:rsidRPr="00FB3E08" w:rsidRDefault="00170194" w:rsidP="00170194">
      <w:pPr>
        <w:spacing w:line="360" w:lineRule="auto"/>
        <w:outlineLvl w:val="9"/>
        <w:rPr>
          <w:rFonts w:asciiTheme="minorHAnsi" w:hAnsiTheme="minorHAnsi" w:cs="Arial"/>
          <w:color w:val="231F20" w:themeColor="background2"/>
          <w:szCs w:val="24"/>
          <w:lang w:val="el-GR"/>
        </w:rPr>
      </w:pPr>
      <w:r w:rsidRPr="00FB3E08">
        <w:rPr>
          <w:rFonts w:asciiTheme="minorHAnsi" w:hAnsiTheme="minorHAnsi"/>
          <w:szCs w:val="24"/>
          <w:lang w:val="el-GR"/>
        </w:rPr>
        <w:br w:type="page"/>
      </w:r>
    </w:p>
    <w:p w14:paraId="382F8033" w14:textId="77777777" w:rsidR="00170194" w:rsidRPr="00FB3E08" w:rsidRDefault="00170194" w:rsidP="00170194">
      <w:pPr>
        <w:pStyle w:val="Heading2"/>
      </w:pPr>
      <w:bookmarkStart w:id="16" w:name="_Toc529359891"/>
      <w:r w:rsidRPr="00FB3E08">
        <w:lastRenderedPageBreak/>
        <w:t>FUNecole</w:t>
      </w:r>
      <w:bookmarkEnd w:id="16"/>
    </w:p>
    <w:p w14:paraId="1155EEC9" w14:textId="77777777" w:rsidR="00170194" w:rsidRPr="00FB3E08" w:rsidRDefault="00170194" w:rsidP="00170194">
      <w:pPr>
        <w:rPr>
          <w:rFonts w:asciiTheme="minorHAnsi" w:hAnsiTheme="minorHAnsi"/>
        </w:rPr>
      </w:pPr>
    </w:p>
    <w:tbl>
      <w:tblPr>
        <w:tblStyle w:val="TableGrid"/>
        <w:tblW w:w="0" w:type="auto"/>
        <w:tblInd w:w="108"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2694"/>
        <w:gridCol w:w="6803"/>
      </w:tblGrid>
      <w:tr w:rsidR="00170194" w:rsidRPr="00FB3E08" w14:paraId="3D0D7943"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8B648B9" w14:textId="77777777" w:rsidR="00170194" w:rsidRPr="00FB3E08" w:rsidRDefault="00170194" w:rsidP="00255695">
            <w:pPr>
              <w:pStyle w:val="Stile2"/>
              <w:rPr>
                <w:lang w:val="el-GR"/>
              </w:rPr>
            </w:pPr>
            <w:r w:rsidRPr="00FB3E08">
              <w:rPr>
                <w:lang w:val="el-GR"/>
              </w:rPr>
              <w:t>TOPIC</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7410A16B" w14:textId="77777777" w:rsidR="00170194" w:rsidRPr="00B90668" w:rsidRDefault="00170194" w:rsidP="00255695">
            <w:pPr>
              <w:pStyle w:val="Stile1"/>
            </w:pPr>
            <w:r w:rsidRPr="00B90668">
              <w:t>ICT, Social Skills, Thinking Skills, Science, Literacy, Philosophy and Languages skills</w:t>
            </w:r>
          </w:p>
        </w:tc>
      </w:tr>
      <w:tr w:rsidR="00170194" w:rsidRPr="00FB3E08" w14:paraId="68F53776" w14:textId="77777777" w:rsidTr="004B0404">
        <w:trPr>
          <w:trHeight w:val="345"/>
        </w:trPr>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8F1CEB0" w14:textId="77777777" w:rsidR="00170194" w:rsidRPr="00FB3E08" w:rsidRDefault="00170194" w:rsidP="00255695">
            <w:pPr>
              <w:pStyle w:val="Stile2"/>
              <w:rPr>
                <w:lang w:val="el-GR"/>
              </w:rPr>
            </w:pPr>
            <w:r w:rsidRPr="00FB3E08">
              <w:rPr>
                <w:lang w:val="el-GR"/>
              </w:rPr>
              <w:t>RESEARCH/TOOL</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F931D7C" w14:textId="77777777" w:rsidR="00170194" w:rsidRPr="00B90668" w:rsidRDefault="00170194" w:rsidP="00255695">
            <w:pPr>
              <w:pStyle w:val="Stile1"/>
            </w:pPr>
            <w:r w:rsidRPr="00B90668">
              <w:t>21st Century Syllabus</w:t>
            </w:r>
          </w:p>
          <w:p w14:paraId="49DF1F4C" w14:textId="77777777" w:rsidR="00170194" w:rsidRPr="00B90668" w:rsidRDefault="00170194" w:rsidP="00255695">
            <w:pPr>
              <w:pStyle w:val="Stile1"/>
            </w:pPr>
            <w:r w:rsidRPr="00B90668">
              <w:t>Teaching Content &amp;Learning Platform</w:t>
            </w:r>
          </w:p>
          <w:p w14:paraId="0FC08D31" w14:textId="77777777" w:rsidR="00170194" w:rsidRPr="00B90668" w:rsidRDefault="00170194" w:rsidP="00255695">
            <w:pPr>
              <w:pStyle w:val="Stile1"/>
            </w:pPr>
            <w:r w:rsidRPr="00B90668">
              <w:t xml:space="preserve">Curriculum </w:t>
            </w:r>
          </w:p>
        </w:tc>
      </w:tr>
      <w:tr w:rsidR="00170194" w:rsidRPr="00FB3E08" w14:paraId="66DA7650"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25D9F95" w14:textId="77777777" w:rsidR="00170194" w:rsidRPr="00FB3E08" w:rsidRDefault="00170194" w:rsidP="00255695">
            <w:pPr>
              <w:pStyle w:val="Stile2"/>
              <w:rPr>
                <w:lang w:val="el-GR"/>
              </w:rPr>
            </w:pPr>
            <w:r w:rsidRPr="00FB3E08">
              <w:rPr>
                <w:lang w:val="el-GR"/>
              </w:rPr>
              <w:t>AUTHOR(S)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7CBFD850" w14:textId="77777777" w:rsidR="00170194" w:rsidRPr="00B90668" w:rsidRDefault="00170194" w:rsidP="00255695">
            <w:pPr>
              <w:pStyle w:val="Stile1"/>
            </w:pPr>
            <w:r w:rsidRPr="00B90668">
              <w:t xml:space="preserve">Digipro Education limited </w:t>
            </w:r>
          </w:p>
        </w:tc>
      </w:tr>
      <w:tr w:rsidR="00170194" w:rsidRPr="00FB3E08" w14:paraId="778D72A8"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5F9C1A3" w14:textId="77777777" w:rsidR="00170194" w:rsidRPr="00FB3E08" w:rsidRDefault="00170194" w:rsidP="00255695">
            <w:pPr>
              <w:pStyle w:val="Stile2"/>
              <w:rPr>
                <w:lang w:val="el-GR"/>
              </w:rPr>
            </w:pPr>
            <w:r w:rsidRPr="00FB3E08">
              <w:rPr>
                <w:lang w:val="el-GR"/>
              </w:rPr>
              <w:t>DATE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39867D9B" w14:textId="69E3F96D" w:rsidR="00170194" w:rsidRPr="00B90668" w:rsidRDefault="00566B58" w:rsidP="00255695">
            <w:pPr>
              <w:pStyle w:val="Stile1"/>
              <w:rPr>
                <w:lang w:val="el-GR"/>
              </w:rPr>
            </w:pPr>
            <w:r>
              <w:rPr>
                <w:lang w:val="el-GR"/>
              </w:rPr>
              <w:t>N/A</w:t>
            </w:r>
          </w:p>
        </w:tc>
      </w:tr>
      <w:tr w:rsidR="00170194" w:rsidRPr="00FB3E08" w14:paraId="565240B2"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08747E96" w14:textId="77777777" w:rsidR="00170194" w:rsidRPr="00FB3E08" w:rsidRDefault="00170194" w:rsidP="00255695">
            <w:pPr>
              <w:pStyle w:val="Stile2"/>
              <w:rPr>
                <w:lang w:val="el-GR"/>
              </w:rPr>
            </w:pPr>
            <w:r w:rsidRPr="00FB3E08">
              <w:rPr>
                <w:lang w:val="el-GR"/>
              </w:rPr>
              <w:t>SOURCE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7828F52A" w14:textId="77777777" w:rsidR="00170194" w:rsidRPr="004B0404" w:rsidRDefault="006A12C3" w:rsidP="00255695">
            <w:pPr>
              <w:pStyle w:val="Stile1"/>
            </w:pPr>
            <w:hyperlink r:id="rId72" w:history="1">
              <w:r w:rsidR="00170194" w:rsidRPr="004B0404">
                <w:rPr>
                  <w:rStyle w:val="Hyperlink"/>
                  <w:u w:val="none"/>
                </w:rPr>
                <w:t>https://www.funecole.com/</w:t>
              </w:r>
            </w:hyperlink>
          </w:p>
        </w:tc>
      </w:tr>
      <w:tr w:rsidR="00170194" w:rsidRPr="00FB3E08" w14:paraId="35868DDA"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2C88D0FF" w14:textId="77777777" w:rsidR="00170194" w:rsidRPr="00FB3E08" w:rsidRDefault="00170194" w:rsidP="00255695">
            <w:pPr>
              <w:pStyle w:val="Stile2"/>
              <w:rPr>
                <w:lang w:val="el-GR"/>
              </w:rPr>
            </w:pPr>
            <w:r w:rsidRPr="00FB3E08">
              <w:rPr>
                <w:lang w:val="el-GR"/>
              </w:rPr>
              <w:t>DESCRIPTION</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FA7F10F" w14:textId="77777777" w:rsidR="004B0404" w:rsidRDefault="00170194" w:rsidP="00255695">
            <w:pPr>
              <w:pStyle w:val="Stile1"/>
              <w:rPr>
                <w:szCs w:val="20"/>
              </w:rPr>
            </w:pPr>
            <w:r w:rsidRPr="00B90668">
              <w:rPr>
                <w:szCs w:val="20"/>
              </w:rPr>
              <w:t>FUNecole® learning environment integrates educational tools and cross curricular instruction</w:t>
            </w:r>
            <w:r w:rsidR="000068D8">
              <w:rPr>
                <w:szCs w:val="20"/>
              </w:rPr>
              <w:t>s</w:t>
            </w:r>
            <w:r w:rsidRPr="00B90668">
              <w:rPr>
                <w:szCs w:val="20"/>
              </w:rPr>
              <w:t xml:space="preserve"> that develop ICT, Social Skills, Thinking Skills, Science, Literacy, Philosophy and Lang</w:t>
            </w:r>
            <w:r w:rsidR="000068D8">
              <w:rPr>
                <w:szCs w:val="20"/>
              </w:rPr>
              <w:t>uage skills for primary school</w:t>
            </w:r>
            <w:r w:rsidRPr="00B90668">
              <w:rPr>
                <w:szCs w:val="20"/>
              </w:rPr>
              <w:t xml:space="preserve"> students over a period of six (6) academic years. The platform provides students with access to interactive learning media, ICT tools, thinking skills recourses, whereas, teachers can have access to web-based learning plans, games, teaching recourses and ICT tools.</w:t>
            </w:r>
          </w:p>
          <w:p w14:paraId="17C6826F" w14:textId="78D7B62B" w:rsidR="00170194" w:rsidRPr="00B90668" w:rsidRDefault="00170194" w:rsidP="00255695">
            <w:pPr>
              <w:pStyle w:val="Stile1"/>
              <w:rPr>
                <w:szCs w:val="20"/>
              </w:rPr>
            </w:pPr>
            <w:r w:rsidRPr="00B90668">
              <w:rPr>
                <w:color w:val="666666"/>
                <w:szCs w:val="20"/>
              </w:rPr>
              <w:t xml:space="preserve"> </w:t>
            </w:r>
          </w:p>
        </w:tc>
      </w:tr>
      <w:tr w:rsidR="00170194" w:rsidRPr="00FB3E08" w14:paraId="4E5D0D55"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05FCC083" w14:textId="77777777" w:rsidR="00170194" w:rsidRPr="00FB3E08" w:rsidRDefault="00170194" w:rsidP="00255695">
            <w:pPr>
              <w:pStyle w:val="Stile2"/>
              <w:rPr>
                <w:lang w:val="el-GR"/>
              </w:rPr>
            </w:pPr>
            <w:r w:rsidRPr="00FB3E08">
              <w:rPr>
                <w:lang w:val="el-GR"/>
              </w:rPr>
              <w:t xml:space="preserve">MAIN AFFORDANCES </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vAlign w:val="center"/>
            <w:hideMark/>
          </w:tcPr>
          <w:p w14:paraId="4C720CAC" w14:textId="6FE2C672" w:rsidR="00170194" w:rsidRPr="00B90668" w:rsidRDefault="00566B58" w:rsidP="00255695">
            <w:pPr>
              <w:pStyle w:val="Stile1"/>
              <w:rPr>
                <w:lang w:val="el-GR"/>
              </w:rPr>
            </w:pPr>
            <w:r>
              <w:rPr>
                <w:lang w:val="el-GR"/>
              </w:rPr>
              <w:t>N/A</w:t>
            </w:r>
          </w:p>
        </w:tc>
      </w:tr>
      <w:tr w:rsidR="00170194" w:rsidRPr="00751AAA" w14:paraId="3E707F6A"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2D55077" w14:textId="77777777" w:rsidR="00170194" w:rsidRPr="00FB3E08" w:rsidRDefault="00170194" w:rsidP="00255695">
            <w:pPr>
              <w:pStyle w:val="Stile2"/>
              <w:rPr>
                <w:lang w:val="el-GR"/>
              </w:rPr>
            </w:pPr>
            <w:r w:rsidRPr="00FB3E08">
              <w:rPr>
                <w:lang w:val="el-GR"/>
              </w:rPr>
              <w:t>EXAMPLES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2C7CD639" w14:textId="77777777" w:rsidR="00170194" w:rsidRPr="004B0404" w:rsidRDefault="006A12C3" w:rsidP="00255695">
            <w:pPr>
              <w:pStyle w:val="Stile1"/>
              <w:rPr>
                <w:lang w:val="el-GR"/>
              </w:rPr>
            </w:pPr>
            <w:hyperlink r:id="rId73" w:history="1">
              <w:r w:rsidR="00170194" w:rsidRPr="004B0404">
                <w:rPr>
                  <w:rStyle w:val="Hyperlink"/>
                  <w:u w:val="none"/>
                  <w:lang w:val="el-GR"/>
                </w:rPr>
                <w:t>https://www.funecole.com/21st-century-learning-with-funecole</w:t>
              </w:r>
            </w:hyperlink>
          </w:p>
          <w:p w14:paraId="4C331F40" w14:textId="77777777" w:rsidR="00170194" w:rsidRPr="004B0404" w:rsidRDefault="006A12C3" w:rsidP="00255695">
            <w:pPr>
              <w:pStyle w:val="Stile1"/>
              <w:rPr>
                <w:lang w:val="el-GR"/>
              </w:rPr>
            </w:pPr>
            <w:hyperlink r:id="rId74" w:history="1">
              <w:r w:rsidR="00170194" w:rsidRPr="004B0404">
                <w:rPr>
                  <w:rStyle w:val="Hyperlink"/>
                  <w:u w:val="none"/>
                  <w:lang w:val="el-GR"/>
                </w:rPr>
                <w:t>https://www.funecole.com/digital-instructional-content-and-lesson-materials</w:t>
              </w:r>
            </w:hyperlink>
          </w:p>
          <w:p w14:paraId="6042AC38" w14:textId="77777777" w:rsidR="00170194" w:rsidRPr="004B0404" w:rsidRDefault="006A12C3" w:rsidP="00255695">
            <w:pPr>
              <w:pStyle w:val="Stile1"/>
              <w:rPr>
                <w:lang w:val="el-GR"/>
              </w:rPr>
            </w:pPr>
            <w:hyperlink r:id="rId75" w:history="1">
              <w:r w:rsidR="00170194" w:rsidRPr="004B0404">
                <w:rPr>
                  <w:rStyle w:val="Hyperlink"/>
                  <w:u w:val="none"/>
                  <w:lang w:val="el-GR"/>
                </w:rPr>
                <w:t>https://www.funecole.com/digital-learning-sharing-and-collaboration-platform</w:t>
              </w:r>
            </w:hyperlink>
          </w:p>
          <w:p w14:paraId="78D5D59A" w14:textId="77777777" w:rsidR="00170194" w:rsidRPr="004B0404" w:rsidRDefault="006A12C3" w:rsidP="00255695">
            <w:pPr>
              <w:pStyle w:val="Stile1"/>
              <w:rPr>
                <w:lang w:val="el-GR"/>
              </w:rPr>
            </w:pPr>
            <w:hyperlink r:id="rId76" w:history="1">
              <w:r w:rsidR="00170194" w:rsidRPr="004B0404">
                <w:rPr>
                  <w:rStyle w:val="Hyperlink"/>
                  <w:u w:val="none"/>
                  <w:lang w:val="el-GR"/>
                </w:rPr>
                <w:t>https://www.funecole.com/teaching-the-uk-national-primary-computing-curriculum-with-funecole</w:t>
              </w:r>
            </w:hyperlink>
          </w:p>
        </w:tc>
      </w:tr>
      <w:tr w:rsidR="00170194" w:rsidRPr="00FB3E08" w14:paraId="040E2146"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7CD4D2C1" w14:textId="77777777" w:rsidR="00170194" w:rsidRPr="00FB3E08" w:rsidRDefault="00170194" w:rsidP="00255695">
            <w:pPr>
              <w:pStyle w:val="Stile2"/>
              <w:rPr>
                <w:lang w:val="el-GR"/>
              </w:rPr>
            </w:pPr>
            <w:r w:rsidRPr="00FB3E08">
              <w:rPr>
                <w:lang w:val="el-GR"/>
              </w:rPr>
              <w:t>NOTES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0BA640BC" w14:textId="5A527986" w:rsidR="00170194" w:rsidRPr="00B90668" w:rsidRDefault="00B209C4" w:rsidP="00255695">
            <w:pPr>
              <w:pStyle w:val="Stile1"/>
              <w:rPr>
                <w:lang w:val="el-GR"/>
              </w:rPr>
            </w:pPr>
            <w:r>
              <w:rPr>
                <w:lang w:val="el-GR"/>
              </w:rPr>
              <w:t>N/A</w:t>
            </w:r>
          </w:p>
        </w:tc>
      </w:tr>
    </w:tbl>
    <w:p w14:paraId="2D1F3E04" w14:textId="77777777" w:rsidR="00170194" w:rsidRPr="00FB3E08" w:rsidRDefault="00170194" w:rsidP="00170194">
      <w:pPr>
        <w:spacing w:after="160" w:line="259" w:lineRule="auto"/>
        <w:rPr>
          <w:rFonts w:asciiTheme="minorHAnsi" w:hAnsiTheme="minorHAnsi"/>
          <w:sz w:val="18"/>
          <w:szCs w:val="18"/>
        </w:rPr>
      </w:pPr>
    </w:p>
    <w:p w14:paraId="06E414D4" w14:textId="77777777" w:rsidR="004B0404" w:rsidRDefault="004B0404" w:rsidP="00C857D5">
      <w:pPr>
        <w:pStyle w:val="Heading2"/>
      </w:pPr>
    </w:p>
    <w:p w14:paraId="76FFCAE0" w14:textId="77777777" w:rsidR="004B0404" w:rsidRDefault="004B0404" w:rsidP="00C857D5">
      <w:pPr>
        <w:pStyle w:val="Heading2"/>
      </w:pPr>
    </w:p>
    <w:p w14:paraId="4E16E69D" w14:textId="77777777" w:rsidR="004B0404" w:rsidRDefault="004B0404" w:rsidP="00C857D5">
      <w:pPr>
        <w:pStyle w:val="Heading2"/>
      </w:pPr>
    </w:p>
    <w:p w14:paraId="5F99FCF6" w14:textId="77777777" w:rsidR="004B0404" w:rsidRDefault="004B0404" w:rsidP="00C857D5">
      <w:pPr>
        <w:pStyle w:val="Heading2"/>
      </w:pPr>
    </w:p>
    <w:p w14:paraId="318A40BC" w14:textId="77777777" w:rsidR="004B0404" w:rsidRDefault="004B0404" w:rsidP="00C857D5">
      <w:pPr>
        <w:pStyle w:val="Heading2"/>
      </w:pPr>
    </w:p>
    <w:p w14:paraId="1FE23E32" w14:textId="77777777" w:rsidR="004B0404" w:rsidRDefault="004B0404" w:rsidP="00C857D5">
      <w:pPr>
        <w:pStyle w:val="Heading2"/>
      </w:pPr>
    </w:p>
    <w:p w14:paraId="229AF326" w14:textId="66B34828" w:rsidR="00170194" w:rsidRPr="00FB3E08" w:rsidRDefault="00170194" w:rsidP="004B0404">
      <w:pPr>
        <w:pStyle w:val="Heading2"/>
        <w:spacing w:line="240" w:lineRule="auto"/>
        <w:rPr>
          <w:rFonts w:cs="Arial"/>
          <w:color w:val="008FBE"/>
          <w:sz w:val="32"/>
          <w:szCs w:val="32"/>
        </w:rPr>
      </w:pPr>
      <w:bookmarkStart w:id="17" w:name="_Toc529359892"/>
      <w:r w:rsidRPr="00095C1C">
        <w:rPr>
          <w:lang w:eastAsia="it-IT"/>
        </w:rPr>
        <w:lastRenderedPageBreak/>
        <w:t>Guide for Digital Responsible Citizenship</w:t>
      </w:r>
      <w:bookmarkEnd w:id="17"/>
    </w:p>
    <w:tbl>
      <w:tblPr>
        <w:tblStyle w:val="TableGrid"/>
        <w:tblpPr w:leftFromText="141" w:rightFromText="141" w:vertAnchor="text" w:horzAnchor="page" w:tblpX="1006" w:tblpY="928"/>
        <w:tblW w:w="9497"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2694"/>
        <w:gridCol w:w="6803"/>
      </w:tblGrid>
      <w:tr w:rsidR="00170194" w:rsidRPr="000068D8" w14:paraId="04560171" w14:textId="77777777" w:rsidTr="004B0404">
        <w:trPr>
          <w:trHeight w:val="345"/>
        </w:trPr>
        <w:tc>
          <w:tcPr>
            <w:tcW w:w="2694" w:type="dxa"/>
            <w:tcBorders>
              <w:bottom w:val="single" w:sz="4" w:space="0" w:color="008FBE" w:themeColor="accent4"/>
            </w:tcBorders>
            <w:shd w:val="clear" w:color="auto" w:fill="auto"/>
          </w:tcPr>
          <w:p w14:paraId="2D6ECE86" w14:textId="77777777" w:rsidR="00170194" w:rsidRPr="000068D8" w:rsidRDefault="00170194" w:rsidP="004B0404">
            <w:pPr>
              <w:pStyle w:val="Stile2"/>
              <w:jc w:val="left"/>
              <w:rPr>
                <w:lang w:val="en-GB"/>
              </w:rPr>
            </w:pPr>
            <w:r w:rsidRPr="000068D8">
              <w:rPr>
                <w:lang w:val="en-GB"/>
              </w:rPr>
              <w:t>TOPIC</w:t>
            </w:r>
          </w:p>
        </w:tc>
        <w:tc>
          <w:tcPr>
            <w:tcW w:w="6803" w:type="dxa"/>
            <w:tcBorders>
              <w:bottom w:val="single" w:sz="4" w:space="0" w:color="008FBE" w:themeColor="accent4"/>
            </w:tcBorders>
            <w:shd w:val="clear" w:color="auto" w:fill="auto"/>
          </w:tcPr>
          <w:p w14:paraId="0EF5BCBB" w14:textId="77777777" w:rsidR="00170194" w:rsidRPr="000068D8" w:rsidRDefault="00170194" w:rsidP="004B0404">
            <w:pPr>
              <w:pStyle w:val="Stile1"/>
              <w:jc w:val="left"/>
              <w:rPr>
                <w:lang w:val="en-GB" w:eastAsia="it-IT"/>
              </w:rPr>
            </w:pPr>
            <w:r w:rsidRPr="000068D8">
              <w:rPr>
                <w:lang w:val="en-GB" w:eastAsia="it-IT"/>
              </w:rPr>
              <w:t>USE OF ICT</w:t>
            </w:r>
          </w:p>
        </w:tc>
      </w:tr>
      <w:tr w:rsidR="00170194" w:rsidRPr="00751AAA" w14:paraId="52D3C3E7" w14:textId="77777777" w:rsidTr="004B0404">
        <w:trPr>
          <w:trHeight w:val="345"/>
        </w:trPr>
        <w:tc>
          <w:tcPr>
            <w:tcW w:w="2694" w:type="dxa"/>
            <w:tcBorders>
              <w:bottom w:val="single" w:sz="4" w:space="0" w:color="008FBE" w:themeColor="accent4"/>
            </w:tcBorders>
            <w:shd w:val="clear" w:color="auto" w:fill="auto"/>
          </w:tcPr>
          <w:p w14:paraId="728205AB" w14:textId="77777777" w:rsidR="00170194" w:rsidRPr="000068D8" w:rsidRDefault="00170194" w:rsidP="004B0404">
            <w:pPr>
              <w:pStyle w:val="Stile2"/>
              <w:jc w:val="left"/>
              <w:rPr>
                <w:lang w:val="en-GB"/>
              </w:rPr>
            </w:pPr>
            <w:r w:rsidRPr="000068D8">
              <w:rPr>
                <w:lang w:val="en-GB"/>
              </w:rPr>
              <w:t>RESEARCH/TOOL</w:t>
            </w:r>
          </w:p>
        </w:tc>
        <w:tc>
          <w:tcPr>
            <w:tcW w:w="6803" w:type="dxa"/>
            <w:tcBorders>
              <w:bottom w:val="single" w:sz="4" w:space="0" w:color="008FBE" w:themeColor="accent4"/>
            </w:tcBorders>
            <w:shd w:val="clear" w:color="auto" w:fill="auto"/>
          </w:tcPr>
          <w:p w14:paraId="0120651D" w14:textId="77777777" w:rsidR="00170194" w:rsidRPr="00751AAA" w:rsidRDefault="00170194" w:rsidP="004B0404">
            <w:pPr>
              <w:pStyle w:val="Stile1"/>
              <w:jc w:val="left"/>
              <w:rPr>
                <w:lang w:val="it-IT" w:eastAsia="it-IT"/>
              </w:rPr>
            </w:pPr>
            <w:r w:rsidRPr="00751AAA">
              <w:rPr>
                <w:lang w:val="it-IT" w:eastAsia="it-IT"/>
              </w:rPr>
              <w:t xml:space="preserve">Guida alla cittadinanza digitale consapevole / </w:t>
            </w:r>
            <w:r w:rsidRPr="00751AAA">
              <w:rPr>
                <w:i/>
                <w:lang w:val="it-IT" w:eastAsia="it-IT"/>
              </w:rPr>
              <w:t>Guide for Digital Responsible Citizenship</w:t>
            </w:r>
          </w:p>
        </w:tc>
      </w:tr>
      <w:tr w:rsidR="00170194" w:rsidRPr="000068D8" w14:paraId="7E97E386" w14:textId="77777777" w:rsidTr="004B0404">
        <w:tc>
          <w:tcPr>
            <w:tcW w:w="2694" w:type="dxa"/>
            <w:shd w:val="clear" w:color="auto" w:fill="BFEEFF"/>
          </w:tcPr>
          <w:p w14:paraId="210F61DE" w14:textId="77777777" w:rsidR="00170194" w:rsidRPr="000068D8" w:rsidRDefault="00170194" w:rsidP="004B0404">
            <w:pPr>
              <w:pStyle w:val="Stile2"/>
              <w:jc w:val="left"/>
              <w:rPr>
                <w:lang w:val="en-GB"/>
              </w:rPr>
            </w:pPr>
            <w:r w:rsidRPr="000068D8">
              <w:rPr>
                <w:lang w:val="en-GB"/>
              </w:rPr>
              <w:t>AUTHOR(S)</w:t>
            </w:r>
          </w:p>
        </w:tc>
        <w:tc>
          <w:tcPr>
            <w:tcW w:w="6803" w:type="dxa"/>
            <w:shd w:val="clear" w:color="auto" w:fill="BFEEFF"/>
          </w:tcPr>
          <w:p w14:paraId="662A44A2" w14:textId="2E4E078C" w:rsidR="00170194" w:rsidRPr="000068D8" w:rsidRDefault="00CD156E" w:rsidP="004B0404">
            <w:pPr>
              <w:pStyle w:val="Stile1"/>
              <w:jc w:val="left"/>
              <w:rPr>
                <w:lang w:val="en-GB"/>
              </w:rPr>
            </w:pPr>
            <w:r>
              <w:rPr>
                <w:lang w:val="en-GB"/>
              </w:rPr>
              <w:t>Common Sense E</w:t>
            </w:r>
            <w:r w:rsidR="00170194" w:rsidRPr="000068D8">
              <w:rPr>
                <w:lang w:val="en-GB"/>
              </w:rPr>
              <w:t>ducation</w:t>
            </w:r>
            <w:r>
              <w:rPr>
                <w:lang w:val="en-GB"/>
              </w:rPr>
              <w:t>,</w:t>
            </w:r>
            <w:r w:rsidR="00170194" w:rsidRPr="000068D8">
              <w:rPr>
                <w:lang w:val="en-GB"/>
              </w:rPr>
              <w:t xml:space="preserve"> in collaboration with</w:t>
            </w:r>
            <w:r>
              <w:rPr>
                <w:lang w:val="en-GB"/>
              </w:rPr>
              <w:t xml:space="preserve"> the</w:t>
            </w:r>
            <w:r w:rsidR="00170194" w:rsidRPr="000068D8">
              <w:rPr>
                <w:lang w:val="en-GB"/>
              </w:rPr>
              <w:t xml:space="preserve"> Ministry </w:t>
            </w:r>
            <w:r>
              <w:rPr>
                <w:lang w:val="en-GB"/>
              </w:rPr>
              <w:t>of</w:t>
            </w:r>
            <w:r w:rsidR="00170194" w:rsidRPr="000068D8">
              <w:rPr>
                <w:lang w:val="en-GB"/>
              </w:rPr>
              <w:t xml:space="preserve"> </w:t>
            </w:r>
            <w:r>
              <w:rPr>
                <w:lang w:val="en-GB"/>
              </w:rPr>
              <w:t>Education,</w:t>
            </w:r>
            <w:r w:rsidR="00170194" w:rsidRPr="000068D8">
              <w:rPr>
                <w:lang w:val="en-GB"/>
              </w:rPr>
              <w:t xml:space="preserve"> University and Research (MIUR)</w:t>
            </w:r>
          </w:p>
        </w:tc>
      </w:tr>
      <w:tr w:rsidR="00170194" w:rsidRPr="000068D8" w14:paraId="37E2BD44" w14:textId="77777777" w:rsidTr="004B0404">
        <w:trPr>
          <w:trHeight w:val="376"/>
        </w:trPr>
        <w:tc>
          <w:tcPr>
            <w:tcW w:w="2694" w:type="dxa"/>
            <w:tcBorders>
              <w:bottom w:val="single" w:sz="4" w:space="0" w:color="008FBE" w:themeColor="accent4"/>
            </w:tcBorders>
            <w:shd w:val="clear" w:color="auto" w:fill="auto"/>
          </w:tcPr>
          <w:p w14:paraId="2400825E" w14:textId="77777777" w:rsidR="00170194" w:rsidRPr="000068D8" w:rsidRDefault="00170194" w:rsidP="004B0404">
            <w:pPr>
              <w:pStyle w:val="Stile2"/>
              <w:jc w:val="left"/>
              <w:rPr>
                <w:lang w:val="en-GB"/>
              </w:rPr>
            </w:pPr>
            <w:r w:rsidRPr="000068D8">
              <w:rPr>
                <w:lang w:val="en-GB"/>
              </w:rPr>
              <w:t>DATE</w:t>
            </w:r>
          </w:p>
        </w:tc>
        <w:tc>
          <w:tcPr>
            <w:tcW w:w="6803" w:type="dxa"/>
            <w:tcBorders>
              <w:bottom w:val="single" w:sz="4" w:space="0" w:color="008FBE" w:themeColor="accent4"/>
            </w:tcBorders>
            <w:shd w:val="clear" w:color="auto" w:fill="auto"/>
          </w:tcPr>
          <w:p w14:paraId="1437B335" w14:textId="028445B4" w:rsidR="00170194" w:rsidRPr="000068D8" w:rsidRDefault="00170194" w:rsidP="004B0404">
            <w:pPr>
              <w:pStyle w:val="Stile1"/>
              <w:jc w:val="left"/>
              <w:rPr>
                <w:lang w:val="en-GB"/>
              </w:rPr>
            </w:pPr>
            <w:r w:rsidRPr="000068D8">
              <w:rPr>
                <w:lang w:val="en-GB"/>
              </w:rPr>
              <w:t>2018</w:t>
            </w:r>
          </w:p>
        </w:tc>
      </w:tr>
      <w:tr w:rsidR="00170194" w:rsidRPr="000068D8" w14:paraId="0E7161DD" w14:textId="77777777" w:rsidTr="004B0404">
        <w:tc>
          <w:tcPr>
            <w:tcW w:w="2694" w:type="dxa"/>
            <w:shd w:val="clear" w:color="auto" w:fill="BFEEFF"/>
          </w:tcPr>
          <w:p w14:paraId="10839859" w14:textId="77777777" w:rsidR="00170194" w:rsidRPr="000068D8" w:rsidRDefault="00170194" w:rsidP="004B0404">
            <w:pPr>
              <w:pStyle w:val="Stile2"/>
              <w:jc w:val="left"/>
              <w:rPr>
                <w:lang w:val="en-GB"/>
              </w:rPr>
            </w:pPr>
            <w:r w:rsidRPr="000068D8">
              <w:rPr>
                <w:lang w:val="en-GB"/>
              </w:rPr>
              <w:t>SOURCE</w:t>
            </w:r>
          </w:p>
        </w:tc>
        <w:tc>
          <w:tcPr>
            <w:tcW w:w="6803" w:type="dxa"/>
            <w:shd w:val="clear" w:color="auto" w:fill="BFEEFF"/>
          </w:tcPr>
          <w:p w14:paraId="23783C1E" w14:textId="77777777" w:rsidR="00170194" w:rsidRPr="000068D8" w:rsidRDefault="00170194" w:rsidP="004B0404">
            <w:pPr>
              <w:pStyle w:val="Stile1"/>
              <w:jc w:val="left"/>
              <w:rPr>
                <w:lang w:val="en-GB"/>
              </w:rPr>
            </w:pPr>
            <w:r w:rsidRPr="000068D8">
              <w:rPr>
                <w:lang w:val="en-GB"/>
              </w:rPr>
              <w:t>Website</w:t>
            </w:r>
          </w:p>
          <w:p w14:paraId="56A6FDB3" w14:textId="77777777" w:rsidR="00170194" w:rsidRPr="000068D8" w:rsidRDefault="006A12C3" w:rsidP="004B0404">
            <w:pPr>
              <w:pStyle w:val="Stile1"/>
              <w:jc w:val="left"/>
              <w:rPr>
                <w:lang w:val="en-GB"/>
              </w:rPr>
            </w:pPr>
            <w:hyperlink r:id="rId77" w:history="1">
              <w:r w:rsidR="00170194" w:rsidRPr="000068D8">
                <w:rPr>
                  <w:rStyle w:val="Hyperlink"/>
                  <w:szCs w:val="22"/>
                  <w:lang w:val="en-GB"/>
                </w:rPr>
                <w:t>https://programmailfuturo.it/come/cittadinanza-digitale</w:t>
              </w:r>
            </w:hyperlink>
          </w:p>
          <w:p w14:paraId="5F5F9BB6" w14:textId="77777777" w:rsidR="00170194" w:rsidRPr="000068D8" w:rsidRDefault="00170194" w:rsidP="004B0404">
            <w:pPr>
              <w:pStyle w:val="Stile1"/>
              <w:jc w:val="left"/>
              <w:rPr>
                <w:lang w:val="en-GB"/>
              </w:rPr>
            </w:pPr>
          </w:p>
          <w:p w14:paraId="71E56D3B" w14:textId="77777777" w:rsidR="00170194" w:rsidRPr="00751AAA" w:rsidRDefault="00170194" w:rsidP="004B0404">
            <w:pPr>
              <w:pStyle w:val="Stile1"/>
              <w:jc w:val="left"/>
              <w:rPr>
                <w:lang w:val="da-DK"/>
              </w:rPr>
            </w:pPr>
            <w:r w:rsidRPr="00751AAA">
              <w:rPr>
                <w:lang w:val="da-DK"/>
              </w:rPr>
              <w:t>PDF document</w:t>
            </w:r>
          </w:p>
          <w:p w14:paraId="099C61A7" w14:textId="77777777" w:rsidR="00170194" w:rsidRPr="00751AAA" w:rsidRDefault="006A12C3" w:rsidP="004B0404">
            <w:pPr>
              <w:pStyle w:val="Stile1"/>
              <w:jc w:val="left"/>
              <w:rPr>
                <w:lang w:val="da-DK"/>
              </w:rPr>
            </w:pPr>
            <w:hyperlink r:id="rId78" w:history="1">
              <w:r w:rsidR="00170194" w:rsidRPr="00751AAA">
                <w:rPr>
                  <w:rStyle w:val="Hyperlink"/>
                  <w:szCs w:val="22"/>
                  <w:lang w:val="da-DK"/>
                </w:rPr>
                <w:t>https://programmailfuturo.it/media/docs/cittadinanza-digitale/cittadinanza_digitale_consapevole.pdf</w:t>
              </w:r>
            </w:hyperlink>
          </w:p>
          <w:p w14:paraId="4F5B08D4" w14:textId="77777777" w:rsidR="00170194" w:rsidRPr="00751AAA" w:rsidRDefault="00170194" w:rsidP="004B0404">
            <w:pPr>
              <w:pStyle w:val="Stile1"/>
              <w:jc w:val="left"/>
              <w:rPr>
                <w:lang w:val="da-DK"/>
              </w:rPr>
            </w:pPr>
          </w:p>
          <w:p w14:paraId="726E7997" w14:textId="77777777" w:rsidR="00170194" w:rsidRPr="000068D8" w:rsidRDefault="00170194" w:rsidP="004B0404">
            <w:pPr>
              <w:pStyle w:val="Stile1"/>
              <w:jc w:val="left"/>
              <w:rPr>
                <w:lang w:val="en-GB"/>
              </w:rPr>
            </w:pPr>
            <w:r w:rsidRPr="000068D8">
              <w:rPr>
                <w:lang w:val="en-GB"/>
              </w:rPr>
              <w:t>Schemes for parents</w:t>
            </w:r>
          </w:p>
          <w:p w14:paraId="133B8820" w14:textId="77777777" w:rsidR="00170194" w:rsidRPr="000068D8" w:rsidRDefault="006A12C3" w:rsidP="004B0404">
            <w:pPr>
              <w:pStyle w:val="Stile1"/>
              <w:jc w:val="left"/>
              <w:rPr>
                <w:lang w:val="en-GB"/>
              </w:rPr>
            </w:pPr>
            <w:hyperlink r:id="rId79" w:history="1">
              <w:r w:rsidR="00170194" w:rsidRPr="000068D8">
                <w:rPr>
                  <w:rStyle w:val="Hyperlink"/>
                  <w:szCs w:val="22"/>
                  <w:lang w:val="en-GB"/>
                </w:rPr>
                <w:t>https://programmailfuturo.it/cittadinanza-digitale/genitori.pdf</w:t>
              </w:r>
            </w:hyperlink>
          </w:p>
          <w:p w14:paraId="6DE1E740" w14:textId="77777777" w:rsidR="00170194" w:rsidRPr="000068D8" w:rsidRDefault="00170194" w:rsidP="004B0404">
            <w:pPr>
              <w:pStyle w:val="Stile1"/>
              <w:jc w:val="left"/>
              <w:rPr>
                <w:lang w:val="en-GB"/>
              </w:rPr>
            </w:pPr>
          </w:p>
        </w:tc>
      </w:tr>
      <w:tr w:rsidR="00170194" w:rsidRPr="000068D8" w14:paraId="3BAE85E3" w14:textId="77777777" w:rsidTr="004B0404">
        <w:tc>
          <w:tcPr>
            <w:tcW w:w="2694" w:type="dxa"/>
            <w:tcBorders>
              <w:bottom w:val="single" w:sz="4" w:space="0" w:color="008FBE" w:themeColor="accent4"/>
            </w:tcBorders>
            <w:shd w:val="clear" w:color="auto" w:fill="auto"/>
          </w:tcPr>
          <w:p w14:paraId="2EC40612" w14:textId="77777777" w:rsidR="00170194" w:rsidRPr="000068D8" w:rsidRDefault="00170194" w:rsidP="004B0404">
            <w:pPr>
              <w:pStyle w:val="Stile2"/>
              <w:jc w:val="left"/>
              <w:rPr>
                <w:lang w:val="en-GB"/>
              </w:rPr>
            </w:pPr>
            <w:r w:rsidRPr="000068D8">
              <w:rPr>
                <w:lang w:val="en-GB"/>
              </w:rPr>
              <w:t>DESCRIPTION</w:t>
            </w:r>
          </w:p>
        </w:tc>
        <w:tc>
          <w:tcPr>
            <w:tcW w:w="6803" w:type="dxa"/>
            <w:tcBorders>
              <w:bottom w:val="single" w:sz="4" w:space="0" w:color="008FBE" w:themeColor="accent4"/>
            </w:tcBorders>
            <w:shd w:val="clear" w:color="auto" w:fill="auto"/>
          </w:tcPr>
          <w:p w14:paraId="1FBE00A3" w14:textId="21CAE354" w:rsidR="009B7EB3" w:rsidRDefault="00170194" w:rsidP="004B0404">
            <w:pPr>
              <w:pStyle w:val="Stile1"/>
              <w:jc w:val="left"/>
              <w:rPr>
                <w:lang w:val="en-GB"/>
              </w:rPr>
            </w:pPr>
            <w:r w:rsidRPr="000068D8">
              <w:rPr>
                <w:lang w:val="en-GB"/>
              </w:rPr>
              <w:t xml:space="preserve">In a dedicated section of the website of Programma il Futuro </w:t>
            </w:r>
            <w:r w:rsidR="009B7EB3">
              <w:rPr>
                <w:lang w:val="en-GB"/>
              </w:rPr>
              <w:t xml:space="preserve">teachers are provided with examples of lessons addresses to primary and secondary school students, that show how to navigate the Internet with awareness and safety. </w:t>
            </w:r>
            <w:r w:rsidRPr="000068D8">
              <w:rPr>
                <w:lang w:val="en-GB"/>
              </w:rPr>
              <w:t xml:space="preserve">These lessons </w:t>
            </w:r>
            <w:r w:rsidR="009B7EB3">
              <w:rPr>
                <w:lang w:val="en-GB"/>
              </w:rPr>
              <w:t>aim to intervene on such matters, and every lesson allows to download the relative didactic material.</w:t>
            </w:r>
          </w:p>
          <w:p w14:paraId="650CAAB7" w14:textId="77777777" w:rsidR="00170194" w:rsidRDefault="00170194" w:rsidP="004B0404">
            <w:pPr>
              <w:pStyle w:val="Stile1"/>
              <w:jc w:val="left"/>
              <w:rPr>
                <w:lang w:val="en-GB"/>
              </w:rPr>
            </w:pPr>
            <w:r w:rsidRPr="000068D8">
              <w:rPr>
                <w:lang w:val="en-GB"/>
              </w:rPr>
              <w:t xml:space="preserve">The lessons and the relative </w:t>
            </w:r>
            <w:r w:rsidR="001F0433">
              <w:rPr>
                <w:lang w:val="en-GB"/>
              </w:rPr>
              <w:t>materials</w:t>
            </w:r>
            <w:r w:rsidRPr="000068D8">
              <w:rPr>
                <w:lang w:val="en-GB"/>
              </w:rPr>
              <w:t xml:space="preserve"> are </w:t>
            </w:r>
            <w:r w:rsidR="001F0433">
              <w:rPr>
                <w:lang w:val="en-GB"/>
              </w:rPr>
              <w:t>produced</w:t>
            </w:r>
            <w:r w:rsidRPr="000068D8">
              <w:rPr>
                <w:lang w:val="en-GB"/>
              </w:rPr>
              <w:t xml:space="preserve"> by Common Sense Education, with </w:t>
            </w:r>
            <w:r w:rsidR="001F0433">
              <w:rPr>
                <w:lang w:val="en-GB"/>
              </w:rPr>
              <w:t>whom</w:t>
            </w:r>
            <w:r w:rsidRPr="000068D8">
              <w:rPr>
                <w:lang w:val="en-GB"/>
              </w:rPr>
              <w:t xml:space="preserve"> we undersigned an </w:t>
            </w:r>
            <w:r w:rsidR="001F0433">
              <w:rPr>
                <w:lang w:val="en-GB"/>
              </w:rPr>
              <w:t>agreement</w:t>
            </w:r>
            <w:r w:rsidRPr="000068D8">
              <w:rPr>
                <w:lang w:val="en-GB"/>
              </w:rPr>
              <w:t xml:space="preserve"> of collaboration for the adaptation</w:t>
            </w:r>
            <w:r w:rsidR="001F0433">
              <w:rPr>
                <w:lang w:val="en-GB"/>
              </w:rPr>
              <w:t xml:space="preserve"> </w:t>
            </w:r>
            <w:r w:rsidR="001F0433" w:rsidRPr="000068D8">
              <w:rPr>
                <w:lang w:val="en-GB"/>
              </w:rPr>
              <w:t xml:space="preserve">of their educational material </w:t>
            </w:r>
            <w:r w:rsidR="001F0433">
              <w:rPr>
                <w:lang w:val="en-GB"/>
              </w:rPr>
              <w:t>to the</w:t>
            </w:r>
            <w:r w:rsidRPr="000068D8">
              <w:rPr>
                <w:lang w:val="en-GB"/>
              </w:rPr>
              <w:t xml:space="preserve"> Italian language.</w:t>
            </w:r>
          </w:p>
          <w:p w14:paraId="273F1FAA" w14:textId="09B0222A" w:rsidR="00884A68" w:rsidRPr="000068D8" w:rsidRDefault="00884A68" w:rsidP="004B0404">
            <w:pPr>
              <w:pStyle w:val="Stile1"/>
              <w:jc w:val="left"/>
              <w:rPr>
                <w:lang w:val="en-GB"/>
              </w:rPr>
            </w:pPr>
          </w:p>
        </w:tc>
      </w:tr>
      <w:tr w:rsidR="00170194" w:rsidRPr="000068D8" w14:paraId="0A941D42" w14:textId="77777777" w:rsidTr="004B0404">
        <w:tc>
          <w:tcPr>
            <w:tcW w:w="2694" w:type="dxa"/>
            <w:shd w:val="clear" w:color="auto" w:fill="BFEEFF"/>
          </w:tcPr>
          <w:p w14:paraId="31533A18" w14:textId="7F7FC14A" w:rsidR="00170194" w:rsidRPr="000068D8" w:rsidRDefault="00170194" w:rsidP="004B0404">
            <w:pPr>
              <w:pStyle w:val="Stile2"/>
              <w:jc w:val="left"/>
              <w:rPr>
                <w:lang w:val="en-GB"/>
              </w:rPr>
            </w:pPr>
            <w:r w:rsidRPr="000068D8">
              <w:rPr>
                <w:lang w:val="en-GB"/>
              </w:rPr>
              <w:t>MAIN AFFORDANCES</w:t>
            </w:r>
          </w:p>
        </w:tc>
        <w:tc>
          <w:tcPr>
            <w:tcW w:w="6803" w:type="dxa"/>
            <w:shd w:val="clear" w:color="auto" w:fill="BFEEFF"/>
          </w:tcPr>
          <w:p w14:paraId="60E88262" w14:textId="080C1295" w:rsidR="00170194" w:rsidRPr="000068D8" w:rsidRDefault="00170194" w:rsidP="004B0404">
            <w:pPr>
              <w:pStyle w:val="Stile1"/>
              <w:jc w:val="left"/>
              <w:rPr>
                <w:lang w:val="en-GB"/>
              </w:rPr>
            </w:pPr>
            <w:r w:rsidRPr="000068D8">
              <w:rPr>
                <w:lang w:val="en-GB"/>
              </w:rPr>
              <w:t>The main important affordances of this tool are:</w:t>
            </w:r>
          </w:p>
          <w:p w14:paraId="52DED75F" w14:textId="6327216D" w:rsidR="00170194" w:rsidRPr="0004568F" w:rsidRDefault="00170194" w:rsidP="004B0404">
            <w:pPr>
              <w:pStyle w:val="Stile1"/>
              <w:numPr>
                <w:ilvl w:val="0"/>
                <w:numId w:val="14"/>
              </w:numPr>
              <w:jc w:val="left"/>
              <w:rPr>
                <w:lang w:val="en-GB"/>
              </w:rPr>
            </w:pPr>
            <w:r w:rsidRPr="000068D8">
              <w:rPr>
                <w:lang w:val="en-GB"/>
              </w:rPr>
              <w:t xml:space="preserve">teachers can </w:t>
            </w:r>
            <w:r w:rsidR="00F27674">
              <w:rPr>
                <w:lang w:val="en-GB"/>
              </w:rPr>
              <w:t>allow</w:t>
            </w:r>
            <w:r w:rsidRPr="000068D8">
              <w:rPr>
                <w:lang w:val="en-GB"/>
              </w:rPr>
              <w:t xml:space="preserve"> their </w:t>
            </w:r>
            <w:r w:rsidRPr="0004568F">
              <w:rPr>
                <w:color w:val="auto"/>
                <w:lang w:val="en-GB"/>
              </w:rPr>
              <w:t xml:space="preserve">students to </w:t>
            </w:r>
            <w:r w:rsidR="0004568F" w:rsidRPr="0004568F">
              <w:rPr>
                <w:color w:val="auto"/>
                <w:lang w:val="en-GB"/>
              </w:rPr>
              <w:t>develop their digital citizenship</w:t>
            </w:r>
            <w:r w:rsidRPr="0004568F">
              <w:rPr>
                <w:color w:val="auto"/>
                <w:lang w:val="en-GB"/>
              </w:rPr>
              <w:t xml:space="preserve"> </w:t>
            </w:r>
            <w:r w:rsidR="00E076EE" w:rsidRPr="0004568F">
              <w:rPr>
                <w:color w:val="auto"/>
                <w:lang w:val="en-GB"/>
              </w:rPr>
              <w:t>by using the Net and the Media</w:t>
            </w:r>
            <w:r w:rsidRPr="0004568F">
              <w:rPr>
                <w:color w:val="auto"/>
                <w:lang w:val="en-GB"/>
              </w:rPr>
              <w:t xml:space="preserve"> in </w:t>
            </w:r>
            <w:r w:rsidR="00E076EE" w:rsidRPr="0004568F">
              <w:rPr>
                <w:color w:val="auto"/>
                <w:lang w:val="en-GB"/>
              </w:rPr>
              <w:t xml:space="preserve">a </w:t>
            </w:r>
            <w:r w:rsidRPr="0004568F">
              <w:rPr>
                <w:color w:val="auto"/>
                <w:lang w:val="en-GB"/>
              </w:rPr>
              <w:t xml:space="preserve">critical and </w:t>
            </w:r>
            <w:r w:rsidR="00E076EE" w:rsidRPr="0004568F">
              <w:rPr>
                <w:color w:val="auto"/>
                <w:lang w:val="en-GB"/>
              </w:rPr>
              <w:t xml:space="preserve">more </w:t>
            </w:r>
            <w:r w:rsidRPr="0004568F">
              <w:rPr>
                <w:color w:val="auto"/>
                <w:lang w:val="en-GB"/>
              </w:rPr>
              <w:t>aware way</w:t>
            </w:r>
            <w:r w:rsidR="00E076EE" w:rsidRPr="0004568F">
              <w:rPr>
                <w:lang w:val="en-GB"/>
              </w:rPr>
              <w:t>;</w:t>
            </w:r>
          </w:p>
          <w:p w14:paraId="49F93552" w14:textId="6F3A4203" w:rsidR="00170194" w:rsidRPr="000068D8" w:rsidRDefault="00E076EE" w:rsidP="004B0404">
            <w:pPr>
              <w:pStyle w:val="Stile1"/>
              <w:numPr>
                <w:ilvl w:val="0"/>
                <w:numId w:val="14"/>
              </w:numPr>
              <w:jc w:val="left"/>
              <w:rPr>
                <w:lang w:val="en-GB"/>
              </w:rPr>
            </w:pPr>
            <w:r>
              <w:rPr>
                <w:lang w:val="en-GB"/>
              </w:rPr>
              <w:t xml:space="preserve">students </w:t>
            </w:r>
            <w:r w:rsidRPr="000E4A34">
              <w:rPr>
                <w:lang w:val="en-GB"/>
              </w:rPr>
              <w:t>can</w:t>
            </w:r>
            <w:r w:rsidR="000E4A34" w:rsidRPr="000E4A34">
              <w:rPr>
                <w:lang w:val="en-GB"/>
              </w:rPr>
              <w:t xml:space="preserve"> practice</w:t>
            </w:r>
            <w:r w:rsidRPr="000E4A34">
              <w:rPr>
                <w:lang w:val="en-GB"/>
              </w:rPr>
              <w:t xml:space="preserve"> valorise</w:t>
            </w:r>
            <w:r>
              <w:rPr>
                <w:lang w:val="en-GB"/>
              </w:rPr>
              <w:t xml:space="preserve"> the autonomous </w:t>
            </w:r>
            <w:r w:rsidR="00170194" w:rsidRPr="000068D8">
              <w:rPr>
                <w:lang w:val="en-GB"/>
              </w:rPr>
              <w:t>use of the technological tools;</w:t>
            </w:r>
          </w:p>
          <w:p w14:paraId="787F7482" w14:textId="5882686F" w:rsidR="00170194" w:rsidRPr="000068D8" w:rsidRDefault="00170194" w:rsidP="004B0404">
            <w:pPr>
              <w:pStyle w:val="Stile1"/>
              <w:numPr>
                <w:ilvl w:val="0"/>
                <w:numId w:val="14"/>
              </w:numPr>
              <w:jc w:val="left"/>
              <w:rPr>
                <w:lang w:val="en-GB"/>
              </w:rPr>
            </w:pPr>
            <w:r w:rsidRPr="000068D8">
              <w:rPr>
                <w:lang w:val="en-GB"/>
              </w:rPr>
              <w:lastRenderedPageBreak/>
              <w:t xml:space="preserve">inform students </w:t>
            </w:r>
            <w:r w:rsidR="006609BF">
              <w:rPr>
                <w:lang w:val="en-GB"/>
              </w:rPr>
              <w:t xml:space="preserve">on </w:t>
            </w:r>
            <w:r w:rsidRPr="000068D8">
              <w:rPr>
                <w:lang w:val="en-GB"/>
              </w:rPr>
              <w:t>how to protect them</w:t>
            </w:r>
            <w:r w:rsidR="006609BF">
              <w:rPr>
                <w:lang w:val="en-GB"/>
              </w:rPr>
              <w:t>selves</w:t>
            </w:r>
            <w:r w:rsidRPr="000068D8">
              <w:rPr>
                <w:lang w:val="en-GB"/>
              </w:rPr>
              <w:t xml:space="preserve"> from the dangers </w:t>
            </w:r>
            <w:r w:rsidR="006609BF">
              <w:rPr>
                <w:lang w:val="en-GB"/>
              </w:rPr>
              <w:t>of</w:t>
            </w:r>
            <w:r w:rsidRPr="000068D8">
              <w:rPr>
                <w:lang w:val="en-GB"/>
              </w:rPr>
              <w:t xml:space="preserve"> the Web and the Media (plagiarism, fra</w:t>
            </w:r>
            <w:r w:rsidR="0004568F">
              <w:rPr>
                <w:lang w:val="en-GB"/>
              </w:rPr>
              <w:t>uds, enticement etc.);</w:t>
            </w:r>
          </w:p>
          <w:p w14:paraId="4CA5AABE" w14:textId="1628FB3B" w:rsidR="00884A68" w:rsidRPr="0004568F" w:rsidRDefault="00170194" w:rsidP="004B0404">
            <w:pPr>
              <w:pStyle w:val="Stile1"/>
              <w:numPr>
                <w:ilvl w:val="0"/>
                <w:numId w:val="14"/>
              </w:numPr>
              <w:jc w:val="left"/>
              <w:rPr>
                <w:lang w:val="en-GB"/>
              </w:rPr>
            </w:pPr>
            <w:r w:rsidRPr="000068D8">
              <w:rPr>
                <w:lang w:val="en-GB"/>
              </w:rPr>
              <w:t>educate students to respect specific norms (i.e. respect of the privacy, respect and guard</w:t>
            </w:r>
            <w:r w:rsidR="0004568F">
              <w:rPr>
                <w:lang w:val="en-GB"/>
              </w:rPr>
              <w:t>ianship of the authors’ rights).</w:t>
            </w:r>
          </w:p>
        </w:tc>
      </w:tr>
      <w:tr w:rsidR="00170194" w:rsidRPr="000068D8" w14:paraId="7FB0892B" w14:textId="77777777" w:rsidTr="004B0404">
        <w:tc>
          <w:tcPr>
            <w:tcW w:w="2694" w:type="dxa"/>
            <w:tcBorders>
              <w:bottom w:val="single" w:sz="4" w:space="0" w:color="008FBE" w:themeColor="accent4"/>
            </w:tcBorders>
            <w:shd w:val="clear" w:color="auto" w:fill="auto"/>
          </w:tcPr>
          <w:p w14:paraId="6F332578" w14:textId="59BC65B2" w:rsidR="00170194" w:rsidRPr="000068D8" w:rsidRDefault="00170194" w:rsidP="004B0404">
            <w:pPr>
              <w:pStyle w:val="Stile2"/>
              <w:jc w:val="left"/>
              <w:rPr>
                <w:lang w:val="en-GB"/>
              </w:rPr>
            </w:pPr>
            <w:r w:rsidRPr="000068D8">
              <w:rPr>
                <w:lang w:val="en-GB"/>
              </w:rPr>
              <w:lastRenderedPageBreak/>
              <w:t>EXAMPLES</w:t>
            </w:r>
          </w:p>
        </w:tc>
        <w:tc>
          <w:tcPr>
            <w:tcW w:w="6803" w:type="dxa"/>
            <w:tcBorders>
              <w:bottom w:val="single" w:sz="4" w:space="0" w:color="008FBE" w:themeColor="accent4"/>
            </w:tcBorders>
            <w:shd w:val="clear" w:color="auto" w:fill="auto"/>
          </w:tcPr>
          <w:p w14:paraId="18316B27" w14:textId="2903711D" w:rsidR="00170194" w:rsidRPr="000068D8" w:rsidRDefault="00170194" w:rsidP="004B0404">
            <w:pPr>
              <w:pStyle w:val="Stile1"/>
              <w:jc w:val="left"/>
              <w:rPr>
                <w:lang w:val="en-GB"/>
              </w:rPr>
            </w:pPr>
            <w:r w:rsidRPr="000068D8">
              <w:rPr>
                <w:lang w:val="en-GB"/>
              </w:rPr>
              <w:t>Examples of learning are contained in specific sections</w:t>
            </w:r>
          </w:p>
          <w:p w14:paraId="3AE862B4" w14:textId="47EA1C76" w:rsidR="00170194" w:rsidRPr="000068D8" w:rsidRDefault="00170194" w:rsidP="004B0404">
            <w:pPr>
              <w:pStyle w:val="Stile1"/>
              <w:jc w:val="left"/>
              <w:rPr>
                <w:lang w:val="en-GB"/>
              </w:rPr>
            </w:pPr>
            <w:r w:rsidRPr="000068D8">
              <w:rPr>
                <w:i/>
                <w:lang w:val="en-GB"/>
              </w:rPr>
              <w:t>My digital urban district</w:t>
            </w:r>
            <w:r w:rsidRPr="000068D8">
              <w:rPr>
                <w:lang w:val="en-GB"/>
              </w:rPr>
              <w:t xml:space="preserve">: the pupils learn how </w:t>
            </w:r>
            <w:r w:rsidR="006609BF">
              <w:rPr>
                <w:lang w:val="en-GB"/>
              </w:rPr>
              <w:t>to visit online fantasy</w:t>
            </w:r>
            <w:r w:rsidRPr="000068D8">
              <w:rPr>
                <w:lang w:val="en-GB"/>
              </w:rPr>
              <w:t xml:space="preserve"> places and how to do </w:t>
            </w:r>
            <w:r w:rsidR="006609BF">
              <w:rPr>
                <w:lang w:val="en-GB"/>
              </w:rPr>
              <w:t>this</w:t>
            </w:r>
            <w:r w:rsidRPr="000068D8">
              <w:rPr>
                <w:lang w:val="en-GB"/>
              </w:rPr>
              <w:t xml:space="preserve"> </w:t>
            </w:r>
            <w:r w:rsidR="006609BF">
              <w:rPr>
                <w:lang w:val="en-GB"/>
              </w:rPr>
              <w:t>safely</w:t>
            </w:r>
            <w:r w:rsidRPr="000068D8">
              <w:rPr>
                <w:lang w:val="en-GB"/>
              </w:rPr>
              <w:t>, following some fundamental rules.</w:t>
            </w:r>
          </w:p>
          <w:p w14:paraId="001F5B53" w14:textId="77777777" w:rsidR="00170194" w:rsidRPr="000068D8" w:rsidRDefault="006A12C3" w:rsidP="004B0404">
            <w:pPr>
              <w:pStyle w:val="Stile1"/>
              <w:jc w:val="left"/>
              <w:rPr>
                <w:lang w:val="en-GB"/>
              </w:rPr>
            </w:pPr>
            <w:hyperlink r:id="rId80" w:history="1">
              <w:r w:rsidR="00170194" w:rsidRPr="000068D8">
                <w:rPr>
                  <w:rStyle w:val="Hyperlink"/>
                  <w:szCs w:val="22"/>
                  <w:lang w:val="en-GB"/>
                </w:rPr>
                <w:t>https://www.programmailfuturo.it/come/cittadinanza-digitale/il-mio-quartiere-digitale</w:t>
              </w:r>
            </w:hyperlink>
          </w:p>
          <w:p w14:paraId="4DFF4104" w14:textId="77777777" w:rsidR="00170194" w:rsidRPr="000068D8" w:rsidRDefault="00170194" w:rsidP="004B0404">
            <w:pPr>
              <w:pStyle w:val="Stile1"/>
              <w:jc w:val="left"/>
              <w:rPr>
                <w:lang w:val="en-GB"/>
              </w:rPr>
            </w:pPr>
          </w:p>
          <w:p w14:paraId="546E0355" w14:textId="0417417A" w:rsidR="00170194" w:rsidRPr="000068D8" w:rsidRDefault="00170194" w:rsidP="004B0404">
            <w:pPr>
              <w:pStyle w:val="Stile1"/>
              <w:jc w:val="left"/>
              <w:rPr>
                <w:lang w:val="en-GB"/>
              </w:rPr>
            </w:pPr>
            <w:r w:rsidRPr="000068D8">
              <w:rPr>
                <w:i/>
                <w:lang w:val="en-GB"/>
              </w:rPr>
              <w:t>Stop and think online</w:t>
            </w:r>
            <w:r w:rsidRPr="000068D8">
              <w:rPr>
                <w:lang w:val="en-GB"/>
              </w:rPr>
              <w:t>: in this video</w:t>
            </w:r>
            <w:r w:rsidR="001F611D">
              <w:rPr>
                <w:lang w:val="en-GB"/>
              </w:rPr>
              <w:t>,</w:t>
            </w:r>
            <w:r w:rsidRPr="000068D8">
              <w:rPr>
                <w:lang w:val="en-GB"/>
              </w:rPr>
              <w:t xml:space="preserve"> a song underlines the importance to think "from head to fit"</w:t>
            </w:r>
            <w:r w:rsidR="00702A27">
              <w:rPr>
                <w:lang w:val="en-GB"/>
              </w:rPr>
              <w:t>, and</w:t>
            </w:r>
            <w:r w:rsidRPr="000068D8">
              <w:rPr>
                <w:lang w:val="en-GB"/>
              </w:rPr>
              <w:t xml:space="preserve"> to navigate in </w:t>
            </w:r>
            <w:r w:rsidR="00702A27">
              <w:rPr>
                <w:lang w:val="en-GB"/>
              </w:rPr>
              <w:t xml:space="preserve">a </w:t>
            </w:r>
            <w:r w:rsidRPr="000068D8">
              <w:rPr>
                <w:lang w:val="en-GB"/>
              </w:rPr>
              <w:t>responsible way in the digital world.</w:t>
            </w:r>
          </w:p>
          <w:p w14:paraId="1B82A3AE" w14:textId="77777777" w:rsidR="00170194" w:rsidRPr="000068D8" w:rsidRDefault="006A12C3" w:rsidP="004B0404">
            <w:pPr>
              <w:pStyle w:val="Stile1"/>
              <w:jc w:val="left"/>
              <w:rPr>
                <w:lang w:val="en-GB"/>
              </w:rPr>
            </w:pPr>
            <w:hyperlink r:id="rId81" w:history="1">
              <w:r w:rsidR="00170194" w:rsidRPr="000068D8">
                <w:rPr>
                  <w:rStyle w:val="Hyperlink"/>
                  <w:szCs w:val="22"/>
                  <w:lang w:val="en-GB"/>
                </w:rPr>
                <w:t>https://www.programmailfuturo.it/come/cittadinanza-digitale/fermati-e-pensa-online/</w:t>
              </w:r>
            </w:hyperlink>
          </w:p>
          <w:p w14:paraId="7DCE0ED8" w14:textId="77777777" w:rsidR="00170194" w:rsidRPr="000068D8" w:rsidRDefault="00170194" w:rsidP="004B0404">
            <w:pPr>
              <w:pStyle w:val="Stile1"/>
              <w:jc w:val="left"/>
              <w:rPr>
                <w:lang w:val="en-GB"/>
              </w:rPr>
            </w:pPr>
          </w:p>
          <w:p w14:paraId="651C5CFE" w14:textId="0B3793EE" w:rsidR="00170194" w:rsidRPr="000068D8" w:rsidRDefault="00170194" w:rsidP="004B0404">
            <w:pPr>
              <w:pStyle w:val="Stile1"/>
              <w:jc w:val="left"/>
              <w:rPr>
                <w:lang w:val="en-GB"/>
              </w:rPr>
            </w:pPr>
            <w:r w:rsidRPr="000068D8">
              <w:rPr>
                <w:i/>
                <w:lang w:val="en-GB"/>
              </w:rPr>
              <w:t>The power of the words</w:t>
            </w:r>
            <w:r w:rsidRPr="000068D8">
              <w:rPr>
                <w:lang w:val="en-GB"/>
              </w:rPr>
              <w:t>: in this lesson</w:t>
            </w:r>
            <w:r w:rsidR="00E055FA">
              <w:rPr>
                <w:lang w:val="en-GB"/>
              </w:rPr>
              <w:t>,</w:t>
            </w:r>
            <w:r w:rsidRPr="000068D8">
              <w:rPr>
                <w:lang w:val="en-GB"/>
              </w:rPr>
              <w:t xml:space="preserve"> the pupils are invited to reflect on the fact that, while they are having a good time on their </w:t>
            </w:r>
            <w:r w:rsidR="00E055FA">
              <w:rPr>
                <w:lang w:val="en-GB"/>
              </w:rPr>
              <w:t xml:space="preserve">favourite </w:t>
            </w:r>
            <w:r w:rsidR="00E055FA" w:rsidRPr="000068D8">
              <w:rPr>
                <w:lang w:val="en-GB"/>
              </w:rPr>
              <w:t xml:space="preserve">web </w:t>
            </w:r>
            <w:r w:rsidRPr="000068D8">
              <w:rPr>
                <w:lang w:val="en-GB"/>
              </w:rPr>
              <w:t xml:space="preserve">sites, they risk to be exposed to messages </w:t>
            </w:r>
            <w:r w:rsidR="00E055FA">
              <w:rPr>
                <w:lang w:val="en-GB"/>
              </w:rPr>
              <w:t>from</w:t>
            </w:r>
            <w:r w:rsidRPr="000068D8">
              <w:rPr>
                <w:lang w:val="en-GB"/>
              </w:rPr>
              <w:t xml:space="preserve"> other children that can be offensive, violent or vulgar</w:t>
            </w:r>
            <w:r w:rsidR="00E055FA">
              <w:rPr>
                <w:lang w:val="en-GB"/>
              </w:rPr>
              <w:t>,</w:t>
            </w:r>
            <w:r w:rsidRPr="000068D8">
              <w:rPr>
                <w:lang w:val="en-GB"/>
              </w:rPr>
              <w:t xml:space="preserve"> and they learn </w:t>
            </w:r>
            <w:r w:rsidR="00E055FA">
              <w:rPr>
                <w:lang w:val="en-GB"/>
              </w:rPr>
              <w:t>how</w:t>
            </w:r>
            <w:r w:rsidRPr="000068D8">
              <w:rPr>
                <w:lang w:val="en-GB"/>
              </w:rPr>
              <w:t xml:space="preserve"> to manage the actions of cyberbullying.</w:t>
            </w:r>
          </w:p>
          <w:p w14:paraId="0C28651A" w14:textId="77777777" w:rsidR="00170194" w:rsidRPr="000068D8" w:rsidRDefault="006A12C3" w:rsidP="004B0404">
            <w:pPr>
              <w:pStyle w:val="Stile1"/>
              <w:jc w:val="left"/>
              <w:rPr>
                <w:lang w:val="en-GB"/>
              </w:rPr>
            </w:pPr>
            <w:hyperlink r:id="rId82" w:history="1">
              <w:r w:rsidR="00170194" w:rsidRPr="000068D8">
                <w:rPr>
                  <w:rStyle w:val="Hyperlink"/>
                  <w:szCs w:val="22"/>
                  <w:lang w:val="en-GB"/>
                </w:rPr>
                <w:t>https://www.programmailfuturo.it/come/cittadinanza-digitale/il-potere-delle-parole/</w:t>
              </w:r>
            </w:hyperlink>
          </w:p>
          <w:p w14:paraId="20B94CC7" w14:textId="77777777" w:rsidR="00170194" w:rsidRPr="000068D8" w:rsidRDefault="00170194" w:rsidP="004B0404">
            <w:pPr>
              <w:pStyle w:val="Stile1"/>
              <w:jc w:val="left"/>
              <w:rPr>
                <w:i/>
                <w:lang w:val="en-GB"/>
              </w:rPr>
            </w:pPr>
          </w:p>
          <w:p w14:paraId="6E259149" w14:textId="77777777" w:rsidR="00170194" w:rsidRDefault="00170194" w:rsidP="004B0404">
            <w:pPr>
              <w:pStyle w:val="Stile1"/>
              <w:jc w:val="left"/>
              <w:rPr>
                <w:lang w:val="en-GB"/>
              </w:rPr>
            </w:pPr>
            <w:r w:rsidRPr="000068D8">
              <w:rPr>
                <w:i/>
                <w:lang w:val="en-GB"/>
              </w:rPr>
              <w:t>Super digital citizen</w:t>
            </w:r>
            <w:r w:rsidRPr="000068D8">
              <w:rPr>
                <w:lang w:val="en-GB"/>
              </w:rPr>
              <w:t>: in this lesson</w:t>
            </w:r>
            <w:r w:rsidR="00E055FA">
              <w:rPr>
                <w:lang w:val="en-GB"/>
              </w:rPr>
              <w:t>,</w:t>
            </w:r>
            <w:r w:rsidRPr="000068D8">
              <w:rPr>
                <w:lang w:val="en-GB"/>
              </w:rPr>
              <w:t xml:space="preserve"> the objective is to teach what it means to act </w:t>
            </w:r>
            <w:r w:rsidR="00E055FA">
              <w:rPr>
                <w:lang w:val="en-GB"/>
              </w:rPr>
              <w:t>respectfully and responsibly</w:t>
            </w:r>
            <w:r w:rsidRPr="000068D8">
              <w:rPr>
                <w:lang w:val="en-GB"/>
              </w:rPr>
              <w:t xml:space="preserve"> towards </w:t>
            </w:r>
            <w:r w:rsidR="00E055FA">
              <w:rPr>
                <w:lang w:val="en-GB"/>
              </w:rPr>
              <w:t>their</w:t>
            </w:r>
            <w:r w:rsidRPr="000068D8">
              <w:rPr>
                <w:lang w:val="en-GB"/>
              </w:rPr>
              <w:t xml:space="preserve"> own community, both in the </w:t>
            </w:r>
            <w:r w:rsidR="00E055FA">
              <w:rPr>
                <w:lang w:val="en-GB"/>
              </w:rPr>
              <w:t>real</w:t>
            </w:r>
            <w:r w:rsidRPr="000068D8">
              <w:rPr>
                <w:lang w:val="en-GB"/>
              </w:rPr>
              <w:t xml:space="preserve"> world and online. In the video </w:t>
            </w:r>
            <w:r w:rsidR="00E055FA">
              <w:rPr>
                <w:lang w:val="en-GB"/>
              </w:rPr>
              <w:t>that accompanies</w:t>
            </w:r>
            <w:r w:rsidRPr="000068D8">
              <w:rPr>
                <w:lang w:val="en-GB"/>
              </w:rPr>
              <w:t xml:space="preserve"> to the lesson, a superhero helps the protagonist to make the correct choices to </w:t>
            </w:r>
            <w:r w:rsidR="00E055FA">
              <w:rPr>
                <w:lang w:val="en-GB"/>
              </w:rPr>
              <w:t xml:space="preserve">responsibly and safely navigate the </w:t>
            </w:r>
            <w:r w:rsidRPr="000068D8">
              <w:rPr>
                <w:lang w:val="en-GB"/>
              </w:rPr>
              <w:t>Internet.</w:t>
            </w:r>
          </w:p>
          <w:p w14:paraId="7FC33AB7" w14:textId="4274AA53" w:rsidR="00884A68" w:rsidRPr="000068D8" w:rsidRDefault="00884A68" w:rsidP="004B0404">
            <w:pPr>
              <w:pStyle w:val="Stile1"/>
              <w:jc w:val="left"/>
              <w:rPr>
                <w:lang w:val="en-GB"/>
              </w:rPr>
            </w:pPr>
          </w:p>
        </w:tc>
      </w:tr>
      <w:tr w:rsidR="00170194" w:rsidRPr="000068D8" w14:paraId="11DA932B" w14:textId="77777777" w:rsidTr="004B0404">
        <w:tc>
          <w:tcPr>
            <w:tcW w:w="2694" w:type="dxa"/>
            <w:shd w:val="clear" w:color="auto" w:fill="BFEEFF"/>
          </w:tcPr>
          <w:p w14:paraId="328B3F37" w14:textId="77777777" w:rsidR="00170194" w:rsidRPr="000068D8" w:rsidRDefault="00170194" w:rsidP="004B0404">
            <w:pPr>
              <w:pStyle w:val="Stile2"/>
              <w:jc w:val="left"/>
              <w:rPr>
                <w:lang w:val="en-GB"/>
              </w:rPr>
            </w:pPr>
            <w:r w:rsidRPr="000068D8">
              <w:rPr>
                <w:lang w:val="en-GB"/>
              </w:rPr>
              <w:t>NOTES</w:t>
            </w:r>
          </w:p>
        </w:tc>
        <w:tc>
          <w:tcPr>
            <w:tcW w:w="6803" w:type="dxa"/>
            <w:shd w:val="clear" w:color="auto" w:fill="BFEEFF"/>
          </w:tcPr>
          <w:p w14:paraId="2304FFEB" w14:textId="674BC981" w:rsidR="00170194" w:rsidRPr="000068D8" w:rsidRDefault="00FB6354" w:rsidP="004B0404">
            <w:pPr>
              <w:pStyle w:val="Stile1"/>
              <w:jc w:val="left"/>
              <w:rPr>
                <w:lang w:val="en-GB"/>
              </w:rPr>
            </w:pPr>
            <w:r>
              <w:rPr>
                <w:lang w:val="en-GB"/>
              </w:rPr>
              <w:t>N/A</w:t>
            </w:r>
          </w:p>
        </w:tc>
      </w:tr>
    </w:tbl>
    <w:p w14:paraId="094CA653" w14:textId="77777777" w:rsidR="00170194" w:rsidRDefault="00170194" w:rsidP="005638B7">
      <w:pPr>
        <w:pStyle w:val="Heading2"/>
      </w:pPr>
    </w:p>
    <w:p w14:paraId="5C957F7D" w14:textId="77777777" w:rsidR="00170194" w:rsidRPr="00FB3E08" w:rsidRDefault="00170194" w:rsidP="00170194">
      <w:pPr>
        <w:pStyle w:val="Heading2"/>
      </w:pPr>
      <w:r>
        <w:br w:type="column"/>
      </w:r>
      <w:bookmarkStart w:id="18" w:name="_Toc529359893"/>
      <w:r w:rsidRPr="00FB3E08">
        <w:lastRenderedPageBreak/>
        <w:t>Happy onLife Toolkit</w:t>
      </w:r>
      <w:bookmarkEnd w:id="18"/>
    </w:p>
    <w:p w14:paraId="6E48C73B" w14:textId="77777777" w:rsidR="00170194" w:rsidRPr="00FB3E08" w:rsidRDefault="00170194" w:rsidP="00170194">
      <w:pPr>
        <w:rPr>
          <w:rFonts w:asciiTheme="minorHAnsi" w:hAnsiTheme="minorHAnsi"/>
        </w:rPr>
      </w:pPr>
    </w:p>
    <w:tbl>
      <w:tblPr>
        <w:tblStyle w:val="TableGrid"/>
        <w:tblW w:w="0" w:type="auto"/>
        <w:tblInd w:w="108"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2694"/>
        <w:gridCol w:w="6803"/>
      </w:tblGrid>
      <w:tr w:rsidR="00170194" w:rsidRPr="00FB3E08" w14:paraId="3DEF3D38"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7910270E" w14:textId="77777777" w:rsidR="00170194" w:rsidRPr="00FB3E08" w:rsidRDefault="00170194" w:rsidP="00255695">
            <w:pPr>
              <w:pStyle w:val="Stile2"/>
            </w:pPr>
            <w:r w:rsidRPr="00FB3E08">
              <w:t>TOPIC</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7BB73167" w14:textId="77777777" w:rsidR="00170194" w:rsidRPr="00FB3E08" w:rsidRDefault="00170194" w:rsidP="00255695">
            <w:pPr>
              <w:pStyle w:val="Stile1"/>
            </w:pPr>
            <w:r w:rsidRPr="00FB3E08">
              <w:t xml:space="preserve">Online safety, digital skills </w:t>
            </w:r>
          </w:p>
        </w:tc>
      </w:tr>
      <w:tr w:rsidR="00170194" w:rsidRPr="00FB3E08" w14:paraId="66EB8E37" w14:textId="77777777" w:rsidTr="004B0404">
        <w:trPr>
          <w:trHeight w:val="345"/>
        </w:trPr>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1E0C707A" w14:textId="77777777" w:rsidR="00170194" w:rsidRPr="00FB3E08" w:rsidRDefault="00170194" w:rsidP="00255695">
            <w:pPr>
              <w:pStyle w:val="Stile2"/>
            </w:pPr>
            <w:r w:rsidRPr="00FB3E08">
              <w:t>RESEARCH/TOOL</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5E43B7B5" w14:textId="77777777" w:rsidR="00170194" w:rsidRPr="00FB3E08" w:rsidRDefault="00170194" w:rsidP="00255695">
            <w:pPr>
              <w:pStyle w:val="Stile1"/>
            </w:pPr>
            <w:r w:rsidRPr="00FB3E08">
              <w:t xml:space="preserve">WEB /mobile app and toolkit  </w:t>
            </w:r>
          </w:p>
        </w:tc>
      </w:tr>
      <w:tr w:rsidR="00170194" w:rsidRPr="00FB3E08" w14:paraId="6D1867FD"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75BBD0A8" w14:textId="77777777" w:rsidR="00170194" w:rsidRPr="00FB3E08" w:rsidRDefault="00170194" w:rsidP="00255695">
            <w:pPr>
              <w:pStyle w:val="Stile2"/>
            </w:pPr>
            <w:r w:rsidRPr="00FB3E08">
              <w:t>AUTHOR(S)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140C6D3" w14:textId="77777777" w:rsidR="00170194" w:rsidRPr="00FB3E08" w:rsidRDefault="00170194" w:rsidP="00255695">
            <w:pPr>
              <w:pStyle w:val="Stile1"/>
            </w:pPr>
            <w:r w:rsidRPr="00FB3E08">
              <w:t>European Commission, Joint Research Centre</w:t>
            </w:r>
          </w:p>
        </w:tc>
      </w:tr>
      <w:tr w:rsidR="00170194" w:rsidRPr="00FB3E08" w14:paraId="2B8FAFDC"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5C5A3EDB" w14:textId="77777777" w:rsidR="00170194" w:rsidRPr="00FB3E08" w:rsidRDefault="00170194" w:rsidP="00255695">
            <w:pPr>
              <w:pStyle w:val="Stile2"/>
            </w:pPr>
            <w:r w:rsidRPr="00FB3E08">
              <w:t>DATE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0D2A51C5" w14:textId="77777777" w:rsidR="00170194" w:rsidRPr="00FB3E08" w:rsidRDefault="00170194" w:rsidP="00255695">
            <w:pPr>
              <w:pStyle w:val="Stile1"/>
            </w:pPr>
            <w:r w:rsidRPr="00FB3E08">
              <w:t>2015</w:t>
            </w:r>
          </w:p>
        </w:tc>
      </w:tr>
      <w:tr w:rsidR="00170194" w:rsidRPr="00FB3E08" w14:paraId="2F978005"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25A54BA" w14:textId="77777777" w:rsidR="00170194" w:rsidRPr="00FB3E08" w:rsidRDefault="00170194" w:rsidP="00255695">
            <w:pPr>
              <w:pStyle w:val="Stile2"/>
            </w:pPr>
            <w:r w:rsidRPr="00FB3E08">
              <w:t>SOURCE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78D21C60" w14:textId="2E1EC984" w:rsidR="00170194" w:rsidRPr="00FB3E08" w:rsidRDefault="006A12C3" w:rsidP="00884A68">
            <w:pPr>
              <w:pStyle w:val="Stile1"/>
            </w:pPr>
            <w:hyperlink r:id="rId83" w:history="1">
              <w:r w:rsidR="00170194" w:rsidRPr="00FB3E08">
                <w:rPr>
                  <w:rStyle w:val="Hyperlink"/>
                </w:rPr>
                <w:t>https://web.jrc.ec.europa.eu/happyonlife/</w:t>
              </w:r>
            </w:hyperlink>
          </w:p>
        </w:tc>
      </w:tr>
      <w:tr w:rsidR="00170194" w:rsidRPr="00FB3E08" w14:paraId="4F088204"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216FE14" w14:textId="77777777" w:rsidR="00170194" w:rsidRPr="00FB3E08" w:rsidRDefault="00170194" w:rsidP="00255695">
            <w:pPr>
              <w:pStyle w:val="Stile2"/>
              <w:rPr>
                <w:lang w:val="el-GR"/>
              </w:rPr>
            </w:pPr>
            <w:r w:rsidRPr="00FB3E08">
              <w:t>DESCRIPTIO</w:t>
            </w:r>
            <w:r w:rsidRPr="00FB3E08">
              <w:rPr>
                <w:lang w:val="el-GR"/>
              </w:rPr>
              <w:t>N</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06F63368" w14:textId="77777777" w:rsidR="00170194" w:rsidRDefault="00170194" w:rsidP="00704A44">
            <w:pPr>
              <w:pStyle w:val="Stile1"/>
            </w:pPr>
            <w:r w:rsidRPr="00FB3E08">
              <w:t xml:space="preserve">Happy Onlife product </w:t>
            </w:r>
            <w:r w:rsidR="00704A44">
              <w:t>is</w:t>
            </w:r>
            <w:r w:rsidRPr="00FB3E08">
              <w:t xml:space="preserve"> a peer and media edutainment toolkit promoting safe and responsible uses of ICT among adults and children (8 - 12 </w:t>
            </w:r>
            <w:r w:rsidR="00704A44" w:rsidRPr="00FB3E08">
              <w:t>yrs.</w:t>
            </w:r>
            <w:r w:rsidRPr="00FB3E08">
              <w:t xml:space="preserve"> old). It comprises a set of resources and best practices to raise awareness about ethical and educational challenges of ICT, including online safety risks for privacy, cybersecurity and cyberbullying affecting children’s life. </w:t>
            </w:r>
          </w:p>
          <w:p w14:paraId="271E434C" w14:textId="444432A9" w:rsidR="00884A68" w:rsidRPr="00FB3E08" w:rsidRDefault="00884A68" w:rsidP="00704A44">
            <w:pPr>
              <w:pStyle w:val="Stile1"/>
            </w:pPr>
          </w:p>
        </w:tc>
      </w:tr>
      <w:tr w:rsidR="00170194" w:rsidRPr="00FB3E08" w14:paraId="28C5E7F8"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470B144" w14:textId="77777777" w:rsidR="00170194" w:rsidRPr="00FB3E08" w:rsidRDefault="00170194" w:rsidP="00255695">
            <w:pPr>
              <w:pStyle w:val="Stile2"/>
              <w:rPr>
                <w:lang w:val="el-GR"/>
              </w:rPr>
            </w:pPr>
            <w:r w:rsidRPr="00FB3E08">
              <w:rPr>
                <w:lang w:val="el-GR"/>
              </w:rPr>
              <w:t xml:space="preserve">MAIN AFFORDANCES </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vAlign w:val="center"/>
            <w:hideMark/>
          </w:tcPr>
          <w:p w14:paraId="3C50E88D" w14:textId="77777777" w:rsidR="00170194" w:rsidRDefault="00170194" w:rsidP="00255695">
            <w:pPr>
              <w:pStyle w:val="Stile1"/>
            </w:pPr>
            <w:r w:rsidRPr="00FB3E08">
              <w:t>To empower teachers and parents in actively guiding children to become smarter, responsible, and respectful when using digital technologies and help them understand opportunities, skills, risks and consequences behind the decisions they make online.</w:t>
            </w:r>
          </w:p>
          <w:p w14:paraId="424D4110" w14:textId="77777777" w:rsidR="00884A68" w:rsidRPr="00FB3E08" w:rsidRDefault="00884A68" w:rsidP="00255695">
            <w:pPr>
              <w:pStyle w:val="Stile1"/>
            </w:pPr>
          </w:p>
        </w:tc>
      </w:tr>
      <w:tr w:rsidR="00170194" w:rsidRPr="00751AAA" w14:paraId="5A15517A"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B60D0D0" w14:textId="77777777" w:rsidR="00170194" w:rsidRPr="00FB3E08" w:rsidRDefault="00170194" w:rsidP="00255695">
            <w:pPr>
              <w:pStyle w:val="Stile2"/>
              <w:rPr>
                <w:lang w:val="el-GR"/>
              </w:rPr>
            </w:pPr>
            <w:r w:rsidRPr="00FB3E08">
              <w:rPr>
                <w:lang w:val="el-GR"/>
              </w:rPr>
              <w:t>EXAMPLES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5C378C7C" w14:textId="77777777" w:rsidR="00170194" w:rsidRPr="00910C70" w:rsidRDefault="006A12C3" w:rsidP="00255695">
            <w:pPr>
              <w:pStyle w:val="Stile1"/>
              <w:rPr>
                <w:lang w:val="el-GR"/>
              </w:rPr>
            </w:pPr>
            <w:hyperlink r:id="rId84" w:history="1">
              <w:r w:rsidR="00170194" w:rsidRPr="00FB3E08">
                <w:rPr>
                  <w:rStyle w:val="Hyperlink"/>
                  <w:lang w:val="el-GR"/>
                </w:rPr>
                <w:t>https://web.jrc.ec.europa.eu/happyonlife/publications_en.html</w:t>
              </w:r>
            </w:hyperlink>
          </w:p>
        </w:tc>
      </w:tr>
      <w:tr w:rsidR="00170194" w:rsidRPr="00FB3E08" w14:paraId="3A6D9BF4"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7EE3ACC1" w14:textId="77777777" w:rsidR="00170194" w:rsidRPr="00FB3E08" w:rsidRDefault="00170194" w:rsidP="00255695">
            <w:pPr>
              <w:pStyle w:val="Stile2"/>
              <w:rPr>
                <w:lang w:val="el-GR"/>
              </w:rPr>
            </w:pPr>
            <w:r w:rsidRPr="00FB3E08">
              <w:rPr>
                <w:lang w:val="el-GR"/>
              </w:rPr>
              <w:t>NOTES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7F67567B" w14:textId="24C585AB" w:rsidR="00170194" w:rsidRPr="00FB3E08" w:rsidRDefault="00F16C70" w:rsidP="00255695">
            <w:pPr>
              <w:pStyle w:val="Stile1"/>
              <w:rPr>
                <w:lang w:val="el-GR"/>
              </w:rPr>
            </w:pPr>
            <w:r>
              <w:rPr>
                <w:lang w:val="el-GR"/>
              </w:rPr>
              <w:t>N/A</w:t>
            </w:r>
          </w:p>
        </w:tc>
      </w:tr>
    </w:tbl>
    <w:p w14:paraId="1A04AF71" w14:textId="77777777" w:rsidR="00170194" w:rsidRDefault="00170194" w:rsidP="005638B7">
      <w:pPr>
        <w:pStyle w:val="Heading2"/>
      </w:pPr>
    </w:p>
    <w:p w14:paraId="40CB46AF" w14:textId="78D0EDD3" w:rsidR="00170194" w:rsidRPr="00FB3E08" w:rsidRDefault="00170194" w:rsidP="00170194">
      <w:pPr>
        <w:pStyle w:val="Heading2"/>
      </w:pPr>
      <w:r>
        <w:br w:type="column"/>
      </w:r>
      <w:bookmarkStart w:id="19" w:name="_Toc529359894"/>
      <w:r w:rsidRPr="00FB3E08">
        <w:lastRenderedPageBreak/>
        <w:t>iDecide: An innovative</w:t>
      </w:r>
      <w:r w:rsidR="00F2181E">
        <w:t xml:space="preserve"> toolkit for inclusive decision-making</w:t>
      </w:r>
      <w:r w:rsidRPr="00FB3E08">
        <w:t xml:space="preserve"> policies</w:t>
      </w:r>
      <w:bookmarkEnd w:id="19"/>
    </w:p>
    <w:p w14:paraId="51639019" w14:textId="77777777" w:rsidR="00170194" w:rsidRPr="00FB3E08" w:rsidRDefault="00170194" w:rsidP="00170194">
      <w:pPr>
        <w:rPr>
          <w:rFonts w:asciiTheme="minorHAnsi" w:hAnsiTheme="minorHAnsi"/>
        </w:rPr>
      </w:pPr>
    </w:p>
    <w:tbl>
      <w:tblPr>
        <w:tblStyle w:val="TableGrid"/>
        <w:tblW w:w="0" w:type="auto"/>
        <w:tblInd w:w="108"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2694"/>
        <w:gridCol w:w="6803"/>
      </w:tblGrid>
      <w:tr w:rsidR="00170194" w:rsidRPr="00FB3E08" w14:paraId="06223FB2"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739BF7D4" w14:textId="77777777" w:rsidR="00170194" w:rsidRPr="00FB3E08" w:rsidRDefault="00170194" w:rsidP="00255695">
            <w:pPr>
              <w:pStyle w:val="Stile2"/>
              <w:rPr>
                <w:lang w:val="el-GR"/>
              </w:rPr>
            </w:pPr>
            <w:r w:rsidRPr="00FB3E08">
              <w:rPr>
                <w:lang w:val="el-GR"/>
              </w:rPr>
              <w:t>TOPIC</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17F7DAC" w14:textId="77777777" w:rsidR="00170194" w:rsidRPr="00FB3E08" w:rsidRDefault="00170194" w:rsidP="00255695">
            <w:pPr>
              <w:pStyle w:val="Stile1"/>
            </w:pPr>
            <w:r w:rsidRPr="00FB3E08">
              <w:t>Education &amp; Learning</w:t>
            </w:r>
            <w:r w:rsidRPr="00FB3E08">
              <w:tab/>
            </w:r>
          </w:p>
          <w:p w14:paraId="5304FA7D" w14:textId="77777777" w:rsidR="00170194" w:rsidRPr="00FB3E08" w:rsidRDefault="00170194" w:rsidP="00255695">
            <w:pPr>
              <w:pStyle w:val="Stile1"/>
            </w:pPr>
            <w:r w:rsidRPr="00FB3E08">
              <w:t>Social Justice &amp; Migration</w:t>
            </w:r>
            <w:r w:rsidRPr="00FB3E08">
              <w:tab/>
            </w:r>
          </w:p>
          <w:p w14:paraId="010A606F" w14:textId="77777777" w:rsidR="00170194" w:rsidRPr="00FB3E08" w:rsidRDefault="00170194" w:rsidP="00255695">
            <w:pPr>
              <w:pStyle w:val="Stile1"/>
            </w:pPr>
            <w:r w:rsidRPr="00FB3E08">
              <w:t>Elearning &amp; Digital Solutions</w:t>
            </w:r>
          </w:p>
        </w:tc>
      </w:tr>
      <w:tr w:rsidR="00170194" w:rsidRPr="00FB3E08" w14:paraId="57E9D99F" w14:textId="77777777" w:rsidTr="004B0404">
        <w:trPr>
          <w:trHeight w:val="345"/>
        </w:trPr>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AF23A13" w14:textId="77777777" w:rsidR="00170194" w:rsidRPr="00FB3E08" w:rsidRDefault="00170194" w:rsidP="00255695">
            <w:pPr>
              <w:pStyle w:val="Stile2"/>
              <w:rPr>
                <w:lang w:val="el-GR"/>
              </w:rPr>
            </w:pPr>
            <w:r w:rsidRPr="00FB3E08">
              <w:rPr>
                <w:lang w:val="el-GR"/>
              </w:rPr>
              <w:t>RESEARCH/TOOL</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9AAC8E5" w14:textId="77777777" w:rsidR="00170194" w:rsidRPr="00FB3E08" w:rsidRDefault="00170194" w:rsidP="00255695">
            <w:pPr>
              <w:pStyle w:val="Stile1"/>
            </w:pPr>
            <w:r w:rsidRPr="00FB3E08">
              <w:t>Toolkit and e-learning platform</w:t>
            </w:r>
          </w:p>
        </w:tc>
      </w:tr>
      <w:tr w:rsidR="00170194" w:rsidRPr="00FB3E08" w14:paraId="2C702C9A"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14EA033" w14:textId="77777777" w:rsidR="00170194" w:rsidRPr="00FB3E08" w:rsidRDefault="00170194" w:rsidP="00255695">
            <w:pPr>
              <w:pStyle w:val="Stile2"/>
              <w:rPr>
                <w:lang w:val="el-GR"/>
              </w:rPr>
            </w:pPr>
            <w:r w:rsidRPr="00FB3E08">
              <w:rPr>
                <w:lang w:val="el-GR"/>
              </w:rPr>
              <w:t>AUTHOR(S)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00648C8A" w14:textId="37C680E6" w:rsidR="00170194" w:rsidRPr="00FB3E08" w:rsidRDefault="00DF3627" w:rsidP="00255695">
            <w:pPr>
              <w:pStyle w:val="Stile1"/>
              <w:rPr>
                <w:lang w:val="el-GR"/>
              </w:rPr>
            </w:pPr>
            <w:r>
              <w:rPr>
                <w:lang w:val="el-GR"/>
              </w:rPr>
              <w:t>N/A</w:t>
            </w:r>
          </w:p>
        </w:tc>
      </w:tr>
      <w:tr w:rsidR="00170194" w:rsidRPr="00FB3E08" w14:paraId="119118CB"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66BD8B3" w14:textId="77777777" w:rsidR="00170194" w:rsidRPr="00FB3E08" w:rsidRDefault="00170194" w:rsidP="00255695">
            <w:pPr>
              <w:pStyle w:val="Stile2"/>
              <w:rPr>
                <w:lang w:val="el-GR"/>
              </w:rPr>
            </w:pPr>
            <w:r w:rsidRPr="00FB3E08">
              <w:rPr>
                <w:lang w:val="el-GR"/>
              </w:rPr>
              <w:t>DATE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52654190" w14:textId="77777777" w:rsidR="00170194" w:rsidRPr="00FB3E08" w:rsidRDefault="00170194" w:rsidP="00255695">
            <w:pPr>
              <w:pStyle w:val="Stile1"/>
            </w:pPr>
            <w:r w:rsidRPr="00FB3E08">
              <w:rPr>
                <w:lang w:val="el-GR"/>
              </w:rPr>
              <w:t>201</w:t>
            </w:r>
            <w:r w:rsidRPr="00FB3E08">
              <w:t>5</w:t>
            </w:r>
          </w:p>
        </w:tc>
      </w:tr>
      <w:tr w:rsidR="00170194" w:rsidRPr="00751AAA" w14:paraId="5C1EF044"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0670D14E" w14:textId="77777777" w:rsidR="00170194" w:rsidRPr="00FB3E08" w:rsidRDefault="00170194" w:rsidP="00255695">
            <w:pPr>
              <w:pStyle w:val="Stile2"/>
              <w:rPr>
                <w:lang w:val="el-GR"/>
              </w:rPr>
            </w:pPr>
            <w:r w:rsidRPr="00FB3E08">
              <w:rPr>
                <w:lang w:val="el-GR"/>
              </w:rPr>
              <w:t>SOURCE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11A6199" w14:textId="77777777" w:rsidR="00170194" w:rsidRPr="004B0404" w:rsidRDefault="006A12C3" w:rsidP="00255695">
            <w:pPr>
              <w:pStyle w:val="Stile1"/>
              <w:rPr>
                <w:lang w:val="el-GR"/>
              </w:rPr>
            </w:pPr>
            <w:hyperlink r:id="rId85" w:history="1">
              <w:r w:rsidR="00170194" w:rsidRPr="004B0404">
                <w:rPr>
                  <w:rStyle w:val="Hyperlink"/>
                  <w:lang w:val="el-GR"/>
                </w:rPr>
                <w:t>http://www.idecide-project.eu</w:t>
              </w:r>
            </w:hyperlink>
          </w:p>
        </w:tc>
      </w:tr>
      <w:tr w:rsidR="00170194" w:rsidRPr="00FB3E08" w14:paraId="1C106B2B"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29F437B2" w14:textId="77777777" w:rsidR="00170194" w:rsidRPr="00FB3E08" w:rsidRDefault="00170194" w:rsidP="00255695">
            <w:pPr>
              <w:pStyle w:val="Stile2"/>
              <w:rPr>
                <w:lang w:val="el-GR"/>
              </w:rPr>
            </w:pPr>
            <w:r w:rsidRPr="00FB3E08">
              <w:rPr>
                <w:lang w:val="el-GR"/>
              </w:rPr>
              <w:t>DESCRIPTION</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1557F3C" w14:textId="77777777" w:rsidR="00170194" w:rsidRDefault="00170194" w:rsidP="00255695">
            <w:pPr>
              <w:pStyle w:val="Stile1"/>
            </w:pPr>
            <w:r w:rsidRPr="00FB3E08">
              <w:t xml:space="preserve">Inclusion, integration and addressing the needs of </w:t>
            </w:r>
            <w:r w:rsidR="003E6E05" w:rsidRPr="00FB3E08">
              <w:t>marginalized</w:t>
            </w:r>
            <w:r w:rsidRPr="00FB3E08">
              <w:t xml:space="preserve"> groups, are key priorities for many European countries. CARDET, in collaboration with the Ministry of Education and Culture from Cyprus and partners from 5 EU countries participate in the project iDecide, under the ERASMUS+ KA3 Support for Policy Reform program of the European Commission. The project aims to develop an innovative toolkit, a mobile app, and an induction course to support evidence-based policy making that can lead to the reduction of disparities in learning outcomes and marginalization, by supporting school leaders, school staff, and policymakers to engage in shared and inclusive decision making. By implementing the toolkit and collecting rich data, partners will better understand the complexities of how decisions at s</w:t>
            </w:r>
            <w:r w:rsidR="006519AD">
              <w:t>chool level influence marginaliz</w:t>
            </w:r>
            <w:r w:rsidRPr="00FB3E08">
              <w:t>ed groups. The project will also develop concrete recommendations for policy and practice on how to engage in shared decision making, giving voice to all stakeholders.</w:t>
            </w:r>
          </w:p>
          <w:p w14:paraId="19097D16" w14:textId="1AC6B33D" w:rsidR="009D3CEE" w:rsidRPr="00FB3E08" w:rsidRDefault="009D3CEE" w:rsidP="00255695">
            <w:pPr>
              <w:pStyle w:val="Stile1"/>
            </w:pPr>
          </w:p>
        </w:tc>
      </w:tr>
      <w:tr w:rsidR="00170194" w:rsidRPr="00FB3E08" w14:paraId="65C04D3E"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CEC109C" w14:textId="77777777" w:rsidR="00170194" w:rsidRPr="00FB3E08" w:rsidRDefault="00170194" w:rsidP="00255695">
            <w:pPr>
              <w:pStyle w:val="Stile2"/>
              <w:rPr>
                <w:lang w:val="el-GR"/>
              </w:rPr>
            </w:pPr>
            <w:r w:rsidRPr="00FB3E08">
              <w:rPr>
                <w:lang w:val="el-GR"/>
              </w:rPr>
              <w:t xml:space="preserve">MAIN AFFORDANCES </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vAlign w:val="center"/>
            <w:hideMark/>
          </w:tcPr>
          <w:p w14:paraId="7A0F8B07" w14:textId="77777777" w:rsidR="00170194" w:rsidRDefault="00170194" w:rsidP="00255695">
            <w:pPr>
              <w:pStyle w:val="Stile1"/>
            </w:pPr>
            <w:r w:rsidRPr="00FB3E08">
              <w:t xml:space="preserve">To develop an innovative toolkit and an induction course to help teachers integrate inclusive education practices in their school. Specifically, it will support evidence-based policy making that can lead to the reduction of disparities in </w:t>
            </w:r>
            <w:r w:rsidR="006519AD">
              <w:t>learning outcomes and marginaliz</w:t>
            </w:r>
            <w:r w:rsidRPr="00FB3E08">
              <w:t>ation, by supporting school leaders, school staff, and policymakers to engage in shared and inclusive decision making.</w:t>
            </w:r>
          </w:p>
          <w:p w14:paraId="47460F28" w14:textId="5553059C" w:rsidR="009D3CEE" w:rsidRPr="00FB3E08" w:rsidRDefault="009D3CEE" w:rsidP="00255695">
            <w:pPr>
              <w:pStyle w:val="Stile1"/>
            </w:pPr>
          </w:p>
        </w:tc>
      </w:tr>
      <w:tr w:rsidR="00170194" w:rsidRPr="00FB3E08" w14:paraId="39BA187B"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1D6029F4" w14:textId="77777777" w:rsidR="00170194" w:rsidRPr="00FB3E08" w:rsidRDefault="00170194" w:rsidP="00255695">
            <w:pPr>
              <w:pStyle w:val="Stile2"/>
            </w:pPr>
            <w:r w:rsidRPr="00FB3E08">
              <w:t>EXAMPLES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0D3634BC" w14:textId="77777777" w:rsidR="00170194" w:rsidRPr="00FB3E08" w:rsidRDefault="006A12C3" w:rsidP="00255695">
            <w:pPr>
              <w:pStyle w:val="Stile1"/>
            </w:pPr>
            <w:hyperlink r:id="rId86" w:history="1">
              <w:r w:rsidR="00170194" w:rsidRPr="00FB3E08">
                <w:rPr>
                  <w:rStyle w:val="Hyperlink"/>
                  <w:sz w:val="20"/>
                </w:rPr>
                <w:t>https://idecide-project.eu/elearning/</w:t>
              </w:r>
            </w:hyperlink>
          </w:p>
          <w:p w14:paraId="7391C186" w14:textId="77777777" w:rsidR="00170194" w:rsidRPr="00FB3E08" w:rsidRDefault="006A12C3" w:rsidP="00255695">
            <w:pPr>
              <w:pStyle w:val="Stile1"/>
            </w:pPr>
            <w:hyperlink r:id="rId87" w:history="1">
              <w:r w:rsidR="00170194" w:rsidRPr="00FB3E08">
                <w:rPr>
                  <w:rStyle w:val="Hyperlink"/>
                  <w:sz w:val="20"/>
                </w:rPr>
                <w:t>https://www.idecide-project.eu/index.php/en/resources</w:t>
              </w:r>
            </w:hyperlink>
          </w:p>
        </w:tc>
      </w:tr>
      <w:tr w:rsidR="00170194" w:rsidRPr="00FB3E08" w14:paraId="45009047" w14:textId="77777777" w:rsidTr="004B0404">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34A089E" w14:textId="77777777" w:rsidR="00170194" w:rsidRPr="00FB3E08" w:rsidRDefault="00170194" w:rsidP="00255695">
            <w:pPr>
              <w:pStyle w:val="Stile2"/>
            </w:pPr>
            <w:r w:rsidRPr="00FB3E08">
              <w:t>NOTES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3A395863" w14:textId="5C19D4E0" w:rsidR="00170194" w:rsidRPr="00FB3E08" w:rsidRDefault="009E0C45" w:rsidP="00255695">
            <w:pPr>
              <w:pStyle w:val="Stile1"/>
            </w:pPr>
            <w:r>
              <w:t>N/A</w:t>
            </w:r>
          </w:p>
        </w:tc>
      </w:tr>
    </w:tbl>
    <w:p w14:paraId="41ABC41E" w14:textId="77777777" w:rsidR="00170194" w:rsidRPr="00FB3E08" w:rsidRDefault="00170194" w:rsidP="00170194">
      <w:pPr>
        <w:spacing w:after="160" w:line="259" w:lineRule="auto"/>
        <w:rPr>
          <w:rFonts w:asciiTheme="minorHAnsi" w:hAnsiTheme="minorHAnsi"/>
          <w:sz w:val="18"/>
          <w:szCs w:val="18"/>
        </w:rPr>
      </w:pPr>
    </w:p>
    <w:p w14:paraId="758F81F2" w14:textId="52720970" w:rsidR="00170194" w:rsidRPr="00170194" w:rsidRDefault="000C2770" w:rsidP="00170194">
      <w:pPr>
        <w:pStyle w:val="Heading2"/>
        <w:rPr>
          <w:rFonts w:cs="Arial"/>
          <w:color w:val="231F20" w:themeColor="background2"/>
          <w:szCs w:val="24"/>
          <w:lang w:val="el-GR"/>
        </w:rPr>
      </w:pPr>
      <w:bookmarkStart w:id="20" w:name="_Toc529359895"/>
      <w:r>
        <w:t>Interactive educational games in the</w:t>
      </w:r>
      <w:r w:rsidR="00170194" w:rsidRPr="00FB3E08">
        <w:t xml:space="preserve"> Greek environment</w:t>
      </w:r>
      <w:bookmarkEnd w:id="20"/>
    </w:p>
    <w:p w14:paraId="1D7912F5" w14:textId="77777777" w:rsidR="00170194" w:rsidRPr="00FB3E08" w:rsidRDefault="00170194" w:rsidP="00170194">
      <w:pPr>
        <w:pStyle w:val="Heading1"/>
        <w:widowControl w:val="0"/>
        <w:spacing w:line="360" w:lineRule="auto"/>
        <w:jc w:val="both"/>
        <w:rPr>
          <w:rFonts w:asciiTheme="minorHAnsi" w:hAnsiTheme="minorHAnsi" w:cs="Arial"/>
          <w:sz w:val="24"/>
          <w:szCs w:val="24"/>
        </w:rPr>
      </w:pPr>
      <w:r w:rsidRPr="00FB3E08">
        <w:rPr>
          <w:rFonts w:asciiTheme="minorHAnsi" w:hAnsiTheme="minorHAnsi" w:cs="Arial"/>
          <w:sz w:val="24"/>
          <w:szCs w:val="24"/>
        </w:rPr>
        <w:t xml:space="preserve"> </w:t>
      </w:r>
    </w:p>
    <w:tbl>
      <w:tblPr>
        <w:tblStyle w:val="TableGrid"/>
        <w:tblW w:w="0" w:type="auto"/>
        <w:tblInd w:w="108"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2694"/>
        <w:gridCol w:w="6803"/>
      </w:tblGrid>
      <w:tr w:rsidR="00170194" w:rsidRPr="00FB3E08" w14:paraId="2C59EEA5" w14:textId="77777777" w:rsidTr="007A09C8">
        <w:tc>
          <w:tcPr>
            <w:tcW w:w="2694" w:type="dxa"/>
            <w:shd w:val="clear" w:color="auto" w:fill="BFEEFF"/>
          </w:tcPr>
          <w:p w14:paraId="48D9062A" w14:textId="77777777" w:rsidR="00170194" w:rsidRPr="00FB3E08" w:rsidRDefault="00170194" w:rsidP="00255695">
            <w:pPr>
              <w:pStyle w:val="Stile2"/>
            </w:pPr>
            <w:r w:rsidRPr="00FB3E08">
              <w:t>TOPIC</w:t>
            </w:r>
          </w:p>
        </w:tc>
        <w:tc>
          <w:tcPr>
            <w:tcW w:w="6803" w:type="dxa"/>
            <w:shd w:val="clear" w:color="auto" w:fill="BFEEFF"/>
          </w:tcPr>
          <w:p w14:paraId="48CE45D6" w14:textId="77777777" w:rsidR="00170194" w:rsidRPr="00FB3E08" w:rsidRDefault="00170194" w:rsidP="00255695">
            <w:pPr>
              <w:pStyle w:val="Stile1"/>
            </w:pPr>
            <w:r w:rsidRPr="00FB3E08">
              <w:t>Games</w:t>
            </w:r>
          </w:p>
        </w:tc>
      </w:tr>
      <w:tr w:rsidR="00170194" w:rsidRPr="00FB3E08" w14:paraId="46A04CCC" w14:textId="77777777" w:rsidTr="007A09C8">
        <w:trPr>
          <w:trHeight w:val="345"/>
        </w:trPr>
        <w:tc>
          <w:tcPr>
            <w:tcW w:w="2694" w:type="dxa"/>
            <w:tcBorders>
              <w:bottom w:val="single" w:sz="4" w:space="0" w:color="008FBE" w:themeColor="accent4"/>
            </w:tcBorders>
            <w:shd w:val="clear" w:color="auto" w:fill="auto"/>
          </w:tcPr>
          <w:p w14:paraId="112509DC" w14:textId="77777777" w:rsidR="00170194" w:rsidRPr="00FB3E08" w:rsidRDefault="00170194" w:rsidP="00255695">
            <w:pPr>
              <w:pStyle w:val="Stile2"/>
            </w:pPr>
            <w:r w:rsidRPr="00FB3E08">
              <w:t>RESEARCH/TOOL</w:t>
            </w:r>
          </w:p>
        </w:tc>
        <w:tc>
          <w:tcPr>
            <w:tcW w:w="6803" w:type="dxa"/>
            <w:tcBorders>
              <w:bottom w:val="single" w:sz="4" w:space="0" w:color="008FBE" w:themeColor="accent4"/>
            </w:tcBorders>
            <w:shd w:val="clear" w:color="auto" w:fill="auto"/>
          </w:tcPr>
          <w:p w14:paraId="54F7EF33" w14:textId="7C9049E3" w:rsidR="00170194" w:rsidRPr="00FB3E08" w:rsidRDefault="00170194" w:rsidP="009D49F0">
            <w:pPr>
              <w:pStyle w:val="Stile1"/>
            </w:pPr>
            <w:r w:rsidRPr="00FB3E08">
              <w:t xml:space="preserve">Interactive educational games </w:t>
            </w:r>
            <w:r w:rsidR="009D49F0">
              <w:t>in the</w:t>
            </w:r>
            <w:r w:rsidRPr="00FB3E08">
              <w:t xml:space="preserve"> Greek environment </w:t>
            </w:r>
          </w:p>
        </w:tc>
      </w:tr>
      <w:tr w:rsidR="00170194" w:rsidRPr="00FB3E08" w14:paraId="262B2612" w14:textId="77777777" w:rsidTr="007A09C8">
        <w:tc>
          <w:tcPr>
            <w:tcW w:w="2694" w:type="dxa"/>
            <w:shd w:val="clear" w:color="auto" w:fill="BFEEFF"/>
          </w:tcPr>
          <w:p w14:paraId="0EAEFCB6" w14:textId="77777777" w:rsidR="00170194" w:rsidRPr="00FB3E08" w:rsidRDefault="00170194" w:rsidP="00255695">
            <w:pPr>
              <w:pStyle w:val="Stile2"/>
            </w:pPr>
            <w:r w:rsidRPr="00FB3E08">
              <w:t>AUTHOR(S)</w:t>
            </w:r>
          </w:p>
        </w:tc>
        <w:tc>
          <w:tcPr>
            <w:tcW w:w="6803" w:type="dxa"/>
            <w:shd w:val="clear" w:color="auto" w:fill="BFEEFF"/>
          </w:tcPr>
          <w:p w14:paraId="6A219A59" w14:textId="77777777" w:rsidR="00170194" w:rsidRPr="00FB3E08" w:rsidRDefault="00170194" w:rsidP="00255695">
            <w:pPr>
              <w:pStyle w:val="Stile1"/>
            </w:pPr>
            <w:r w:rsidRPr="00FB3E08">
              <w:t>Divanis, S.</w:t>
            </w:r>
          </w:p>
        </w:tc>
      </w:tr>
      <w:tr w:rsidR="00170194" w:rsidRPr="00FB3E08" w14:paraId="2D7B9101" w14:textId="77777777" w:rsidTr="007A09C8">
        <w:trPr>
          <w:trHeight w:val="284"/>
        </w:trPr>
        <w:tc>
          <w:tcPr>
            <w:tcW w:w="2694" w:type="dxa"/>
            <w:tcBorders>
              <w:bottom w:val="single" w:sz="4" w:space="0" w:color="008FBE" w:themeColor="accent4"/>
            </w:tcBorders>
            <w:shd w:val="clear" w:color="auto" w:fill="auto"/>
          </w:tcPr>
          <w:p w14:paraId="60603CEE" w14:textId="77777777" w:rsidR="00170194" w:rsidRPr="00FB3E08" w:rsidRDefault="00170194" w:rsidP="00255695">
            <w:pPr>
              <w:pStyle w:val="Stile2"/>
            </w:pPr>
            <w:r w:rsidRPr="00FB3E08">
              <w:t>DATE</w:t>
            </w:r>
          </w:p>
        </w:tc>
        <w:tc>
          <w:tcPr>
            <w:tcW w:w="6803" w:type="dxa"/>
            <w:tcBorders>
              <w:bottom w:val="single" w:sz="4" w:space="0" w:color="008FBE" w:themeColor="accent4"/>
            </w:tcBorders>
            <w:shd w:val="clear" w:color="auto" w:fill="auto"/>
          </w:tcPr>
          <w:p w14:paraId="670E5FBC" w14:textId="77777777" w:rsidR="00170194" w:rsidRPr="00FB3E08" w:rsidRDefault="00170194" w:rsidP="00255695">
            <w:pPr>
              <w:pStyle w:val="Stile1"/>
              <w:rPr>
                <w:lang w:val="el-GR"/>
              </w:rPr>
            </w:pPr>
            <w:r w:rsidRPr="00FB3E08">
              <w:rPr>
                <w:lang w:val="el-GR"/>
              </w:rPr>
              <w:t>6/12/2014</w:t>
            </w:r>
          </w:p>
        </w:tc>
      </w:tr>
      <w:tr w:rsidR="00170194" w:rsidRPr="00FB3E08" w14:paraId="3A54B3E6" w14:textId="77777777" w:rsidTr="007A09C8">
        <w:tc>
          <w:tcPr>
            <w:tcW w:w="2694" w:type="dxa"/>
            <w:shd w:val="clear" w:color="auto" w:fill="BFEEFF"/>
          </w:tcPr>
          <w:p w14:paraId="7876A7CE" w14:textId="77777777" w:rsidR="00170194" w:rsidRPr="00FB3E08" w:rsidRDefault="00170194" w:rsidP="00255695">
            <w:pPr>
              <w:pStyle w:val="Stile2"/>
            </w:pPr>
            <w:r w:rsidRPr="00FB3E08">
              <w:t>SOURCE</w:t>
            </w:r>
          </w:p>
        </w:tc>
        <w:tc>
          <w:tcPr>
            <w:tcW w:w="6803" w:type="dxa"/>
            <w:shd w:val="clear" w:color="auto" w:fill="BFEEFF"/>
          </w:tcPr>
          <w:p w14:paraId="7B107EDF" w14:textId="77777777" w:rsidR="00170194" w:rsidRPr="00FB3E08" w:rsidRDefault="006A12C3" w:rsidP="00255695">
            <w:pPr>
              <w:pStyle w:val="Stile1"/>
            </w:pPr>
            <w:hyperlink r:id="rId88" w:history="1">
              <w:r w:rsidR="00170194" w:rsidRPr="00FB3E08">
                <w:rPr>
                  <w:rStyle w:val="Hyperlink"/>
                  <w:u w:val="none"/>
                </w:rPr>
                <w:t>http://www.oikoskopio.gr/map/</w:t>
              </w:r>
            </w:hyperlink>
          </w:p>
          <w:p w14:paraId="42E026B9" w14:textId="77777777" w:rsidR="00170194" w:rsidRPr="00FB3E08" w:rsidRDefault="006A12C3" w:rsidP="00255695">
            <w:pPr>
              <w:pStyle w:val="Stile1"/>
            </w:pPr>
            <w:hyperlink r:id="rId89" w:history="1">
              <w:r w:rsidR="00170194" w:rsidRPr="00FB3E08">
                <w:rPr>
                  <w:rStyle w:val="Hyperlink"/>
                  <w:u w:val="none"/>
                </w:rPr>
                <w:t>http://www.kids.nationalgeographic.com/kids/</w:t>
              </w:r>
            </w:hyperlink>
          </w:p>
          <w:p w14:paraId="2C3A6ED6" w14:textId="77777777" w:rsidR="00170194" w:rsidRPr="00FB3E08" w:rsidRDefault="006A12C3" w:rsidP="00255695">
            <w:pPr>
              <w:pStyle w:val="Stile1"/>
            </w:pPr>
            <w:hyperlink r:id="rId90" w:history="1">
              <w:r w:rsidR="00170194" w:rsidRPr="00FB3E08">
                <w:rPr>
                  <w:rStyle w:val="Hyperlink"/>
                  <w:u w:val="none"/>
                </w:rPr>
                <w:t>http://www.canadiangeographic.ca/default.asp</w:t>
              </w:r>
            </w:hyperlink>
          </w:p>
          <w:p w14:paraId="58BAC33C" w14:textId="77777777" w:rsidR="00170194" w:rsidRPr="00FB3E08" w:rsidRDefault="006A12C3" w:rsidP="00255695">
            <w:pPr>
              <w:pStyle w:val="Stile1"/>
            </w:pPr>
            <w:hyperlink r:id="rId91" w:history="1">
              <w:r w:rsidR="00170194" w:rsidRPr="00FB3E08">
                <w:rPr>
                  <w:rStyle w:val="Hyperlink"/>
                  <w:u w:val="none"/>
                </w:rPr>
                <w:t>http://www.biodiversity911.org/</w:t>
              </w:r>
            </w:hyperlink>
          </w:p>
          <w:p w14:paraId="0FE0B72E" w14:textId="77777777" w:rsidR="00170194" w:rsidRPr="00FB3E08" w:rsidRDefault="006A12C3" w:rsidP="00255695">
            <w:pPr>
              <w:pStyle w:val="Stile1"/>
            </w:pPr>
            <w:hyperlink r:id="rId92" w:history="1">
              <w:r w:rsidR="00170194" w:rsidRPr="00FB3E08">
                <w:rPr>
                  <w:rStyle w:val="Hyperlink"/>
                  <w:u w:val="none"/>
                </w:rPr>
                <w:t>http://www.gowild.wwf.org.uk/</w:t>
              </w:r>
            </w:hyperlink>
          </w:p>
          <w:p w14:paraId="3AE02625" w14:textId="77777777" w:rsidR="00170194" w:rsidRPr="00FB3E08" w:rsidRDefault="006A12C3" w:rsidP="00255695">
            <w:pPr>
              <w:pStyle w:val="Stile1"/>
            </w:pPr>
            <w:hyperlink r:id="rId93" w:history="1">
              <w:r w:rsidR="00170194" w:rsidRPr="00FB3E08">
                <w:rPr>
                  <w:rStyle w:val="Hyperlink"/>
                  <w:u w:val="none"/>
                </w:rPr>
                <w:t>http://www.kidsplanet.org/</w:t>
              </w:r>
            </w:hyperlink>
          </w:p>
          <w:p w14:paraId="44242964" w14:textId="77777777" w:rsidR="00170194" w:rsidRPr="00FB3E08" w:rsidRDefault="006A12C3" w:rsidP="00255695">
            <w:pPr>
              <w:pStyle w:val="Stile1"/>
            </w:pPr>
            <w:hyperlink r:id="rId94" w:history="1">
              <w:r w:rsidR="00170194" w:rsidRPr="00FB3E08">
                <w:rPr>
                  <w:rStyle w:val="Hyperlink"/>
                  <w:u w:val="none"/>
                </w:rPr>
                <w:t>http://www.energyhog.org/</w:t>
              </w:r>
            </w:hyperlink>
          </w:p>
        </w:tc>
      </w:tr>
      <w:tr w:rsidR="00170194" w:rsidRPr="00FB3E08" w14:paraId="349517C6" w14:textId="77777777" w:rsidTr="007A09C8">
        <w:tc>
          <w:tcPr>
            <w:tcW w:w="2694" w:type="dxa"/>
            <w:tcBorders>
              <w:bottom w:val="single" w:sz="4" w:space="0" w:color="008FBE" w:themeColor="accent4"/>
            </w:tcBorders>
            <w:shd w:val="clear" w:color="auto" w:fill="auto"/>
          </w:tcPr>
          <w:p w14:paraId="5E865ED6" w14:textId="77777777" w:rsidR="00170194" w:rsidRPr="00FB3E08" w:rsidRDefault="00170194" w:rsidP="00255695">
            <w:pPr>
              <w:pStyle w:val="Stile2"/>
            </w:pPr>
            <w:r w:rsidRPr="00FB3E08">
              <w:t>DESCRIPTION</w:t>
            </w:r>
          </w:p>
        </w:tc>
        <w:tc>
          <w:tcPr>
            <w:tcW w:w="6803" w:type="dxa"/>
            <w:tcBorders>
              <w:bottom w:val="single" w:sz="4" w:space="0" w:color="008FBE" w:themeColor="accent4"/>
            </w:tcBorders>
            <w:shd w:val="clear" w:color="auto" w:fill="auto"/>
          </w:tcPr>
          <w:p w14:paraId="681B4AC0" w14:textId="77777777" w:rsidR="00170194" w:rsidRDefault="00170194" w:rsidP="00FE6FAC">
            <w:pPr>
              <w:pStyle w:val="Stile1"/>
              <w:rPr>
                <w:lang w:eastAsia="en-GB"/>
              </w:rPr>
            </w:pPr>
            <w:r w:rsidRPr="00FB3E08">
              <w:rPr>
                <w:lang w:eastAsia="en-GB"/>
              </w:rPr>
              <w:t xml:space="preserve">The use of new technologies in environmental education coupled with </w:t>
            </w:r>
            <w:r w:rsidR="003B3CE4" w:rsidRPr="00FB3E08">
              <w:rPr>
                <w:lang w:eastAsia="en-GB"/>
              </w:rPr>
              <w:t>well-designed</w:t>
            </w:r>
            <w:r w:rsidRPr="00FB3E08">
              <w:rPr>
                <w:lang w:eastAsia="en-GB"/>
              </w:rPr>
              <w:t xml:space="preserve"> activities support important educational process</w:t>
            </w:r>
            <w:r w:rsidR="00D60A5F">
              <w:rPr>
                <w:lang w:eastAsia="en-GB"/>
              </w:rPr>
              <w:t>es</w:t>
            </w:r>
            <w:r w:rsidRPr="00FB3E08">
              <w:rPr>
                <w:lang w:eastAsia="en-GB"/>
              </w:rPr>
              <w:t xml:space="preserve">. This thesis deals with the design and development of interactive educational activities in the form of mini-games on the website "Oikoskopio" of the WWF Hellas. The «Oikoskopio» is an online cartographic application, which gives each user the ability to view and </w:t>
            </w:r>
            <w:r w:rsidR="00FE6FAC">
              <w:rPr>
                <w:lang w:eastAsia="en-GB"/>
              </w:rPr>
              <w:t>share</w:t>
            </w:r>
            <w:r w:rsidRPr="00FB3E08">
              <w:rPr>
                <w:lang w:eastAsia="en-GB"/>
              </w:rPr>
              <w:t xml:space="preserve"> diverse environmental information. A website </w:t>
            </w:r>
            <w:r w:rsidR="00FE6FAC">
              <w:rPr>
                <w:lang w:eastAsia="en-GB"/>
              </w:rPr>
              <w:t>was</w:t>
            </w:r>
            <w:r w:rsidRPr="00FB3E08">
              <w:rPr>
                <w:lang w:eastAsia="en-GB"/>
              </w:rPr>
              <w:t xml:space="preserve"> created </w:t>
            </w:r>
            <w:r w:rsidR="00FE6FAC">
              <w:rPr>
                <w:lang w:eastAsia="en-GB"/>
              </w:rPr>
              <w:t>in</w:t>
            </w:r>
            <w:r w:rsidRPr="00FB3E08">
              <w:rPr>
                <w:lang w:eastAsia="en-GB"/>
              </w:rPr>
              <w:t xml:space="preserve"> the form of a playground, which offers</w:t>
            </w:r>
            <w:r w:rsidR="00FE6FAC">
              <w:rPr>
                <w:lang w:eastAsia="en-GB"/>
              </w:rPr>
              <w:t xml:space="preserve"> to the</w:t>
            </w:r>
            <w:r w:rsidRPr="00FB3E08">
              <w:rPr>
                <w:lang w:eastAsia="en-GB"/>
              </w:rPr>
              <w:t xml:space="preserve"> children opportunities for pleasant practice and knowledge acquisition </w:t>
            </w:r>
            <w:r w:rsidR="00FE6FAC">
              <w:rPr>
                <w:lang w:eastAsia="en-GB"/>
              </w:rPr>
              <w:t>by “playing”</w:t>
            </w:r>
            <w:r w:rsidRPr="00FB3E08">
              <w:rPr>
                <w:lang w:eastAsia="en-GB"/>
              </w:rPr>
              <w:t xml:space="preserve"> </w:t>
            </w:r>
            <w:r w:rsidR="00FE6FAC">
              <w:rPr>
                <w:lang w:eastAsia="en-GB"/>
              </w:rPr>
              <w:t>with</w:t>
            </w:r>
            <w:r w:rsidRPr="00FB3E08">
              <w:rPr>
                <w:lang w:eastAsia="en-GB"/>
              </w:rPr>
              <w:t xml:space="preserve"> environmental issues such as endangered species, protected areas, and forest types of Greece. Website activities integrate pedagogical methods and educational techniques used today in environmental education programs. </w:t>
            </w:r>
          </w:p>
          <w:p w14:paraId="63F1213D" w14:textId="74C7E1B9" w:rsidR="009D3CEE" w:rsidRPr="00FB3E08" w:rsidRDefault="009D3CEE" w:rsidP="00FE6FAC">
            <w:pPr>
              <w:pStyle w:val="Stile1"/>
              <w:rPr>
                <w:lang w:eastAsia="en-GB"/>
              </w:rPr>
            </w:pPr>
          </w:p>
        </w:tc>
      </w:tr>
      <w:tr w:rsidR="00170194" w:rsidRPr="00FB3E08" w14:paraId="14A67077" w14:textId="77777777" w:rsidTr="007A09C8">
        <w:tc>
          <w:tcPr>
            <w:tcW w:w="2694" w:type="dxa"/>
            <w:shd w:val="clear" w:color="auto" w:fill="BFEEFF"/>
          </w:tcPr>
          <w:p w14:paraId="56BDCF02" w14:textId="77777777" w:rsidR="00170194" w:rsidRPr="00FB3E08" w:rsidRDefault="00170194" w:rsidP="00255695">
            <w:pPr>
              <w:pStyle w:val="Stile2"/>
            </w:pPr>
            <w:r w:rsidRPr="00FB3E08">
              <w:t xml:space="preserve">MAIN AFFORDANCES </w:t>
            </w:r>
          </w:p>
        </w:tc>
        <w:tc>
          <w:tcPr>
            <w:tcW w:w="6803" w:type="dxa"/>
            <w:shd w:val="clear" w:color="auto" w:fill="BFEEFF"/>
            <w:vAlign w:val="center"/>
          </w:tcPr>
          <w:p w14:paraId="45945F5D" w14:textId="77777777" w:rsidR="00170194" w:rsidRDefault="00170194" w:rsidP="00015BE4">
            <w:pPr>
              <w:pStyle w:val="Stile1"/>
            </w:pPr>
            <w:r w:rsidRPr="00FB3E08">
              <w:t xml:space="preserve">All </w:t>
            </w:r>
            <w:r w:rsidR="00015BE4">
              <w:t xml:space="preserve">the playful activities </w:t>
            </w:r>
            <w:r w:rsidRPr="00FB3E08">
              <w:t>created in the context of Oikoskopio are interactive</w:t>
            </w:r>
            <w:r w:rsidR="00015BE4">
              <w:t>,</w:t>
            </w:r>
            <w:r w:rsidRPr="00FB3E08">
              <w:t xml:space="preserve"> in the sense that they have the "ability" to react to commands and the actions of the user.</w:t>
            </w:r>
            <w:r w:rsidRPr="00FB3E08">
              <w:cr/>
              <w:t xml:space="preserve">This feature makes the player's role in the game active, </w:t>
            </w:r>
            <w:r w:rsidR="00015BE4">
              <w:t>because</w:t>
            </w:r>
            <w:r w:rsidRPr="00FB3E08">
              <w:t xml:space="preserve"> attaining game objectives d</w:t>
            </w:r>
            <w:r w:rsidR="00015BE4">
              <w:t>e</w:t>
            </w:r>
            <w:r w:rsidRPr="00FB3E08">
              <w:t>pend</w:t>
            </w:r>
            <w:r w:rsidR="00015BE4">
              <w:t>s</w:t>
            </w:r>
            <w:r w:rsidRPr="00FB3E08">
              <w:t xml:space="preserve"> solely on</w:t>
            </w:r>
            <w:r w:rsidR="00015BE4">
              <w:t xml:space="preserve"> the</w:t>
            </w:r>
            <w:r w:rsidRPr="00FB3E08">
              <w:t xml:space="preserve"> player’s decisions and actions. </w:t>
            </w:r>
            <w:r w:rsidRPr="00FB3E08">
              <w:cr/>
              <w:t xml:space="preserve">A key element of all educational activities </w:t>
            </w:r>
            <w:r w:rsidR="00015BE4">
              <w:t>for</w:t>
            </w:r>
            <w:r w:rsidRPr="00FB3E08">
              <w:t xml:space="preserve"> the player is receiving feedback according to his/her answers and </w:t>
            </w:r>
            <w:r w:rsidR="00015BE4">
              <w:t>actions</w:t>
            </w:r>
            <w:r w:rsidRPr="00FB3E08">
              <w:t xml:space="preserve">. The feedback may have the form of numbers (score), graphic (a window with a </w:t>
            </w:r>
            <w:r w:rsidRPr="00FB3E08">
              <w:lastRenderedPageBreak/>
              <w:t xml:space="preserve">comment) or oral. All the games of "Oikoskopio Kids" incorporate a rating system, so that the player gets updates </w:t>
            </w:r>
            <w:r w:rsidR="00015BE4">
              <w:t xml:space="preserve">both for his successes and </w:t>
            </w:r>
            <w:r w:rsidRPr="00FB3E08">
              <w:t>failures.</w:t>
            </w:r>
            <w:r w:rsidRPr="00FB3E08">
              <w:cr/>
              <w:t>All interactive educational activities of "Oikoskopio" were created with the tool "Raptivity 5.5".</w:t>
            </w:r>
          </w:p>
          <w:p w14:paraId="4ABB75E3" w14:textId="3498A211" w:rsidR="009D3CEE" w:rsidRPr="00FB3E08" w:rsidRDefault="009D3CEE" w:rsidP="00015BE4">
            <w:pPr>
              <w:pStyle w:val="Stile1"/>
            </w:pPr>
          </w:p>
        </w:tc>
      </w:tr>
      <w:tr w:rsidR="00170194" w:rsidRPr="00FB3E08" w14:paraId="606FC68E" w14:textId="77777777" w:rsidTr="007A09C8">
        <w:tc>
          <w:tcPr>
            <w:tcW w:w="2694" w:type="dxa"/>
            <w:tcBorders>
              <w:bottom w:val="single" w:sz="4" w:space="0" w:color="008FBE" w:themeColor="accent4"/>
            </w:tcBorders>
            <w:shd w:val="clear" w:color="auto" w:fill="auto"/>
          </w:tcPr>
          <w:p w14:paraId="50354764" w14:textId="77777777" w:rsidR="00170194" w:rsidRPr="00FB3E08" w:rsidRDefault="00170194" w:rsidP="00255695">
            <w:pPr>
              <w:pStyle w:val="Stile2"/>
            </w:pPr>
            <w:r w:rsidRPr="00FB3E08">
              <w:lastRenderedPageBreak/>
              <w:t>EXAMPLES</w:t>
            </w:r>
          </w:p>
        </w:tc>
        <w:tc>
          <w:tcPr>
            <w:tcW w:w="6803" w:type="dxa"/>
            <w:tcBorders>
              <w:bottom w:val="single" w:sz="4" w:space="0" w:color="008FBE" w:themeColor="accent4"/>
            </w:tcBorders>
            <w:shd w:val="clear" w:color="auto" w:fill="auto"/>
          </w:tcPr>
          <w:p w14:paraId="495AD9E2" w14:textId="3D658320" w:rsidR="00170194" w:rsidRDefault="00170194" w:rsidP="009D3CEE">
            <w:pPr>
              <w:pStyle w:val="Stile1"/>
              <w:numPr>
                <w:ilvl w:val="0"/>
                <w:numId w:val="13"/>
              </w:numPr>
            </w:pPr>
            <w:r w:rsidRPr="00FB3E08">
              <w:t>"Who stays where?".</w:t>
            </w:r>
            <w:r w:rsidRPr="00FB3E08">
              <w:cr/>
              <w:t>The display of this activity consists of a map of Greece with protected areas. On the left side of the screen there are 6 pictures of endangered animal species. Using "drag and drop" and utilizing knowledge about the habitats of endangered animals in Greece, the player is required to move each icon and place it on the appropr</w:t>
            </w:r>
            <w:r w:rsidR="00FC157F">
              <w:t>iate protected area of the map. After</w:t>
            </w:r>
            <w:r w:rsidRPr="00FB3E08">
              <w:t xml:space="preserve"> putting all the pictures</w:t>
            </w:r>
            <w:r w:rsidR="00FC157F">
              <w:t xml:space="preserve"> in place</w:t>
            </w:r>
            <w:r w:rsidRPr="00FB3E08">
              <w:t>, the player receives an overall feedback on the correctness of the choices, accompanied by the necessary inform</w:t>
            </w:r>
            <w:r w:rsidR="00FC157F">
              <w:t>ation for the population of the</w:t>
            </w:r>
            <w:r w:rsidRPr="00FB3E08">
              <w:t xml:space="preserve"> species left in the protecte</w:t>
            </w:r>
            <w:r w:rsidR="00FC157F">
              <w:t>d area. If the mappings are in</w:t>
            </w:r>
            <w:r w:rsidRPr="00FB3E08">
              <w:t xml:space="preserve">correct, there is </w:t>
            </w:r>
            <w:r w:rsidR="00FC157F">
              <w:t>the possibility to compare the</w:t>
            </w:r>
            <w:r w:rsidRPr="00FB3E08">
              <w:t xml:space="preserve"> wrong choices with the right</w:t>
            </w:r>
            <w:r w:rsidR="00FC157F">
              <w:t xml:space="preserve"> ones</w:t>
            </w:r>
            <w:r w:rsidRPr="00FB3E08">
              <w:t>.</w:t>
            </w:r>
            <w:r w:rsidRPr="00FB3E08">
              <w:cr/>
            </w:r>
            <w:r w:rsidRPr="00FB3E08">
              <w:cr/>
              <w:t>2</w:t>
            </w:r>
            <w:r w:rsidR="00FC157F">
              <w:t>. "Get the wetlands on the map"</w:t>
            </w:r>
            <w:r w:rsidRPr="00FB3E08">
              <w:t>.</w:t>
            </w:r>
            <w:r w:rsidRPr="00FB3E08">
              <w:cr/>
              <w:t xml:space="preserve">This educational activity is a matching quiz, </w:t>
            </w:r>
            <w:r w:rsidR="00CA0DEF">
              <w:t>that presents</w:t>
            </w:r>
            <w:r w:rsidRPr="00FB3E08">
              <w:t xml:space="preserve"> a map of Greece with the sketches of seven wetlands protected </w:t>
            </w:r>
            <w:r w:rsidR="00CA0DEF">
              <w:t xml:space="preserve">by </w:t>
            </w:r>
            <w:r w:rsidRPr="00FB3E08">
              <w:t xml:space="preserve">the international Ramsar Treaty. A list of names of water appears on the left side of the screen, </w:t>
            </w:r>
            <w:r w:rsidR="00CA0DEF">
              <w:t>and</w:t>
            </w:r>
            <w:r w:rsidRPr="00FB3E08">
              <w:t xml:space="preserve"> each name should match a scribble on the map. The mapping is done with the mouse </w:t>
            </w:r>
            <w:r w:rsidR="00CA0DEF">
              <w:t>in</w:t>
            </w:r>
            <w:r w:rsidRPr="00FB3E08">
              <w:t xml:space="preserve"> "drag and drop" mode. </w:t>
            </w:r>
            <w:r w:rsidRPr="00FB3E08">
              <w:rPr>
                <w:lang w:val="el-GR"/>
              </w:rPr>
              <w:t>Τ</w:t>
            </w:r>
            <w:r w:rsidRPr="00FB3E08">
              <w:t>he player moves t</w:t>
            </w:r>
            <w:r w:rsidR="00CA0DEF">
              <w:t>he names of wetland and drops them</w:t>
            </w:r>
            <w:r w:rsidRPr="00FB3E08">
              <w:t xml:space="preserve"> in the appropriate places on the map</w:t>
            </w:r>
            <w:r w:rsidR="00CA0DEF">
              <w:t>. If placed correctly, then they rec</w:t>
            </w:r>
            <w:r w:rsidRPr="00FB3E08">
              <w:t>e</w:t>
            </w:r>
            <w:r w:rsidR="00CA0DEF">
              <w:t>ive</w:t>
            </w:r>
            <w:r w:rsidRPr="00FB3E08">
              <w:t xml:space="preserve"> a positive message, otherwise </w:t>
            </w:r>
            <w:r w:rsidR="00CA0DEF">
              <w:t>they are informed of their</w:t>
            </w:r>
            <w:r w:rsidRPr="00FB3E08">
              <w:t xml:space="preserve"> failure to </w:t>
            </w:r>
            <w:r w:rsidR="00CA0DEF" w:rsidRPr="00FB3E08">
              <w:t xml:space="preserve">correctly </w:t>
            </w:r>
            <w:r w:rsidRPr="00FB3E08">
              <w:t>complete the matching activity.</w:t>
            </w:r>
          </w:p>
          <w:p w14:paraId="2700B014" w14:textId="788DC299" w:rsidR="009D3CEE" w:rsidRPr="00FB3E08" w:rsidRDefault="009D3CEE" w:rsidP="009D3CEE">
            <w:pPr>
              <w:pStyle w:val="Stile1"/>
              <w:ind w:left="720"/>
            </w:pPr>
          </w:p>
        </w:tc>
      </w:tr>
      <w:tr w:rsidR="00170194" w:rsidRPr="00FB3E08" w14:paraId="22979A3C" w14:textId="77777777" w:rsidTr="007A09C8">
        <w:tc>
          <w:tcPr>
            <w:tcW w:w="2694" w:type="dxa"/>
            <w:shd w:val="clear" w:color="auto" w:fill="BFEEFF"/>
          </w:tcPr>
          <w:p w14:paraId="3B2126E1" w14:textId="77777777" w:rsidR="00170194" w:rsidRPr="00FB3E08" w:rsidRDefault="00170194" w:rsidP="00255695">
            <w:pPr>
              <w:pStyle w:val="Stile2"/>
              <w:rPr>
                <w:lang w:val="en-GB"/>
              </w:rPr>
            </w:pPr>
            <w:r w:rsidRPr="00FB3E08">
              <w:t>NOTES</w:t>
            </w:r>
          </w:p>
        </w:tc>
        <w:tc>
          <w:tcPr>
            <w:tcW w:w="6803" w:type="dxa"/>
            <w:shd w:val="clear" w:color="auto" w:fill="BFEEFF"/>
          </w:tcPr>
          <w:p w14:paraId="3BBFD4FE" w14:textId="77777777" w:rsidR="00170194" w:rsidRDefault="00170194" w:rsidP="006F7724">
            <w:pPr>
              <w:pStyle w:val="Stile1"/>
            </w:pPr>
            <w:r w:rsidRPr="00FB3E08">
              <w:t xml:space="preserve">It should be noted that the playful activities of "Oikoskopio" </w:t>
            </w:r>
            <w:r w:rsidR="002B2094">
              <w:t>are</w:t>
            </w:r>
            <w:r w:rsidRPr="00FB3E08">
              <w:t xml:space="preserve"> no</w:t>
            </w:r>
            <w:r w:rsidR="00E80F2D">
              <w:t>thing more than a learning tool</w:t>
            </w:r>
            <w:r w:rsidRPr="00FB3E08">
              <w:t xml:space="preserve"> for primary educ</w:t>
            </w:r>
            <w:r w:rsidR="00E80F2D">
              <w:t>ation, which maintains all the</w:t>
            </w:r>
            <w:r w:rsidRPr="00FB3E08">
              <w:t xml:space="preserve"> features </w:t>
            </w:r>
            <w:r w:rsidR="00E80F2D">
              <w:t>to be</w:t>
            </w:r>
            <w:r w:rsidRPr="00FB3E08">
              <w:t xml:space="preserve"> attractive for children. Let's not forget that learnin</w:t>
            </w:r>
            <w:r w:rsidR="00E80F2D">
              <w:t>g environments using the PC do</w:t>
            </w:r>
            <w:r w:rsidRPr="00FB3E08">
              <w:t xml:space="preserve"> not need to guide and modulate learning processes, but mainly to create situations and to provide tools that offer</w:t>
            </w:r>
            <w:r w:rsidR="00134466">
              <w:t xml:space="preserve"> to the</w:t>
            </w:r>
            <w:r w:rsidRPr="00FB3E08">
              <w:t xml:space="preserve"> students opportunities to build </w:t>
            </w:r>
            <w:r w:rsidRPr="00FB3E08">
              <w:lastRenderedPageBreak/>
              <w:t xml:space="preserve">their knowledge. For </w:t>
            </w:r>
            <w:r w:rsidR="00BE75FE">
              <w:t xml:space="preserve">the </w:t>
            </w:r>
            <w:r w:rsidRPr="00FB3E08">
              <w:t xml:space="preserve">learning to be effective, it should be enjoyable and fun and </w:t>
            </w:r>
            <w:r w:rsidR="00BE75FE">
              <w:t>when</w:t>
            </w:r>
            <w:r w:rsidRPr="00FB3E08">
              <w:t xml:space="preserve"> the child</w:t>
            </w:r>
            <w:r w:rsidR="006F7724">
              <w:t xml:space="preserve"> becoming</w:t>
            </w:r>
            <w:r w:rsidR="00BE75FE">
              <w:t xml:space="preserve"> active</w:t>
            </w:r>
            <w:r w:rsidRPr="00FB3E08">
              <w:t xml:space="preserve"> through the "Oikoskopio Kids" </w:t>
            </w:r>
            <w:r w:rsidR="006F7724">
              <w:t xml:space="preserve">is </w:t>
            </w:r>
            <w:r w:rsidRPr="00FB3E08">
              <w:t>one of the basic conditions for achieving positive learning outcomes.</w:t>
            </w:r>
          </w:p>
          <w:p w14:paraId="01DD51CB" w14:textId="04F317FD" w:rsidR="009D3CEE" w:rsidRPr="00FB3E08" w:rsidRDefault="009D3CEE" w:rsidP="006F7724">
            <w:pPr>
              <w:pStyle w:val="Stile1"/>
            </w:pPr>
          </w:p>
        </w:tc>
      </w:tr>
    </w:tbl>
    <w:p w14:paraId="2D04C033" w14:textId="77777777" w:rsidR="00170194" w:rsidRPr="00FB3E08" w:rsidRDefault="00170194" w:rsidP="00170194">
      <w:pPr>
        <w:pStyle w:val="Stile1"/>
      </w:pPr>
    </w:p>
    <w:p w14:paraId="2A4E2B30" w14:textId="77777777" w:rsidR="00170194" w:rsidRPr="00FB3E08" w:rsidRDefault="00170194" w:rsidP="00170194">
      <w:pPr>
        <w:spacing w:line="360" w:lineRule="auto"/>
        <w:outlineLvl w:val="9"/>
        <w:rPr>
          <w:rFonts w:asciiTheme="minorHAnsi" w:hAnsiTheme="minorHAnsi" w:cs="Arial"/>
          <w:color w:val="231F20" w:themeColor="background2"/>
          <w:szCs w:val="24"/>
        </w:rPr>
      </w:pPr>
      <w:r w:rsidRPr="00FB3E08">
        <w:rPr>
          <w:rFonts w:asciiTheme="minorHAnsi" w:hAnsiTheme="minorHAnsi"/>
          <w:szCs w:val="24"/>
        </w:rPr>
        <w:br w:type="page"/>
      </w:r>
    </w:p>
    <w:p w14:paraId="13DB8EEE" w14:textId="77777777" w:rsidR="00170194" w:rsidRPr="00FB3E08" w:rsidRDefault="00170194" w:rsidP="00170194">
      <w:pPr>
        <w:pStyle w:val="Heading2"/>
      </w:pPr>
      <w:bookmarkStart w:id="21" w:name="_Toc529359896"/>
      <w:r>
        <w:lastRenderedPageBreak/>
        <w:t>I</w:t>
      </w:r>
      <w:r w:rsidRPr="00FB3E08">
        <w:t>kanos Test</w:t>
      </w:r>
      <w:bookmarkEnd w:id="21"/>
    </w:p>
    <w:p w14:paraId="690706AB" w14:textId="77777777" w:rsidR="00170194" w:rsidRPr="00FB3E08" w:rsidRDefault="00170194" w:rsidP="00170194">
      <w:pPr>
        <w:rPr>
          <w:rFonts w:asciiTheme="minorHAnsi" w:hAnsiTheme="minorHAnsi"/>
        </w:rPr>
      </w:pPr>
    </w:p>
    <w:tbl>
      <w:tblPr>
        <w:tblStyle w:val="TableGrid"/>
        <w:tblW w:w="0" w:type="auto"/>
        <w:tblInd w:w="108"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2694"/>
        <w:gridCol w:w="6803"/>
      </w:tblGrid>
      <w:tr w:rsidR="00170194" w:rsidRPr="00FB3E08" w14:paraId="5939D1FA" w14:textId="77777777" w:rsidTr="003B6402">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D97AF87" w14:textId="77777777" w:rsidR="00170194" w:rsidRPr="00FB3E08" w:rsidRDefault="00170194" w:rsidP="00255695">
            <w:pPr>
              <w:pStyle w:val="Stile2"/>
              <w:rPr>
                <w:lang w:val="el-GR"/>
              </w:rPr>
            </w:pPr>
            <w:r w:rsidRPr="00FB3E08">
              <w:rPr>
                <w:lang w:val="el-GR"/>
              </w:rPr>
              <w:t>TOPIC</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F35ACFA" w14:textId="77777777" w:rsidR="00170194" w:rsidRPr="00FB3E08" w:rsidRDefault="00170194" w:rsidP="00255695">
            <w:pPr>
              <w:pStyle w:val="Stile1"/>
            </w:pPr>
            <w:r w:rsidRPr="00FB3E08">
              <w:t>Digital competences, ICT</w:t>
            </w:r>
          </w:p>
        </w:tc>
      </w:tr>
      <w:tr w:rsidR="00170194" w:rsidRPr="00FB3E08" w14:paraId="41A7814C" w14:textId="77777777" w:rsidTr="003B6402">
        <w:trPr>
          <w:trHeight w:val="345"/>
        </w:trPr>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1A3957E3" w14:textId="77777777" w:rsidR="00170194" w:rsidRPr="00FB3E08" w:rsidRDefault="00170194" w:rsidP="00255695">
            <w:pPr>
              <w:pStyle w:val="Stile2"/>
              <w:rPr>
                <w:lang w:val="el-GR"/>
              </w:rPr>
            </w:pPr>
            <w:r w:rsidRPr="00FB3E08">
              <w:rPr>
                <w:lang w:val="el-GR"/>
              </w:rPr>
              <w:t>RESEARCH/TOOL</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24ED60CE" w14:textId="77777777" w:rsidR="00170194" w:rsidRPr="00FB3E08" w:rsidRDefault="00170194" w:rsidP="00255695">
            <w:pPr>
              <w:pStyle w:val="Stile1"/>
            </w:pPr>
            <w:r w:rsidRPr="00FB3E08">
              <w:t>Self-diagnosis test</w:t>
            </w:r>
          </w:p>
        </w:tc>
      </w:tr>
      <w:tr w:rsidR="00170194" w:rsidRPr="00FB3E08" w14:paraId="7B4F9FB6" w14:textId="77777777" w:rsidTr="003B6402">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52181EDE" w14:textId="77777777" w:rsidR="00170194" w:rsidRPr="00FB3E08" w:rsidRDefault="00170194" w:rsidP="00255695">
            <w:pPr>
              <w:pStyle w:val="Stile2"/>
              <w:rPr>
                <w:lang w:val="el-GR"/>
              </w:rPr>
            </w:pPr>
            <w:r w:rsidRPr="00FB3E08">
              <w:rPr>
                <w:lang w:val="el-GR"/>
              </w:rPr>
              <w:t>AUTHOR(S)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026517D3" w14:textId="21FE551F" w:rsidR="00170194" w:rsidRPr="00FB3E08" w:rsidRDefault="00170194" w:rsidP="00255695">
            <w:pPr>
              <w:pStyle w:val="Stile1"/>
            </w:pPr>
            <w:r w:rsidRPr="00FB3E08">
              <w:t>Basque Gover</w:t>
            </w:r>
            <w:r w:rsidR="00126D1D">
              <w:t>n</w:t>
            </w:r>
            <w:r w:rsidRPr="00FB3E08">
              <w:t>ment</w:t>
            </w:r>
          </w:p>
        </w:tc>
      </w:tr>
      <w:tr w:rsidR="00170194" w:rsidRPr="00FB3E08" w14:paraId="7146C93E" w14:textId="77777777" w:rsidTr="003B6402">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38AF13D0" w14:textId="77777777" w:rsidR="00170194" w:rsidRPr="00FB3E08" w:rsidRDefault="00170194" w:rsidP="00255695">
            <w:pPr>
              <w:pStyle w:val="Stile2"/>
              <w:rPr>
                <w:lang w:val="el-GR"/>
              </w:rPr>
            </w:pPr>
            <w:r w:rsidRPr="00FB3E08">
              <w:rPr>
                <w:lang w:val="el-GR"/>
              </w:rPr>
              <w:t>DATE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2F97E55C" w14:textId="77777777" w:rsidR="00170194" w:rsidRPr="00FB3E08" w:rsidRDefault="00170194" w:rsidP="00255695">
            <w:pPr>
              <w:pStyle w:val="Stile1"/>
            </w:pPr>
            <w:r w:rsidRPr="00FB3E08">
              <w:t>2017</w:t>
            </w:r>
          </w:p>
        </w:tc>
      </w:tr>
      <w:tr w:rsidR="00170194" w:rsidRPr="00FB3E08" w14:paraId="14CD8AFA" w14:textId="77777777" w:rsidTr="003B6402">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3A35306" w14:textId="77777777" w:rsidR="00170194" w:rsidRPr="00FB3E08" w:rsidRDefault="00170194" w:rsidP="00255695">
            <w:pPr>
              <w:pStyle w:val="Stile2"/>
              <w:rPr>
                <w:lang w:val="el-GR"/>
              </w:rPr>
            </w:pPr>
            <w:r w:rsidRPr="00FB3E08">
              <w:rPr>
                <w:lang w:val="el-GR"/>
              </w:rPr>
              <w:t>SOURCE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6BB4DEA0" w14:textId="08DB6D3A" w:rsidR="00170194" w:rsidRPr="00FB3E08" w:rsidRDefault="001A2A11" w:rsidP="00255695">
            <w:pPr>
              <w:pStyle w:val="Stile1"/>
              <w:rPr>
                <w:lang w:val="el-GR"/>
              </w:rPr>
            </w:pPr>
            <w:r>
              <w:rPr>
                <w:lang w:val="el-GR"/>
              </w:rPr>
              <w:t>N/A</w:t>
            </w:r>
          </w:p>
        </w:tc>
      </w:tr>
      <w:tr w:rsidR="00170194" w:rsidRPr="00FB3E08" w14:paraId="4D38DF6D" w14:textId="77777777" w:rsidTr="003B6402">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2C594D32" w14:textId="77777777" w:rsidR="00170194" w:rsidRPr="00FB3E08" w:rsidRDefault="00170194" w:rsidP="00255695">
            <w:pPr>
              <w:pStyle w:val="Stile2"/>
              <w:rPr>
                <w:lang w:val="el-GR"/>
              </w:rPr>
            </w:pPr>
            <w:r w:rsidRPr="00FB3E08">
              <w:rPr>
                <w:lang w:val="el-GR"/>
              </w:rPr>
              <w:t>DESCRIPTION</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8F34FBA" w14:textId="77777777" w:rsidR="00170194" w:rsidRPr="00FB3E08" w:rsidRDefault="00170194" w:rsidP="00255695">
            <w:pPr>
              <w:pStyle w:val="Stile1"/>
            </w:pPr>
            <w:r w:rsidRPr="00FB3E08">
              <w:t>Ikanos is a project developed by the Basque Government to contribute to the development of a society that is: Competent, Highly participative and co-responsible, User of advanced and high-impact digital services.</w:t>
            </w:r>
          </w:p>
          <w:p w14:paraId="2946873C" w14:textId="77777777" w:rsidR="00170194" w:rsidRPr="00FB3E08" w:rsidRDefault="00170194" w:rsidP="00255695">
            <w:pPr>
              <w:pStyle w:val="Stile1"/>
            </w:pPr>
            <w:r w:rsidRPr="00FB3E08">
              <w:t>More specifically, the IKANOS Test is an online tool that helps members of the public to make an approximate self-diagnosis of their digital profile, based on the assessment of the following parameters:</w:t>
            </w:r>
          </w:p>
          <w:p w14:paraId="11BEDB99" w14:textId="77777777" w:rsidR="00170194" w:rsidRPr="00FB3E08" w:rsidRDefault="00170194" w:rsidP="00255695">
            <w:pPr>
              <w:pStyle w:val="Stile1"/>
            </w:pPr>
          </w:p>
          <w:p w14:paraId="61FB250B" w14:textId="77777777" w:rsidR="00170194" w:rsidRPr="00FB3E08" w:rsidRDefault="00170194" w:rsidP="00255695">
            <w:pPr>
              <w:pStyle w:val="Stile1"/>
            </w:pPr>
            <w:r w:rsidRPr="00FB3E08">
              <w:t>Their potential for developing digital competences, measured through the availability of equipment and an Internet connection, as well as habits with regard to the use they make of the Internet,</w:t>
            </w:r>
          </w:p>
          <w:p w14:paraId="7AC8F421" w14:textId="77777777" w:rsidR="00170194" w:rsidRPr="00FB3E08" w:rsidRDefault="00170194" w:rsidP="00255695">
            <w:pPr>
              <w:pStyle w:val="Stile1"/>
            </w:pPr>
            <w:r w:rsidRPr="00FB3E08">
              <w:t>Their training experience in the field of ICTs, with regard to their technological knowledge and certifications held and,</w:t>
            </w:r>
          </w:p>
          <w:p w14:paraId="0A4A8DBA" w14:textId="77777777" w:rsidR="00170194" w:rsidRPr="00FB3E08" w:rsidRDefault="00170194" w:rsidP="00255695">
            <w:pPr>
              <w:pStyle w:val="Stile1"/>
            </w:pPr>
            <w:r w:rsidRPr="00FB3E08">
              <w:t>Their level of digital competence, as a result of measuring the sum of knowledge, skills and attitudes concerning different key components of digital competence.</w:t>
            </w:r>
          </w:p>
          <w:p w14:paraId="692BD63C" w14:textId="77777777" w:rsidR="00170194" w:rsidRPr="00FB3E08" w:rsidRDefault="00170194" w:rsidP="00255695">
            <w:pPr>
              <w:pStyle w:val="Stile1"/>
            </w:pPr>
          </w:p>
          <w:p w14:paraId="13018108" w14:textId="77777777" w:rsidR="00170194" w:rsidRDefault="00170194" w:rsidP="00B77C71">
            <w:pPr>
              <w:pStyle w:val="Stile1"/>
            </w:pPr>
            <w:r w:rsidRPr="00FB3E08">
              <w:t>The questionnaire is based on the European framework of digital competences DIGCOMP and fill</w:t>
            </w:r>
            <w:r w:rsidR="00B77C71">
              <w:t>ing</w:t>
            </w:r>
            <w:r w:rsidRPr="00FB3E08">
              <w:t xml:space="preserve"> </w:t>
            </w:r>
            <w:r w:rsidR="00B77C71" w:rsidRPr="00FB3E08">
              <w:t xml:space="preserve">it </w:t>
            </w:r>
            <w:r w:rsidRPr="00FB3E08">
              <w:t>out will only take twenty-five minutes.</w:t>
            </w:r>
            <w:r w:rsidR="00B77C71">
              <w:t xml:space="preserve"> This tool provides a personaliz</w:t>
            </w:r>
            <w:r w:rsidRPr="00FB3E08">
              <w:t>ed appraisal of your digital profile as a citizen based on your responses to the questionnaire you are going to complete now. The questionnaire is structured in 3 theme blocks in which you must self-assess your current personal status with regard to a series of aspects relating to the Information and Communications Technologies (ICTs)</w:t>
            </w:r>
            <w:r>
              <w:t>.</w:t>
            </w:r>
          </w:p>
          <w:p w14:paraId="51C6A871" w14:textId="0DBD8DAF" w:rsidR="009D3CEE" w:rsidRPr="00FB3E08" w:rsidRDefault="009D3CEE" w:rsidP="00B77C71">
            <w:pPr>
              <w:pStyle w:val="Stile1"/>
            </w:pPr>
          </w:p>
        </w:tc>
      </w:tr>
      <w:tr w:rsidR="00170194" w:rsidRPr="00FB3E08" w14:paraId="20B0A899" w14:textId="77777777" w:rsidTr="003B6402">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9E0336A" w14:textId="77777777" w:rsidR="00170194" w:rsidRPr="00FB3E08" w:rsidRDefault="00170194" w:rsidP="00255695">
            <w:pPr>
              <w:pStyle w:val="Stile2"/>
              <w:rPr>
                <w:lang w:val="el-GR"/>
              </w:rPr>
            </w:pPr>
            <w:r w:rsidRPr="00FB3E08">
              <w:rPr>
                <w:lang w:val="el-GR"/>
              </w:rPr>
              <w:t xml:space="preserve">MAIN AFFORDANCES </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vAlign w:val="center"/>
            <w:hideMark/>
          </w:tcPr>
          <w:p w14:paraId="492122AE" w14:textId="77777777" w:rsidR="00170194" w:rsidRPr="00FB3E08" w:rsidRDefault="00170194" w:rsidP="00332511">
            <w:pPr>
              <w:pStyle w:val="Stile1"/>
              <w:numPr>
                <w:ilvl w:val="0"/>
                <w:numId w:val="2"/>
              </w:numPr>
            </w:pPr>
            <w:r w:rsidRPr="00FB3E08">
              <w:t>Promote the digital empowerment of members of the public and, as a result, the advancement of the digital society in the Basque Country</w:t>
            </w:r>
            <w:r>
              <w:t>.</w:t>
            </w:r>
          </w:p>
          <w:p w14:paraId="173C3765" w14:textId="77777777" w:rsidR="00170194" w:rsidRPr="00FB3E08" w:rsidRDefault="00170194" w:rsidP="00332511">
            <w:pPr>
              <w:pStyle w:val="Stile1"/>
              <w:numPr>
                <w:ilvl w:val="0"/>
                <w:numId w:val="2"/>
              </w:numPr>
            </w:pPr>
            <w:r w:rsidRPr="00FB3E08">
              <w:lastRenderedPageBreak/>
              <w:t>Make the people in the Basque Country aware of the importance of developing digital competences, by giving them an approximate idea of their digital profile</w:t>
            </w:r>
            <w:r>
              <w:t>.</w:t>
            </w:r>
          </w:p>
          <w:p w14:paraId="7C25CA6C" w14:textId="77777777" w:rsidR="00170194" w:rsidRPr="00FB3E08" w:rsidRDefault="00170194" w:rsidP="00332511">
            <w:pPr>
              <w:pStyle w:val="Stile1"/>
              <w:numPr>
                <w:ilvl w:val="0"/>
                <w:numId w:val="2"/>
              </w:numPr>
            </w:pPr>
            <w:r w:rsidRPr="00FB3E08">
              <w:t>Contribute to fostering the dissemination and adoption of the European framework of digital competences</w:t>
            </w:r>
            <w:r>
              <w:t>.</w:t>
            </w:r>
          </w:p>
          <w:p w14:paraId="50D37BEE" w14:textId="77777777" w:rsidR="00170194" w:rsidRPr="00FB3E08" w:rsidRDefault="00170194" w:rsidP="00332511">
            <w:pPr>
              <w:pStyle w:val="Stile1"/>
              <w:numPr>
                <w:ilvl w:val="0"/>
                <w:numId w:val="2"/>
              </w:numPr>
            </w:pPr>
            <w:r w:rsidRPr="00FB3E08">
              <w:t>Provide a basic element for the future development of a certification tool of digital competences</w:t>
            </w:r>
            <w:r>
              <w:t>.</w:t>
            </w:r>
          </w:p>
          <w:p w14:paraId="5C464C79" w14:textId="77777777" w:rsidR="00170194" w:rsidRPr="00FB3E08" w:rsidRDefault="00170194" w:rsidP="00332511">
            <w:pPr>
              <w:pStyle w:val="Stile1"/>
              <w:numPr>
                <w:ilvl w:val="0"/>
                <w:numId w:val="2"/>
              </w:numPr>
            </w:pPr>
            <w:r w:rsidRPr="00FB3E08">
              <w:t>Channel the information gathered in order to determine in an approximate manner the aggregate digital profile of the inhabitants of the Basque Country</w:t>
            </w:r>
            <w:r>
              <w:t>.</w:t>
            </w:r>
          </w:p>
          <w:p w14:paraId="59B5155D" w14:textId="77777777" w:rsidR="00170194" w:rsidRDefault="00634D30" w:rsidP="00332511">
            <w:pPr>
              <w:pStyle w:val="Stile1"/>
              <w:numPr>
                <w:ilvl w:val="0"/>
                <w:numId w:val="2"/>
              </w:numPr>
            </w:pPr>
            <w:r w:rsidRPr="00FB3E08">
              <w:t>Publicize</w:t>
            </w:r>
            <w:r w:rsidR="00170194" w:rsidRPr="00FB3E08">
              <w:t xml:space="preserve"> the offer of public services (resources, programmes, etc.) to promote the digital competences of the inhabitants of the Basque Country (KZ gunea – network of telecentres, Enpresa Digitala, IT txartela, Barnetegi Teknologiko, etc.)</w:t>
            </w:r>
            <w:r w:rsidR="00170194">
              <w:t>.</w:t>
            </w:r>
          </w:p>
          <w:p w14:paraId="0FF0B732" w14:textId="1D648993" w:rsidR="009D3CEE" w:rsidRPr="00FB3E08" w:rsidRDefault="009D3CEE" w:rsidP="009D3CEE">
            <w:pPr>
              <w:pStyle w:val="Stile1"/>
              <w:ind w:left="720"/>
            </w:pPr>
          </w:p>
        </w:tc>
      </w:tr>
      <w:tr w:rsidR="00170194" w:rsidRPr="00751AAA" w14:paraId="4699CEAA" w14:textId="77777777" w:rsidTr="003B6402">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3440A83C" w14:textId="77777777" w:rsidR="00170194" w:rsidRPr="00FB3E08" w:rsidRDefault="00170194" w:rsidP="00255695">
            <w:pPr>
              <w:pStyle w:val="Stile2"/>
              <w:rPr>
                <w:lang w:val="el-GR"/>
              </w:rPr>
            </w:pPr>
            <w:r w:rsidRPr="00FB3E08">
              <w:rPr>
                <w:lang w:val="el-GR"/>
              </w:rPr>
              <w:lastRenderedPageBreak/>
              <w:t>EXAMPLES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993CFDB" w14:textId="0001A21E" w:rsidR="00170194" w:rsidRPr="009D3CEE" w:rsidRDefault="006A12C3" w:rsidP="009D3CEE">
            <w:pPr>
              <w:pStyle w:val="Stile1"/>
              <w:rPr>
                <w:lang w:val="el-GR"/>
              </w:rPr>
            </w:pPr>
            <w:hyperlink r:id="rId95" w:history="1">
              <w:r w:rsidR="00170194" w:rsidRPr="009D3CEE">
                <w:rPr>
                  <w:rStyle w:val="Hyperlink"/>
                  <w:lang w:val="el-GR"/>
                </w:rPr>
                <w:t>http://www.ikanos.eus/en/</w:t>
              </w:r>
            </w:hyperlink>
          </w:p>
        </w:tc>
      </w:tr>
      <w:tr w:rsidR="00170194" w:rsidRPr="00FB3E08" w14:paraId="4E667903" w14:textId="77777777" w:rsidTr="003B6402">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59A1BE3" w14:textId="77777777" w:rsidR="00170194" w:rsidRPr="00FB3E08" w:rsidRDefault="00170194" w:rsidP="00255695">
            <w:pPr>
              <w:pStyle w:val="Stile2"/>
              <w:rPr>
                <w:lang w:val="el-GR"/>
              </w:rPr>
            </w:pPr>
            <w:r w:rsidRPr="00FB3E08">
              <w:rPr>
                <w:lang w:val="el-GR"/>
              </w:rPr>
              <w:t>NOTES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542C9BEB" w14:textId="64F9FE12" w:rsidR="00170194" w:rsidRPr="00FB3E08" w:rsidRDefault="001A2A11" w:rsidP="00255695">
            <w:pPr>
              <w:pStyle w:val="Stile1"/>
              <w:rPr>
                <w:lang w:val="el-GR"/>
              </w:rPr>
            </w:pPr>
            <w:r>
              <w:rPr>
                <w:lang w:val="el-GR"/>
              </w:rPr>
              <w:t>N/A</w:t>
            </w:r>
          </w:p>
        </w:tc>
      </w:tr>
    </w:tbl>
    <w:p w14:paraId="4C3D3E7B" w14:textId="77777777" w:rsidR="00170194" w:rsidRDefault="00170194" w:rsidP="005638B7">
      <w:pPr>
        <w:pStyle w:val="Heading2"/>
      </w:pPr>
    </w:p>
    <w:p w14:paraId="6492DF14" w14:textId="77777777" w:rsidR="001B694C" w:rsidRPr="00050F80" w:rsidRDefault="00170194" w:rsidP="001B694C">
      <w:pPr>
        <w:pStyle w:val="Heading2"/>
        <w:rPr>
          <w:rFonts w:cs="Arial"/>
          <w:color w:val="231F20" w:themeColor="background2"/>
          <w:sz w:val="18"/>
          <w:szCs w:val="18"/>
        </w:rPr>
      </w:pPr>
      <w:r>
        <w:br w:type="column"/>
      </w:r>
      <w:bookmarkStart w:id="22" w:name="_Toc529359897"/>
      <w:r w:rsidR="001B694C">
        <w:rPr>
          <w:lang w:eastAsia="it-IT"/>
        </w:rPr>
        <w:lastRenderedPageBreak/>
        <w:t xml:space="preserve">ZEEKO Academy’s </w:t>
      </w:r>
      <w:r w:rsidR="001B694C" w:rsidRPr="00050F80">
        <w:rPr>
          <w:lang w:eastAsia="it-IT"/>
        </w:rPr>
        <w:t>Internet Safety Guide for Parents</w:t>
      </w:r>
      <w:r w:rsidR="001B694C">
        <w:rPr>
          <w:lang w:eastAsia="it-IT"/>
        </w:rPr>
        <w:t xml:space="preserve"> and Care-givers</w:t>
      </w:r>
      <w:bookmarkEnd w:id="22"/>
    </w:p>
    <w:tbl>
      <w:tblPr>
        <w:tblStyle w:val="TableGrid"/>
        <w:tblpPr w:leftFromText="141" w:rightFromText="141" w:vertAnchor="text" w:horzAnchor="page" w:tblpX="1450" w:tblpY="346"/>
        <w:tblW w:w="9496"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ayout w:type="fixed"/>
        <w:tblLook w:val="04A0" w:firstRow="1" w:lastRow="0" w:firstColumn="1" w:lastColumn="0" w:noHBand="0" w:noVBand="1"/>
      </w:tblPr>
      <w:tblGrid>
        <w:gridCol w:w="2693"/>
        <w:gridCol w:w="6803"/>
      </w:tblGrid>
      <w:tr w:rsidR="001B694C" w:rsidRPr="00FB3E08" w14:paraId="57B7312D" w14:textId="77777777" w:rsidTr="003B6402">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7184FFC5" w14:textId="77777777" w:rsidR="001B694C" w:rsidRPr="00FB3E08" w:rsidRDefault="001B694C" w:rsidP="003B6402">
            <w:pPr>
              <w:pStyle w:val="Stile2"/>
            </w:pPr>
            <w:r w:rsidRPr="00FB3E08">
              <w:t>TOPIC</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6550BED" w14:textId="77777777" w:rsidR="001B694C" w:rsidRPr="00FB3E08" w:rsidRDefault="001B694C" w:rsidP="003B6402">
            <w:pPr>
              <w:pStyle w:val="Stile1"/>
            </w:pPr>
            <w:r w:rsidRPr="00050F80">
              <w:t>Safety</w:t>
            </w:r>
          </w:p>
        </w:tc>
      </w:tr>
      <w:tr w:rsidR="001B694C" w:rsidRPr="00FB3E08" w14:paraId="211695E0" w14:textId="77777777" w:rsidTr="003B6402">
        <w:trPr>
          <w:trHeight w:val="345"/>
        </w:trPr>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29E68063" w14:textId="77777777" w:rsidR="001B694C" w:rsidRPr="00FB3E08" w:rsidRDefault="001B694C" w:rsidP="003B6402">
            <w:pPr>
              <w:pStyle w:val="Stile2"/>
            </w:pPr>
            <w:r w:rsidRPr="00FB3E08">
              <w:t>RESEARCH/TOOL</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0AD8252B" w14:textId="77777777" w:rsidR="001B694C" w:rsidRPr="00FB3E08" w:rsidRDefault="001B694C" w:rsidP="003B6402">
            <w:pPr>
              <w:pStyle w:val="Stile1"/>
            </w:pPr>
            <w:r>
              <w:t>Online/Internet safety guidelines</w:t>
            </w:r>
          </w:p>
        </w:tc>
      </w:tr>
      <w:tr w:rsidR="001B694C" w:rsidRPr="00FB3E08" w14:paraId="7997C1A0" w14:textId="77777777" w:rsidTr="003B6402">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7A806F23" w14:textId="77777777" w:rsidR="001B694C" w:rsidRPr="00FB3E08" w:rsidRDefault="001B694C" w:rsidP="003B6402">
            <w:pPr>
              <w:pStyle w:val="Stile2"/>
            </w:pPr>
            <w:r w:rsidRPr="00FB3E08">
              <w:t>AUTHOR(S)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C349DD5" w14:textId="77777777" w:rsidR="001B694C" w:rsidRPr="00FB3E08" w:rsidRDefault="001B694C" w:rsidP="003B6402">
            <w:pPr>
              <w:pStyle w:val="Stile1"/>
            </w:pPr>
            <w:r w:rsidRPr="00050F80">
              <w:t>ZEEKO Academy</w:t>
            </w:r>
          </w:p>
        </w:tc>
      </w:tr>
      <w:tr w:rsidR="001B694C" w:rsidRPr="00FB3E08" w14:paraId="3D59205F" w14:textId="77777777" w:rsidTr="003B6402">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DEC21BE" w14:textId="77777777" w:rsidR="001B694C" w:rsidRPr="00FB3E08" w:rsidRDefault="001B694C" w:rsidP="003B6402">
            <w:pPr>
              <w:pStyle w:val="Stile2"/>
            </w:pPr>
            <w:r w:rsidRPr="00FB3E08">
              <w:t>DATE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6D7515C" w14:textId="77777777" w:rsidR="001B694C" w:rsidRPr="00FB3E08" w:rsidRDefault="001B694C" w:rsidP="003B6402">
            <w:pPr>
              <w:pStyle w:val="Stile1"/>
            </w:pPr>
            <w:r>
              <w:t>2017</w:t>
            </w:r>
          </w:p>
        </w:tc>
      </w:tr>
      <w:tr w:rsidR="001B694C" w:rsidRPr="00FB3E08" w14:paraId="4A7C1449" w14:textId="77777777" w:rsidTr="003B6402">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F3BB05C" w14:textId="77777777" w:rsidR="001B694C" w:rsidRPr="00FB3E08" w:rsidRDefault="001B694C" w:rsidP="003B6402">
            <w:pPr>
              <w:pStyle w:val="Stile2"/>
            </w:pPr>
            <w:r w:rsidRPr="00FB3E08">
              <w:t>SOURCE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FE976B6" w14:textId="4528616F" w:rsidR="001B694C" w:rsidRPr="00FB3E08" w:rsidRDefault="006A12C3" w:rsidP="003B6402">
            <w:pPr>
              <w:pStyle w:val="Stile1"/>
            </w:pPr>
            <w:hyperlink r:id="rId96" w:history="1">
              <w:r w:rsidR="001F192B" w:rsidRPr="00B3051E">
                <w:rPr>
                  <w:rStyle w:val="Hyperlink"/>
                </w:rPr>
                <w:t>https://zeeko.ie/wp-content/uploads/2018/07/Zeeko-Internet-Safety-Guide-FINAL1.pdf</w:t>
              </w:r>
            </w:hyperlink>
            <w:r w:rsidR="001F192B">
              <w:t xml:space="preserve"> </w:t>
            </w:r>
          </w:p>
        </w:tc>
      </w:tr>
      <w:tr w:rsidR="001B694C" w:rsidRPr="00FB3E08" w14:paraId="4CC4F5CF" w14:textId="77777777" w:rsidTr="003B6402">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15230B24" w14:textId="77777777" w:rsidR="001B694C" w:rsidRPr="00FB3E08" w:rsidRDefault="001B694C" w:rsidP="003B6402">
            <w:pPr>
              <w:pStyle w:val="Stile2"/>
              <w:rPr>
                <w:lang w:val="el-GR"/>
              </w:rPr>
            </w:pPr>
            <w:r w:rsidRPr="00FB3E08">
              <w:t>DESCRIPTIO</w:t>
            </w:r>
            <w:r w:rsidRPr="00FB3E08">
              <w:rPr>
                <w:lang w:val="el-GR"/>
              </w:rPr>
              <w:t>N</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808ADD4" w14:textId="77777777" w:rsidR="001B694C" w:rsidRDefault="001B694C" w:rsidP="003B6402">
            <w:pPr>
              <w:pStyle w:val="Stile1"/>
            </w:pPr>
            <w:r w:rsidRPr="00050F80">
              <w:t xml:space="preserve">The Internet Safety Guidelines developed by experts </w:t>
            </w:r>
            <w:r w:rsidR="001F192B">
              <w:t>from</w:t>
            </w:r>
            <w:r w:rsidRPr="00050F80">
              <w:t xml:space="preserve"> ZEEKO Academy offer parents and teachers advice and guidance on how to protect their children from the dangers of online environment.  The aim of these guidelines is to</w:t>
            </w:r>
            <w:r w:rsidR="001F192B">
              <w:t xml:space="preserve"> support parents and teachers their personal education</w:t>
            </w:r>
            <w:r w:rsidRPr="00050F80">
              <w:t xml:space="preserve"> </w:t>
            </w:r>
            <w:r w:rsidR="001F192B">
              <w:t>on</w:t>
            </w:r>
            <w:r w:rsidRPr="00050F80">
              <w:t xml:space="preserve"> online safety, so that they can then work to protect their children and pupils from common pitfalls of social media, online games, online communication and collaboration tools, etc.  By using the content of these guidelines, it is hoped that</w:t>
            </w:r>
            <w:r w:rsidR="001F192B">
              <w:t xml:space="preserve"> parents and teachers can teach</w:t>
            </w:r>
            <w:r w:rsidR="001F192B" w:rsidRPr="00050F80">
              <w:t xml:space="preserve"> how to be responsible Internet users</w:t>
            </w:r>
            <w:r w:rsidR="001F192B">
              <w:t xml:space="preserve"> to </w:t>
            </w:r>
            <w:r w:rsidRPr="00050F80">
              <w:t>their children and pupils.</w:t>
            </w:r>
          </w:p>
          <w:p w14:paraId="7C6F16A7" w14:textId="41A2B44B" w:rsidR="009D3CEE" w:rsidRPr="00FB3E08" w:rsidRDefault="009D3CEE" w:rsidP="003B6402">
            <w:pPr>
              <w:pStyle w:val="Stile1"/>
            </w:pPr>
          </w:p>
        </w:tc>
      </w:tr>
      <w:tr w:rsidR="001B694C" w:rsidRPr="00FB3E08" w14:paraId="316BAED2" w14:textId="77777777" w:rsidTr="003B6402">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B16EAD4" w14:textId="77777777" w:rsidR="001B694C" w:rsidRPr="00FB3E08" w:rsidRDefault="001B694C" w:rsidP="003B6402">
            <w:pPr>
              <w:pStyle w:val="Stile2"/>
              <w:rPr>
                <w:lang w:val="el-GR"/>
              </w:rPr>
            </w:pPr>
            <w:r w:rsidRPr="00FB3E08">
              <w:rPr>
                <w:lang w:val="el-GR"/>
              </w:rPr>
              <w:t xml:space="preserve">MAIN AFFORDANCES </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vAlign w:val="center"/>
            <w:hideMark/>
          </w:tcPr>
          <w:p w14:paraId="793B9EAE" w14:textId="77777777" w:rsidR="001B694C" w:rsidRDefault="001B694C" w:rsidP="003B6402">
            <w:pPr>
              <w:pStyle w:val="Stile1"/>
            </w:pPr>
            <w:r>
              <w:t>The Guidelines provide support to parents and teachers in the form of useful information, tips and advice, which cover the following topics:</w:t>
            </w:r>
          </w:p>
          <w:p w14:paraId="7F4366FA" w14:textId="77777777" w:rsidR="001B694C" w:rsidRDefault="001B694C" w:rsidP="003B6402">
            <w:pPr>
              <w:pStyle w:val="Stile1"/>
            </w:pPr>
            <w:r>
              <w:t>•</w:t>
            </w:r>
            <w:r>
              <w:tab/>
              <w:t>Set safety settings</w:t>
            </w:r>
          </w:p>
          <w:p w14:paraId="57D28911" w14:textId="77777777" w:rsidR="001B694C" w:rsidRDefault="001B694C" w:rsidP="003B6402">
            <w:pPr>
              <w:pStyle w:val="Stile1"/>
            </w:pPr>
            <w:r>
              <w:t>•</w:t>
            </w:r>
            <w:r>
              <w:tab/>
              <w:t>Protect your child's digital footprint</w:t>
            </w:r>
          </w:p>
          <w:p w14:paraId="42E141F1" w14:textId="77777777" w:rsidR="001B694C" w:rsidRDefault="001B694C" w:rsidP="003B6402">
            <w:pPr>
              <w:pStyle w:val="Stile1"/>
            </w:pPr>
            <w:r>
              <w:t>•</w:t>
            </w:r>
            <w:r>
              <w:tab/>
              <w:t>Talk your kid's language</w:t>
            </w:r>
          </w:p>
          <w:p w14:paraId="56ABA28D" w14:textId="77777777" w:rsidR="001B694C" w:rsidRDefault="001B694C" w:rsidP="003B6402">
            <w:pPr>
              <w:pStyle w:val="Stile1"/>
            </w:pPr>
            <w:r>
              <w:t>•</w:t>
            </w:r>
            <w:r>
              <w:tab/>
              <w:t>Protect against cyberbullying and stranger danger</w:t>
            </w:r>
          </w:p>
          <w:p w14:paraId="1187D98F" w14:textId="77777777" w:rsidR="001B694C" w:rsidRDefault="001B694C" w:rsidP="003B6402">
            <w:pPr>
              <w:pStyle w:val="Stile1"/>
            </w:pPr>
            <w:r>
              <w:t>•</w:t>
            </w:r>
            <w:r>
              <w:tab/>
              <w:t>Defend against excessive internet use</w:t>
            </w:r>
          </w:p>
          <w:p w14:paraId="23B210BA" w14:textId="77777777" w:rsidR="001B694C" w:rsidRDefault="001B694C" w:rsidP="003B6402">
            <w:pPr>
              <w:pStyle w:val="Stile1"/>
            </w:pPr>
            <w:r>
              <w:t>•</w:t>
            </w:r>
            <w:r>
              <w:tab/>
              <w:t>Safeguard against inappropriate content</w:t>
            </w:r>
          </w:p>
          <w:p w14:paraId="013877E1" w14:textId="77777777" w:rsidR="001B694C" w:rsidRDefault="001B694C" w:rsidP="003B6402">
            <w:pPr>
              <w:pStyle w:val="Stile1"/>
            </w:pPr>
          </w:p>
          <w:p w14:paraId="6E5BB113" w14:textId="405FAFCA" w:rsidR="001B694C" w:rsidRDefault="001B694C" w:rsidP="003B6402">
            <w:pPr>
              <w:pStyle w:val="Stile1"/>
            </w:pPr>
            <w:r>
              <w:t>The benefit of using these Guidelines is that they can support parents and teachers to better understand some of</w:t>
            </w:r>
            <w:r w:rsidR="00CC76E0">
              <w:t xml:space="preserve"> the pitfalls and dangers </w:t>
            </w:r>
            <w:r>
              <w:t xml:space="preserve">present </w:t>
            </w:r>
            <w:r w:rsidR="00CC76E0">
              <w:t xml:space="preserve">in online environments, </w:t>
            </w:r>
            <w:r>
              <w:t xml:space="preserve">and which </w:t>
            </w:r>
            <w:r w:rsidR="00CC76E0">
              <w:t>pupils could be susceptible to.</w:t>
            </w:r>
            <w:r>
              <w:t xml:space="preserve"> Also, rather than just providing information to parents and teachers in one-off workshops, it is useful to provide </w:t>
            </w:r>
            <w:r>
              <w:lastRenderedPageBreak/>
              <w:t>parents and teachers with a set of accessible guidelines which they can re-visit if they need additional support.</w:t>
            </w:r>
          </w:p>
          <w:p w14:paraId="4EA52AE7" w14:textId="77777777" w:rsidR="001B694C" w:rsidRPr="00FB3E08" w:rsidRDefault="001B694C" w:rsidP="003B6402">
            <w:pPr>
              <w:pStyle w:val="Stile1"/>
            </w:pPr>
          </w:p>
        </w:tc>
      </w:tr>
      <w:tr w:rsidR="001B694C" w:rsidRPr="00910C70" w14:paraId="6E3A35A3" w14:textId="77777777" w:rsidTr="003B6402">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0B1E6C09" w14:textId="77777777" w:rsidR="001B694C" w:rsidRPr="00FB3E08" w:rsidRDefault="001B694C" w:rsidP="003B6402">
            <w:pPr>
              <w:pStyle w:val="Stile2"/>
              <w:rPr>
                <w:lang w:val="el-GR"/>
              </w:rPr>
            </w:pPr>
            <w:r w:rsidRPr="00FB3E08">
              <w:rPr>
                <w:lang w:val="el-GR"/>
              </w:rPr>
              <w:lastRenderedPageBreak/>
              <w:t>EXAMPLES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29233C29" w14:textId="77777777" w:rsidR="001B694C" w:rsidRDefault="001B694C" w:rsidP="003B6402">
            <w:pPr>
              <w:pStyle w:val="Stile1"/>
              <w:rPr>
                <w:lang w:val="en-IE"/>
              </w:rPr>
            </w:pPr>
            <w:r>
              <w:rPr>
                <w:lang w:val="en-IE"/>
              </w:rPr>
              <w:t xml:space="preserve">A copy of these Guidelines can be found at: </w:t>
            </w:r>
            <w:r>
              <w:t xml:space="preserve"> </w:t>
            </w:r>
            <w:hyperlink r:id="rId97" w:history="1">
              <w:r w:rsidRPr="00F94862">
                <w:rPr>
                  <w:rStyle w:val="Hyperlink"/>
                  <w:lang w:val="en-IE"/>
                </w:rPr>
                <w:t>http://zeeko.ie/wp-content/uploads/2016/02/Zeeko-Internet-Safety-Guide.pdf</w:t>
              </w:r>
            </w:hyperlink>
            <w:r>
              <w:rPr>
                <w:lang w:val="en-IE"/>
              </w:rPr>
              <w:t xml:space="preserve"> </w:t>
            </w:r>
          </w:p>
          <w:p w14:paraId="47C7AEC9" w14:textId="77777777" w:rsidR="001B694C" w:rsidRDefault="001B694C" w:rsidP="003B6402">
            <w:pPr>
              <w:pStyle w:val="Stile1"/>
              <w:rPr>
                <w:lang w:val="en-IE"/>
              </w:rPr>
            </w:pPr>
          </w:p>
          <w:p w14:paraId="52893035" w14:textId="7D66B0E6" w:rsidR="001B694C" w:rsidRDefault="001B694C" w:rsidP="003B6402">
            <w:pPr>
              <w:pStyle w:val="Stile1"/>
              <w:rPr>
                <w:lang w:val="en-IE"/>
              </w:rPr>
            </w:pPr>
            <w:r>
              <w:rPr>
                <w:lang w:val="en-IE"/>
              </w:rPr>
              <w:t xml:space="preserve">Further information and activities to accompany these guidelines can be found at </w:t>
            </w:r>
            <w:r w:rsidR="006476D4">
              <w:rPr>
                <w:lang w:val="en-IE"/>
              </w:rPr>
              <w:t>the</w:t>
            </w:r>
            <w:r>
              <w:rPr>
                <w:lang w:val="en-IE"/>
              </w:rPr>
              <w:t xml:space="preserve"> link: </w:t>
            </w:r>
            <w:r>
              <w:t xml:space="preserve"> </w:t>
            </w:r>
            <w:hyperlink r:id="rId98" w:history="1">
              <w:r w:rsidRPr="00F94862">
                <w:rPr>
                  <w:rStyle w:val="Hyperlink"/>
                  <w:lang w:val="en-IE"/>
                </w:rPr>
                <w:t>https://zeeko.ie/internet_safety_guide/</w:t>
              </w:r>
            </w:hyperlink>
            <w:r>
              <w:rPr>
                <w:lang w:val="en-IE"/>
              </w:rPr>
              <w:t xml:space="preserve"> </w:t>
            </w:r>
          </w:p>
          <w:p w14:paraId="740B3D43" w14:textId="77777777" w:rsidR="001B694C" w:rsidRPr="00C55EF7" w:rsidRDefault="001B694C" w:rsidP="003B6402">
            <w:pPr>
              <w:pStyle w:val="Stile1"/>
              <w:rPr>
                <w:lang w:val="en-IE"/>
              </w:rPr>
            </w:pPr>
          </w:p>
        </w:tc>
      </w:tr>
      <w:tr w:rsidR="001B694C" w:rsidRPr="00FB3E08" w14:paraId="3FC7E4C1" w14:textId="77777777" w:rsidTr="003B6402">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A28A99F" w14:textId="77777777" w:rsidR="001B694C" w:rsidRPr="00FB3E08" w:rsidRDefault="001B694C" w:rsidP="003B6402">
            <w:pPr>
              <w:pStyle w:val="Stile2"/>
              <w:rPr>
                <w:lang w:val="el-GR"/>
              </w:rPr>
            </w:pPr>
            <w:r w:rsidRPr="00FB3E08">
              <w:rPr>
                <w:lang w:val="el-GR"/>
              </w:rPr>
              <w:t>NOTES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150018E6" w14:textId="77777777" w:rsidR="001B694C" w:rsidRPr="00C55EF7" w:rsidRDefault="001B694C" w:rsidP="003B6402">
            <w:pPr>
              <w:pStyle w:val="Stile1"/>
              <w:rPr>
                <w:lang w:val="en-IE"/>
              </w:rPr>
            </w:pPr>
            <w:r>
              <w:rPr>
                <w:lang w:val="en-IE"/>
              </w:rPr>
              <w:t>N/A</w:t>
            </w:r>
          </w:p>
        </w:tc>
      </w:tr>
    </w:tbl>
    <w:p w14:paraId="729F989A" w14:textId="77777777" w:rsidR="001B694C" w:rsidRDefault="001B694C" w:rsidP="001B694C">
      <w:pPr>
        <w:widowControl w:val="0"/>
        <w:spacing w:after="160" w:line="240" w:lineRule="auto"/>
        <w:ind w:left="108" w:hanging="108"/>
        <w:jc w:val="left"/>
        <w:outlineLvl w:val="9"/>
      </w:pPr>
    </w:p>
    <w:p w14:paraId="6FAE39A3" w14:textId="77777777" w:rsidR="00170194" w:rsidRDefault="00170194" w:rsidP="001B694C">
      <w:pPr>
        <w:pStyle w:val="Heading2"/>
      </w:pPr>
    </w:p>
    <w:p w14:paraId="09E61F6C" w14:textId="77777777" w:rsidR="00170194" w:rsidRDefault="00170194" w:rsidP="005638B7">
      <w:pPr>
        <w:pStyle w:val="Heading2"/>
      </w:pPr>
    </w:p>
    <w:p w14:paraId="5C5039CA" w14:textId="77777777" w:rsidR="00170194" w:rsidRDefault="00170194" w:rsidP="005638B7">
      <w:pPr>
        <w:pStyle w:val="Heading2"/>
      </w:pPr>
    </w:p>
    <w:p w14:paraId="0CC5E622" w14:textId="77777777" w:rsidR="001B694C" w:rsidRPr="00FB3E08" w:rsidRDefault="00170194" w:rsidP="001B694C">
      <w:pPr>
        <w:pStyle w:val="Heading2"/>
        <w:rPr>
          <w:rFonts w:cs="Arial"/>
          <w:color w:val="231F20" w:themeColor="background2"/>
          <w:sz w:val="18"/>
          <w:szCs w:val="18"/>
        </w:rPr>
      </w:pPr>
      <w:r>
        <w:br w:type="column"/>
      </w:r>
      <w:bookmarkStart w:id="23" w:name="_Toc529359898"/>
      <w:r w:rsidR="001B694C" w:rsidRPr="009545FC">
        <w:rPr>
          <w:lang w:val="en" w:eastAsia="it-IT"/>
        </w:rPr>
        <w:lastRenderedPageBreak/>
        <w:t>Cybersafe Ireland hosts a ‘Kid’s Corner’ on their website, providing a space where young digital citizens can promote Internet Safety with their peers</w:t>
      </w:r>
      <w:bookmarkEnd w:id="23"/>
    </w:p>
    <w:tbl>
      <w:tblPr>
        <w:tblStyle w:val="TableGrid"/>
        <w:tblpPr w:leftFromText="141" w:rightFromText="141" w:vertAnchor="text" w:horzAnchor="margin" w:tblpY="415"/>
        <w:tblW w:w="9496"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2693"/>
        <w:gridCol w:w="6803"/>
      </w:tblGrid>
      <w:tr w:rsidR="001B694C" w:rsidRPr="00FB3E08" w14:paraId="4F10C92D" w14:textId="77777777" w:rsidTr="005D6FF8">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F1A6179" w14:textId="77777777" w:rsidR="001B694C" w:rsidRPr="00FB3E08" w:rsidRDefault="001B694C" w:rsidP="0002038E">
            <w:pPr>
              <w:pStyle w:val="Stile2"/>
            </w:pPr>
            <w:r w:rsidRPr="00FB3E08">
              <w:t>TOPIC</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521A1E7F" w14:textId="77777777" w:rsidR="001B694C" w:rsidRPr="00FB3E08" w:rsidRDefault="001B694C" w:rsidP="0002038E">
            <w:pPr>
              <w:pStyle w:val="Stile1"/>
            </w:pPr>
            <w:r w:rsidRPr="00D40963">
              <w:t>Safety</w:t>
            </w:r>
          </w:p>
        </w:tc>
      </w:tr>
      <w:tr w:rsidR="001B694C" w:rsidRPr="00FB3E08" w14:paraId="3D8F76BA" w14:textId="77777777" w:rsidTr="005D6FF8">
        <w:trPr>
          <w:trHeight w:val="345"/>
        </w:trPr>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5202916C" w14:textId="77777777" w:rsidR="001B694C" w:rsidRPr="00FB3E08" w:rsidRDefault="001B694C" w:rsidP="0002038E">
            <w:pPr>
              <w:pStyle w:val="Stile2"/>
            </w:pPr>
            <w:r w:rsidRPr="00FB3E08">
              <w:t>RESEARCH/TOOL</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791C06A" w14:textId="77777777" w:rsidR="001B694C" w:rsidRPr="00FB3E08" w:rsidRDefault="001B694C" w:rsidP="0002038E">
            <w:pPr>
              <w:pStyle w:val="Stile1"/>
            </w:pPr>
            <w:r>
              <w:t>Online repository of digital resources created by young learners</w:t>
            </w:r>
          </w:p>
        </w:tc>
      </w:tr>
      <w:tr w:rsidR="001B694C" w:rsidRPr="00FB3E08" w14:paraId="551FB221" w14:textId="77777777" w:rsidTr="005D6FF8">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3CA9DB4" w14:textId="77777777" w:rsidR="001B694C" w:rsidRPr="00FB3E08" w:rsidRDefault="001B694C" w:rsidP="0002038E">
            <w:pPr>
              <w:pStyle w:val="Stile2"/>
            </w:pPr>
            <w:r w:rsidRPr="00FB3E08">
              <w:t>AUTHOR(S)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F10DDF4" w14:textId="77777777" w:rsidR="001B694C" w:rsidRPr="00FB3E08" w:rsidRDefault="001B694C" w:rsidP="0002038E">
            <w:pPr>
              <w:pStyle w:val="Stile1"/>
            </w:pPr>
            <w:r w:rsidRPr="00D40963">
              <w:t>Cybersafe Ireland</w:t>
            </w:r>
          </w:p>
        </w:tc>
      </w:tr>
      <w:tr w:rsidR="001B694C" w:rsidRPr="00FB3E08" w14:paraId="3B07315A" w14:textId="77777777" w:rsidTr="005D6FF8">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3C0189AF" w14:textId="77777777" w:rsidR="001B694C" w:rsidRPr="00FB3E08" w:rsidRDefault="001B694C" w:rsidP="0002038E">
            <w:pPr>
              <w:pStyle w:val="Stile2"/>
            </w:pPr>
            <w:r w:rsidRPr="00FB3E08">
              <w:t>DATE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220BD56B" w14:textId="77777777" w:rsidR="001B694C" w:rsidRPr="00FB3E08" w:rsidRDefault="001B694C" w:rsidP="0002038E">
            <w:pPr>
              <w:pStyle w:val="Stile1"/>
            </w:pPr>
            <w:r>
              <w:t>2018</w:t>
            </w:r>
          </w:p>
        </w:tc>
      </w:tr>
      <w:tr w:rsidR="001B694C" w:rsidRPr="00FB3E08" w14:paraId="5930FC7A" w14:textId="77777777" w:rsidTr="005D6FF8">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DFD2E7A" w14:textId="77777777" w:rsidR="001B694C" w:rsidRPr="00FB3E08" w:rsidRDefault="001B694C" w:rsidP="0002038E">
            <w:pPr>
              <w:pStyle w:val="Stile2"/>
            </w:pPr>
            <w:r w:rsidRPr="00FB3E08">
              <w:t>SOURCE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4ECBD90" w14:textId="66AB2BCC" w:rsidR="001B694C" w:rsidRPr="00FB3E08" w:rsidRDefault="006A12C3" w:rsidP="0002038E">
            <w:pPr>
              <w:pStyle w:val="Stile1"/>
            </w:pPr>
            <w:hyperlink r:id="rId99" w:history="1">
              <w:r w:rsidR="00914A9D" w:rsidRPr="00B3051E">
                <w:rPr>
                  <w:rStyle w:val="Hyperlink"/>
                </w:rPr>
                <w:t>http://cybersafeireland.org/index.php/kids-corner/</w:t>
              </w:r>
            </w:hyperlink>
            <w:r w:rsidR="00914A9D">
              <w:t xml:space="preserve"> </w:t>
            </w:r>
            <w:r w:rsidR="001B694C" w:rsidRPr="00D40963">
              <w:t xml:space="preserve"> </w:t>
            </w:r>
          </w:p>
        </w:tc>
      </w:tr>
      <w:tr w:rsidR="001B694C" w:rsidRPr="00FB3E08" w14:paraId="1A6D672E" w14:textId="77777777" w:rsidTr="005D6FF8">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752B2E1" w14:textId="77777777" w:rsidR="001B694C" w:rsidRPr="00FB3E08" w:rsidRDefault="001B694C" w:rsidP="0002038E">
            <w:pPr>
              <w:pStyle w:val="Stile2"/>
              <w:rPr>
                <w:lang w:val="el-GR"/>
              </w:rPr>
            </w:pPr>
            <w:r w:rsidRPr="00FB3E08">
              <w:t>DESCRIPTIO</w:t>
            </w:r>
            <w:r w:rsidRPr="00FB3E08">
              <w:rPr>
                <w:lang w:val="el-GR"/>
              </w:rPr>
              <w:t>N</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062BF97" w14:textId="77777777" w:rsidR="001B694C" w:rsidRDefault="001B694C" w:rsidP="00914A9D">
            <w:pPr>
              <w:pStyle w:val="Stile1"/>
            </w:pPr>
            <w:r w:rsidRPr="00596D19">
              <w:t xml:space="preserve">The Cybersafe Ireland website is a useful information portal where teachers, parents and young people can access advice and information to promote internet safety and to protect young users online.  As part of their website, they have a dedicated section called ‘Kid’s Corner’ where projects and publications on the topic of internet safety that have been developed by young people and children are published as examples of best practice. </w:t>
            </w:r>
          </w:p>
          <w:p w14:paraId="413E9F2D" w14:textId="4FBC1F8E" w:rsidR="007965AA" w:rsidRPr="00FB3E08" w:rsidRDefault="007965AA" w:rsidP="00914A9D">
            <w:pPr>
              <w:pStyle w:val="Stile1"/>
            </w:pPr>
          </w:p>
        </w:tc>
      </w:tr>
      <w:tr w:rsidR="001B694C" w:rsidRPr="00FB3E08" w14:paraId="55D58BCB" w14:textId="77777777" w:rsidTr="005D6FF8">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721BFD6A" w14:textId="77777777" w:rsidR="001B694C" w:rsidRPr="00FB3E08" w:rsidRDefault="001B694C" w:rsidP="0002038E">
            <w:pPr>
              <w:pStyle w:val="Stile2"/>
              <w:rPr>
                <w:lang w:val="el-GR"/>
              </w:rPr>
            </w:pPr>
            <w:r w:rsidRPr="00FB3E08">
              <w:rPr>
                <w:lang w:val="el-GR"/>
              </w:rPr>
              <w:t xml:space="preserve">MAIN AFFORDANCES </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vAlign w:val="center"/>
            <w:hideMark/>
          </w:tcPr>
          <w:p w14:paraId="36D5C411" w14:textId="338DE734" w:rsidR="001B694C" w:rsidRDefault="001B694C" w:rsidP="006C0B3D">
            <w:pPr>
              <w:pStyle w:val="Stile1"/>
            </w:pPr>
            <w:r>
              <w:t>The methodology practiced in this example is to allow an outlet for pupils to create and publish content in a public domain that will allow them to raise awareness about online safety or digital responsibility with their peers.  There are various benefits associated with the ‘Kid’s Corner’; firstly</w:t>
            </w:r>
            <w:r w:rsidR="007965AA">
              <w:t>,</w:t>
            </w:r>
            <w:r>
              <w:t xml:space="preserve"> it gives young people a voice in tackling issues of cyberbullying and in promoting online safety with and for their peers, because projects and works that are developed by young people are published and widely disseminated through the platform.  Secondly, this section of the platform contains a range of resources that have been developed by young people – this means that they are interesting and engaging for young people and so teachers can access these materials and adapt them for use in their own teaching practice</w:t>
            </w:r>
            <w:r w:rsidR="006C0B3D">
              <w:t>,</w:t>
            </w:r>
            <w:r>
              <w:t xml:space="preserve"> because they know that the materials will be relevant and applicable to young people in their class. Lastly, with the content published on the website, this can act as a source of inspiration for teachers, young people, schools and youth groups who may wish to develop a </w:t>
            </w:r>
            <w:r w:rsidR="006C0B3D">
              <w:t xml:space="preserve">project similar </w:t>
            </w:r>
            <w:r>
              <w:t>to the ones profiled.</w:t>
            </w:r>
          </w:p>
          <w:p w14:paraId="41CFA40E" w14:textId="77777777" w:rsidR="001B694C" w:rsidRPr="00FB3E08" w:rsidRDefault="001B694C" w:rsidP="0002038E">
            <w:pPr>
              <w:pStyle w:val="Stile1"/>
            </w:pPr>
          </w:p>
        </w:tc>
      </w:tr>
      <w:tr w:rsidR="001B694C" w:rsidRPr="00751AAA" w14:paraId="758D168D" w14:textId="77777777" w:rsidTr="005D6FF8">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C60DB5C" w14:textId="77777777" w:rsidR="001B694C" w:rsidRPr="00FB3E08" w:rsidRDefault="001B694C" w:rsidP="0002038E">
            <w:pPr>
              <w:pStyle w:val="Stile2"/>
              <w:rPr>
                <w:lang w:val="el-GR"/>
              </w:rPr>
            </w:pPr>
            <w:r w:rsidRPr="00FB3E08">
              <w:rPr>
                <w:lang w:val="el-GR"/>
              </w:rPr>
              <w:lastRenderedPageBreak/>
              <w:t>EXAMPLES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2ACC58DA" w14:textId="4772377A" w:rsidR="001B694C" w:rsidRDefault="001B694C" w:rsidP="0002038E">
            <w:pPr>
              <w:pStyle w:val="Stile1"/>
            </w:pPr>
            <w:r>
              <w:t xml:space="preserve">Examples of how to use the Kid’s Corner and other activities that can be used with primary </w:t>
            </w:r>
            <w:r w:rsidR="00633052">
              <w:t xml:space="preserve">school </w:t>
            </w:r>
            <w:r>
              <w:t>pupils to promote online safety in the classroom can be found at these links:</w:t>
            </w:r>
          </w:p>
          <w:p w14:paraId="7C79638E" w14:textId="77777777" w:rsidR="001B694C" w:rsidRDefault="001B694C" w:rsidP="0002038E">
            <w:pPr>
              <w:pStyle w:val="Stile1"/>
              <w:rPr>
                <w:lang w:val="el-GR"/>
              </w:rPr>
            </w:pPr>
          </w:p>
          <w:p w14:paraId="57ED3FE9" w14:textId="77777777" w:rsidR="001B694C" w:rsidRDefault="006A12C3" w:rsidP="00332511">
            <w:pPr>
              <w:pStyle w:val="Stile1"/>
              <w:numPr>
                <w:ilvl w:val="0"/>
                <w:numId w:val="5"/>
              </w:numPr>
              <w:rPr>
                <w:lang w:val="el-GR"/>
              </w:rPr>
            </w:pPr>
            <w:hyperlink r:id="rId100" w:history="1">
              <w:r w:rsidR="001B694C" w:rsidRPr="00F94862">
                <w:rPr>
                  <w:rStyle w:val="Hyperlink"/>
                  <w:lang w:val="el-GR"/>
                </w:rPr>
                <w:t>http://cybersafeireland.org/index.php/kids-corner/</w:t>
              </w:r>
            </w:hyperlink>
          </w:p>
          <w:p w14:paraId="43B9BB44" w14:textId="77777777" w:rsidR="001B694C" w:rsidRPr="009545FC" w:rsidRDefault="006A12C3" w:rsidP="00332511">
            <w:pPr>
              <w:pStyle w:val="Stile1"/>
              <w:numPr>
                <w:ilvl w:val="0"/>
                <w:numId w:val="5"/>
              </w:numPr>
              <w:rPr>
                <w:lang w:val="el-GR"/>
              </w:rPr>
            </w:pPr>
            <w:hyperlink r:id="rId101" w:history="1">
              <w:r w:rsidR="001B694C" w:rsidRPr="00F94862">
                <w:rPr>
                  <w:rStyle w:val="Hyperlink"/>
                  <w:lang w:val="en-IE"/>
                </w:rPr>
                <w:t>http</w:t>
              </w:r>
              <w:r w:rsidR="001B694C" w:rsidRPr="009545FC">
                <w:rPr>
                  <w:rStyle w:val="Hyperlink"/>
                  <w:lang w:val="el-GR"/>
                </w:rPr>
                <w:t>://</w:t>
              </w:r>
              <w:r w:rsidR="001B694C" w:rsidRPr="00F94862">
                <w:rPr>
                  <w:rStyle w:val="Hyperlink"/>
                  <w:lang w:val="en-IE"/>
                </w:rPr>
                <w:t>cybersafeireland</w:t>
              </w:r>
              <w:r w:rsidR="001B694C" w:rsidRPr="009545FC">
                <w:rPr>
                  <w:rStyle w:val="Hyperlink"/>
                  <w:lang w:val="el-GR"/>
                </w:rPr>
                <w:t>.</w:t>
              </w:r>
              <w:r w:rsidR="001B694C" w:rsidRPr="00F94862">
                <w:rPr>
                  <w:rStyle w:val="Hyperlink"/>
                  <w:lang w:val="en-IE"/>
                </w:rPr>
                <w:t>org</w:t>
              </w:r>
              <w:r w:rsidR="001B694C" w:rsidRPr="009545FC">
                <w:rPr>
                  <w:rStyle w:val="Hyperlink"/>
                  <w:lang w:val="el-GR"/>
                </w:rPr>
                <w:t>/</w:t>
              </w:r>
              <w:r w:rsidR="001B694C" w:rsidRPr="00F94862">
                <w:rPr>
                  <w:rStyle w:val="Hyperlink"/>
                  <w:lang w:val="en-IE"/>
                </w:rPr>
                <w:t>index</w:t>
              </w:r>
              <w:r w:rsidR="001B694C" w:rsidRPr="009545FC">
                <w:rPr>
                  <w:rStyle w:val="Hyperlink"/>
                  <w:lang w:val="el-GR"/>
                </w:rPr>
                <w:t>.</w:t>
              </w:r>
              <w:r w:rsidR="001B694C" w:rsidRPr="00F94862">
                <w:rPr>
                  <w:rStyle w:val="Hyperlink"/>
                  <w:lang w:val="en-IE"/>
                </w:rPr>
                <w:t>php</w:t>
              </w:r>
              <w:r w:rsidR="001B694C" w:rsidRPr="009545FC">
                <w:rPr>
                  <w:rStyle w:val="Hyperlink"/>
                  <w:lang w:val="el-GR"/>
                </w:rPr>
                <w:t>/</w:t>
              </w:r>
              <w:r w:rsidR="001B694C" w:rsidRPr="00F94862">
                <w:rPr>
                  <w:rStyle w:val="Hyperlink"/>
                  <w:lang w:val="en-IE"/>
                </w:rPr>
                <w:t>cyberbullying</w:t>
              </w:r>
              <w:r w:rsidR="001B694C" w:rsidRPr="009545FC">
                <w:rPr>
                  <w:rStyle w:val="Hyperlink"/>
                  <w:lang w:val="el-GR"/>
                </w:rPr>
                <w:t>/</w:t>
              </w:r>
            </w:hyperlink>
            <w:r w:rsidR="001B694C" w:rsidRPr="009545FC">
              <w:rPr>
                <w:lang w:val="el-GR"/>
              </w:rPr>
              <w:t xml:space="preserve"> </w:t>
            </w:r>
          </w:p>
          <w:p w14:paraId="2D60CC5F" w14:textId="77777777" w:rsidR="001B694C" w:rsidRPr="009545FC" w:rsidRDefault="001B694C" w:rsidP="009D3CEE">
            <w:pPr>
              <w:pStyle w:val="Stile1"/>
              <w:rPr>
                <w:lang w:val="el-GR"/>
              </w:rPr>
            </w:pPr>
          </w:p>
        </w:tc>
      </w:tr>
      <w:tr w:rsidR="001B694C" w:rsidRPr="00FB3E08" w14:paraId="61DE2C00" w14:textId="77777777" w:rsidTr="005D6FF8">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0A70859" w14:textId="77777777" w:rsidR="001B694C" w:rsidRPr="00FB3E08" w:rsidRDefault="001B694C" w:rsidP="0002038E">
            <w:pPr>
              <w:pStyle w:val="Stile2"/>
              <w:rPr>
                <w:lang w:val="el-GR"/>
              </w:rPr>
            </w:pPr>
            <w:r w:rsidRPr="00FB3E08">
              <w:rPr>
                <w:lang w:val="el-GR"/>
              </w:rPr>
              <w:t>NOTES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62F8122D" w14:textId="6BB2DA6B" w:rsidR="001B694C" w:rsidRPr="00FB3E08" w:rsidRDefault="00633052" w:rsidP="0002038E">
            <w:pPr>
              <w:pStyle w:val="Stile1"/>
              <w:rPr>
                <w:lang w:val="el-GR"/>
              </w:rPr>
            </w:pPr>
            <w:r>
              <w:rPr>
                <w:lang w:val="el-GR"/>
              </w:rPr>
              <w:t>N/A</w:t>
            </w:r>
          </w:p>
        </w:tc>
      </w:tr>
    </w:tbl>
    <w:p w14:paraId="234AEC2B" w14:textId="77777777" w:rsidR="001B694C" w:rsidRDefault="001B694C" w:rsidP="001B694C">
      <w:pPr>
        <w:widowControl w:val="0"/>
        <w:spacing w:after="160" w:line="240" w:lineRule="auto"/>
        <w:ind w:left="108" w:hanging="108"/>
        <w:jc w:val="left"/>
        <w:outlineLvl w:val="9"/>
      </w:pPr>
    </w:p>
    <w:p w14:paraId="0C53043E" w14:textId="77777777" w:rsidR="00170194" w:rsidRDefault="00170194" w:rsidP="001B694C">
      <w:pPr>
        <w:pStyle w:val="Heading2"/>
      </w:pPr>
    </w:p>
    <w:p w14:paraId="67D67119" w14:textId="2C9218A3" w:rsidR="00170194" w:rsidRDefault="00F732C9" w:rsidP="00726565">
      <w:pPr>
        <w:pStyle w:val="Heading2"/>
        <w:spacing w:before="100" w:beforeAutospacing="1" w:after="100" w:afterAutospacing="1" w:line="240" w:lineRule="auto"/>
        <w:rPr>
          <w:lang w:eastAsia="it-IT"/>
        </w:rPr>
      </w:pPr>
      <w:r>
        <w:rPr>
          <w:lang w:eastAsia="it-IT"/>
        </w:rPr>
        <w:br w:type="column"/>
      </w:r>
      <w:bookmarkStart w:id="24" w:name="_Toc529359899"/>
      <w:r w:rsidR="004B2D13">
        <w:rPr>
          <w:lang w:eastAsia="it-IT"/>
        </w:rPr>
        <w:lastRenderedPageBreak/>
        <w:t>Consciously</w:t>
      </w:r>
      <w:r w:rsidR="00170194">
        <w:rPr>
          <w:lang w:eastAsia="it-IT"/>
        </w:rPr>
        <w:t xml:space="preserve"> intelligent: an explorat</w:t>
      </w:r>
      <w:r w:rsidR="00170194" w:rsidRPr="00FB3E08">
        <w:rPr>
          <w:lang w:eastAsia="it-IT"/>
        </w:rPr>
        <w:t>ive investigation on the use of the social networks in the primary schoo</w:t>
      </w:r>
      <w:r w:rsidR="00170194">
        <w:rPr>
          <w:lang w:eastAsia="it-IT"/>
        </w:rPr>
        <w:t>l</w:t>
      </w:r>
      <w:bookmarkEnd w:id="24"/>
    </w:p>
    <w:tbl>
      <w:tblPr>
        <w:tblStyle w:val="TableGrid"/>
        <w:tblpPr w:leftFromText="141" w:rightFromText="141" w:vertAnchor="text" w:horzAnchor="margin" w:tblpY="884"/>
        <w:tblW w:w="0" w:type="auto"/>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2694"/>
        <w:gridCol w:w="6803"/>
      </w:tblGrid>
      <w:tr w:rsidR="00170194" w:rsidRPr="00DE2120" w14:paraId="34D9B32B" w14:textId="77777777" w:rsidTr="00726565">
        <w:tc>
          <w:tcPr>
            <w:tcW w:w="2694" w:type="dxa"/>
            <w:shd w:val="clear" w:color="auto" w:fill="BFEEFF"/>
          </w:tcPr>
          <w:p w14:paraId="28BDBD3A" w14:textId="77777777" w:rsidR="00170194" w:rsidRPr="00DE2120" w:rsidRDefault="00170194" w:rsidP="00726565">
            <w:pPr>
              <w:pStyle w:val="Stile2"/>
              <w:spacing w:before="100" w:beforeAutospacing="1" w:after="100" w:afterAutospacing="1" w:line="240" w:lineRule="auto"/>
              <w:rPr>
                <w:lang w:val="en-GB"/>
              </w:rPr>
            </w:pPr>
            <w:r w:rsidRPr="00DE2120">
              <w:rPr>
                <w:lang w:val="en-GB"/>
              </w:rPr>
              <w:t>TOPIC</w:t>
            </w:r>
          </w:p>
        </w:tc>
        <w:tc>
          <w:tcPr>
            <w:tcW w:w="6803" w:type="dxa"/>
            <w:shd w:val="clear" w:color="auto" w:fill="BFEEFF"/>
          </w:tcPr>
          <w:p w14:paraId="12111830" w14:textId="77777777" w:rsidR="00170194" w:rsidRPr="00DE2120" w:rsidRDefault="00170194" w:rsidP="00726565">
            <w:pPr>
              <w:pStyle w:val="Stile1"/>
              <w:spacing w:before="100" w:beforeAutospacing="1" w:after="100" w:afterAutospacing="1" w:line="240" w:lineRule="auto"/>
              <w:rPr>
                <w:lang w:val="en-GB"/>
              </w:rPr>
            </w:pPr>
            <w:r w:rsidRPr="00DE2120">
              <w:rPr>
                <w:lang w:val="en-GB"/>
              </w:rPr>
              <w:t>Social Media</w:t>
            </w:r>
          </w:p>
        </w:tc>
      </w:tr>
      <w:tr w:rsidR="00170194" w:rsidRPr="00DE2120" w14:paraId="016B2865" w14:textId="77777777" w:rsidTr="00726565">
        <w:trPr>
          <w:trHeight w:val="345"/>
        </w:trPr>
        <w:tc>
          <w:tcPr>
            <w:tcW w:w="2694" w:type="dxa"/>
            <w:tcBorders>
              <w:bottom w:val="single" w:sz="4" w:space="0" w:color="008FBE" w:themeColor="accent4"/>
            </w:tcBorders>
            <w:shd w:val="clear" w:color="auto" w:fill="auto"/>
          </w:tcPr>
          <w:p w14:paraId="1EBB4846" w14:textId="77777777" w:rsidR="00170194" w:rsidRPr="00DE2120" w:rsidRDefault="00170194" w:rsidP="00255695">
            <w:pPr>
              <w:pStyle w:val="Stile2"/>
              <w:rPr>
                <w:lang w:val="en-GB"/>
              </w:rPr>
            </w:pPr>
            <w:r w:rsidRPr="00DE2120">
              <w:rPr>
                <w:lang w:val="en-GB"/>
              </w:rPr>
              <w:t>RESEARCH/TOOL</w:t>
            </w:r>
          </w:p>
        </w:tc>
        <w:tc>
          <w:tcPr>
            <w:tcW w:w="6803" w:type="dxa"/>
            <w:tcBorders>
              <w:bottom w:val="single" w:sz="4" w:space="0" w:color="008FBE" w:themeColor="accent4"/>
            </w:tcBorders>
            <w:shd w:val="clear" w:color="auto" w:fill="auto"/>
          </w:tcPr>
          <w:p w14:paraId="11D05C21" w14:textId="1AC23C6A" w:rsidR="00170194" w:rsidRPr="00DE2120" w:rsidRDefault="00170194" w:rsidP="00DE2120">
            <w:pPr>
              <w:pStyle w:val="Stile1"/>
              <w:rPr>
                <w:color w:val="000000"/>
                <w:lang w:val="en-GB" w:eastAsia="it-IT"/>
              </w:rPr>
            </w:pPr>
            <w:r w:rsidRPr="00DE2120">
              <w:rPr>
                <w:color w:val="000000"/>
                <w:lang w:val="en-GB" w:eastAsia="it-IT"/>
              </w:rPr>
              <w:t>Consapevolmente intelligenti: un’indagine esplorativa sull’uso dei social network nella scuola primaria /</w:t>
            </w:r>
            <w:r w:rsidRPr="00DE2120">
              <w:rPr>
                <w:lang w:val="en-GB"/>
              </w:rPr>
              <w:t xml:space="preserve"> </w:t>
            </w:r>
            <w:r w:rsidR="00DE2120" w:rsidRPr="00DE2120">
              <w:rPr>
                <w:i/>
                <w:color w:val="000000"/>
                <w:lang w:val="en-GB" w:eastAsia="it-IT"/>
              </w:rPr>
              <w:t>Consciously</w:t>
            </w:r>
            <w:r w:rsidRPr="00DE2120">
              <w:rPr>
                <w:i/>
                <w:color w:val="000000"/>
                <w:lang w:val="en-GB" w:eastAsia="it-IT"/>
              </w:rPr>
              <w:t xml:space="preserve"> intelligent: an explorative investigation on the use of the social networks in the primary school</w:t>
            </w:r>
          </w:p>
        </w:tc>
      </w:tr>
      <w:tr w:rsidR="00170194" w:rsidRPr="00DE2120" w14:paraId="6D367478" w14:textId="77777777" w:rsidTr="00726565">
        <w:tc>
          <w:tcPr>
            <w:tcW w:w="2694" w:type="dxa"/>
            <w:shd w:val="clear" w:color="auto" w:fill="BFEEFF"/>
          </w:tcPr>
          <w:p w14:paraId="06F96C55" w14:textId="77777777" w:rsidR="00170194" w:rsidRPr="00DE2120" w:rsidRDefault="00170194" w:rsidP="00255695">
            <w:pPr>
              <w:pStyle w:val="Stile2"/>
              <w:rPr>
                <w:lang w:val="en-GB"/>
              </w:rPr>
            </w:pPr>
            <w:r w:rsidRPr="00DE2120">
              <w:rPr>
                <w:lang w:val="en-GB"/>
              </w:rPr>
              <w:t>AUTHOR(S)</w:t>
            </w:r>
          </w:p>
        </w:tc>
        <w:tc>
          <w:tcPr>
            <w:tcW w:w="6803" w:type="dxa"/>
            <w:shd w:val="clear" w:color="auto" w:fill="BFEEFF"/>
          </w:tcPr>
          <w:p w14:paraId="29BDB0DA" w14:textId="77777777" w:rsidR="00170194" w:rsidRPr="00DE2120" w:rsidRDefault="00170194" w:rsidP="00255695">
            <w:pPr>
              <w:pStyle w:val="Stile1"/>
              <w:rPr>
                <w:lang w:val="en-GB"/>
              </w:rPr>
            </w:pPr>
            <w:r w:rsidRPr="00DE2120">
              <w:rPr>
                <w:lang w:val="en-GB"/>
              </w:rPr>
              <w:t>Giuseppa Cappuccio - Francesca Pedone</w:t>
            </w:r>
          </w:p>
        </w:tc>
      </w:tr>
      <w:tr w:rsidR="00170194" w:rsidRPr="00DE2120" w14:paraId="0D5F8311" w14:textId="77777777" w:rsidTr="00726565">
        <w:tc>
          <w:tcPr>
            <w:tcW w:w="2694" w:type="dxa"/>
            <w:tcBorders>
              <w:bottom w:val="single" w:sz="4" w:space="0" w:color="008FBE" w:themeColor="accent4"/>
            </w:tcBorders>
            <w:shd w:val="clear" w:color="auto" w:fill="auto"/>
          </w:tcPr>
          <w:p w14:paraId="5D1F1CE9" w14:textId="77777777" w:rsidR="00170194" w:rsidRPr="00DE2120" w:rsidRDefault="00170194" w:rsidP="00255695">
            <w:pPr>
              <w:pStyle w:val="Stile2"/>
              <w:rPr>
                <w:lang w:val="en-GB"/>
              </w:rPr>
            </w:pPr>
            <w:r w:rsidRPr="00DE2120">
              <w:rPr>
                <w:lang w:val="en-GB"/>
              </w:rPr>
              <w:t>DATE</w:t>
            </w:r>
          </w:p>
        </w:tc>
        <w:tc>
          <w:tcPr>
            <w:tcW w:w="6803" w:type="dxa"/>
            <w:tcBorders>
              <w:bottom w:val="single" w:sz="4" w:space="0" w:color="008FBE" w:themeColor="accent4"/>
            </w:tcBorders>
            <w:shd w:val="clear" w:color="auto" w:fill="auto"/>
          </w:tcPr>
          <w:p w14:paraId="0DA4FBE0" w14:textId="77777777" w:rsidR="00170194" w:rsidRPr="00DE2120" w:rsidRDefault="00170194" w:rsidP="00255695">
            <w:pPr>
              <w:pStyle w:val="Stile1"/>
              <w:rPr>
                <w:lang w:val="en-GB"/>
              </w:rPr>
            </w:pPr>
            <w:r w:rsidRPr="00DE2120">
              <w:rPr>
                <w:lang w:val="en-GB"/>
              </w:rPr>
              <w:t>2017</w:t>
            </w:r>
          </w:p>
        </w:tc>
      </w:tr>
      <w:tr w:rsidR="00170194" w:rsidRPr="00DE2120" w14:paraId="59143BC7" w14:textId="77777777" w:rsidTr="00726565">
        <w:tc>
          <w:tcPr>
            <w:tcW w:w="2694" w:type="dxa"/>
            <w:shd w:val="clear" w:color="auto" w:fill="BFEEFF"/>
          </w:tcPr>
          <w:p w14:paraId="2433C99E" w14:textId="77777777" w:rsidR="00170194" w:rsidRPr="00DE2120" w:rsidRDefault="00170194" w:rsidP="00255695">
            <w:pPr>
              <w:pStyle w:val="Stile2"/>
              <w:rPr>
                <w:lang w:val="en-GB"/>
              </w:rPr>
            </w:pPr>
            <w:r w:rsidRPr="00DE2120">
              <w:rPr>
                <w:lang w:val="en-GB"/>
              </w:rPr>
              <w:t>SOURCE</w:t>
            </w:r>
          </w:p>
        </w:tc>
        <w:tc>
          <w:tcPr>
            <w:tcW w:w="6803" w:type="dxa"/>
            <w:shd w:val="clear" w:color="auto" w:fill="BFEEFF"/>
          </w:tcPr>
          <w:p w14:paraId="71CA6CD7" w14:textId="77777777" w:rsidR="00170194" w:rsidRPr="00751AAA" w:rsidRDefault="00170194" w:rsidP="00255695">
            <w:pPr>
              <w:pStyle w:val="Stile1"/>
              <w:rPr>
                <w:lang w:val="it-IT"/>
              </w:rPr>
            </w:pPr>
            <w:r w:rsidRPr="00751AAA">
              <w:rPr>
                <w:lang w:val="it-IT"/>
              </w:rPr>
              <w:t>“Annali online della Didattica e della Formazione Docente”</w:t>
            </w:r>
          </w:p>
          <w:p w14:paraId="7DBE6804" w14:textId="77777777" w:rsidR="00170194" w:rsidRPr="00DE2120" w:rsidRDefault="00170194" w:rsidP="00255695">
            <w:pPr>
              <w:pStyle w:val="Stile1"/>
              <w:rPr>
                <w:lang w:val="en-GB"/>
              </w:rPr>
            </w:pPr>
            <w:r w:rsidRPr="00DE2120">
              <w:rPr>
                <w:lang w:val="en-GB"/>
              </w:rPr>
              <w:t>Vol. 9, n. 13/2017, pp. 141-163 ISSN 2038 - 1034</w:t>
            </w:r>
          </w:p>
          <w:p w14:paraId="0CA961A9" w14:textId="2BF2BE28" w:rsidR="00170194" w:rsidRPr="00DE2120" w:rsidRDefault="006A12C3" w:rsidP="00255695">
            <w:pPr>
              <w:pStyle w:val="Stile1"/>
              <w:rPr>
                <w:lang w:val="en-GB"/>
              </w:rPr>
            </w:pPr>
            <w:hyperlink r:id="rId102" w:history="1">
              <w:r w:rsidR="00341D55" w:rsidRPr="00B3051E">
                <w:rPr>
                  <w:rStyle w:val="Hyperlink"/>
                  <w:lang w:val="en-GB"/>
                </w:rPr>
                <w:t>http://annali.unife.it/adfd/article/download/1426/1214</w:t>
              </w:r>
            </w:hyperlink>
            <w:r w:rsidR="00341D55">
              <w:rPr>
                <w:lang w:val="en-GB"/>
              </w:rPr>
              <w:t xml:space="preserve"> </w:t>
            </w:r>
          </w:p>
        </w:tc>
      </w:tr>
      <w:tr w:rsidR="00170194" w:rsidRPr="00DE2120" w14:paraId="6933F121" w14:textId="77777777" w:rsidTr="00726565">
        <w:tc>
          <w:tcPr>
            <w:tcW w:w="2694" w:type="dxa"/>
            <w:tcBorders>
              <w:bottom w:val="single" w:sz="4" w:space="0" w:color="008FBE" w:themeColor="accent4"/>
            </w:tcBorders>
            <w:shd w:val="clear" w:color="auto" w:fill="auto"/>
          </w:tcPr>
          <w:p w14:paraId="784621A6" w14:textId="77777777" w:rsidR="00170194" w:rsidRPr="00DE2120" w:rsidRDefault="00170194" w:rsidP="00255695">
            <w:pPr>
              <w:pStyle w:val="Stile2"/>
              <w:rPr>
                <w:lang w:val="en-GB"/>
              </w:rPr>
            </w:pPr>
            <w:r w:rsidRPr="00DE2120">
              <w:rPr>
                <w:lang w:val="en-GB"/>
              </w:rPr>
              <w:t>DESCRIPTION</w:t>
            </w:r>
          </w:p>
        </w:tc>
        <w:tc>
          <w:tcPr>
            <w:tcW w:w="6803" w:type="dxa"/>
            <w:tcBorders>
              <w:bottom w:val="single" w:sz="4" w:space="0" w:color="008FBE" w:themeColor="accent4"/>
            </w:tcBorders>
            <w:shd w:val="clear" w:color="auto" w:fill="auto"/>
          </w:tcPr>
          <w:p w14:paraId="19BC1F1D" w14:textId="77777777" w:rsidR="00170194" w:rsidRDefault="00170194" w:rsidP="00F96CFD">
            <w:pPr>
              <w:pStyle w:val="Stile1"/>
              <w:rPr>
                <w:lang w:val="en-GB"/>
              </w:rPr>
            </w:pPr>
            <w:r w:rsidRPr="00DE2120">
              <w:rPr>
                <w:lang w:val="en-GB"/>
              </w:rPr>
              <w:t xml:space="preserve">The present work documents an exploratory survey on the critical and conscious use of Social Networks </w:t>
            </w:r>
            <w:r w:rsidR="00341D55">
              <w:rPr>
                <w:lang w:val="en-GB"/>
              </w:rPr>
              <w:t>in the</w:t>
            </w:r>
            <w:r w:rsidRPr="00DE2120">
              <w:rPr>
                <w:lang w:val="en-GB"/>
              </w:rPr>
              <w:t xml:space="preserve"> school. The survey</w:t>
            </w:r>
            <w:r w:rsidR="00341D55">
              <w:rPr>
                <w:lang w:val="en-GB"/>
              </w:rPr>
              <w:t>,</w:t>
            </w:r>
            <w:r w:rsidRPr="00DE2120">
              <w:rPr>
                <w:lang w:val="en-GB"/>
              </w:rPr>
              <w:t xml:space="preserve"> carried out during the scholastic year 2016-2017, involved 2239 pupils, 100 teachers and 50 Head Teachers of 50 Primary schools</w:t>
            </w:r>
            <w:r w:rsidR="001F4026">
              <w:rPr>
                <w:lang w:val="en-GB"/>
              </w:rPr>
              <w:t xml:space="preserve"> in </w:t>
            </w:r>
            <w:r w:rsidR="001F4026" w:rsidRPr="00DE2120">
              <w:rPr>
                <w:lang w:val="en-GB"/>
              </w:rPr>
              <w:t>Sicily</w:t>
            </w:r>
            <w:r w:rsidRPr="00DE2120">
              <w:rPr>
                <w:lang w:val="en-GB"/>
              </w:rPr>
              <w:t>. The research aimed to explore whether and how students actually use social networks; it explored how future teachers a</w:t>
            </w:r>
            <w:r w:rsidR="00EC041D">
              <w:rPr>
                <w:lang w:val="en-GB"/>
              </w:rPr>
              <w:t>nd educators can guide the youth</w:t>
            </w:r>
            <w:r w:rsidRPr="00DE2120">
              <w:rPr>
                <w:lang w:val="en-GB"/>
              </w:rPr>
              <w:t xml:space="preserve"> towards a conscious and critical use of Social Networks. The tools used fo</w:t>
            </w:r>
            <w:r w:rsidR="005368E5">
              <w:rPr>
                <w:lang w:val="en-GB"/>
              </w:rPr>
              <w:t xml:space="preserve">r the study consist of a strategical questionnaire </w:t>
            </w:r>
            <w:r w:rsidRPr="00DE2120">
              <w:rPr>
                <w:lang w:val="en-GB"/>
              </w:rPr>
              <w:t xml:space="preserve">and a semi-structured interview. The investigation </w:t>
            </w:r>
            <w:r w:rsidR="005368E5">
              <w:rPr>
                <w:lang w:val="en-GB"/>
              </w:rPr>
              <w:t>explored the role of the social media</w:t>
            </w:r>
            <w:r w:rsidR="00BA1DA9">
              <w:rPr>
                <w:lang w:val="en-GB"/>
              </w:rPr>
              <w:t xml:space="preserve"> </w:t>
            </w:r>
            <w:r w:rsidRPr="00DE2120">
              <w:rPr>
                <w:lang w:val="en-GB"/>
              </w:rPr>
              <w:t xml:space="preserve">in the life of the children </w:t>
            </w:r>
            <w:r w:rsidR="00BA1DA9">
              <w:rPr>
                <w:lang w:val="en-GB"/>
              </w:rPr>
              <w:t>from</w:t>
            </w:r>
            <w:r w:rsidRPr="00DE2120">
              <w:rPr>
                <w:lang w:val="en-GB"/>
              </w:rPr>
              <w:t xml:space="preserve"> primary school, the potential </w:t>
            </w:r>
            <w:r w:rsidR="00E5240C">
              <w:rPr>
                <w:lang w:val="en-GB"/>
              </w:rPr>
              <w:t>that they face</w:t>
            </w:r>
            <w:r w:rsidRPr="00DE2120">
              <w:rPr>
                <w:lang w:val="en-GB"/>
              </w:rPr>
              <w:t xml:space="preserve"> and the most opportune </w:t>
            </w:r>
            <w:r w:rsidR="00E5240C">
              <w:rPr>
                <w:lang w:val="en-GB"/>
              </w:rPr>
              <w:t>ways</w:t>
            </w:r>
            <w:r w:rsidRPr="00DE2120">
              <w:rPr>
                <w:lang w:val="en-GB"/>
              </w:rPr>
              <w:t xml:space="preserve"> to sustain the processes of innovation in </w:t>
            </w:r>
            <w:r w:rsidR="00E5240C">
              <w:rPr>
                <w:lang w:val="en-GB"/>
              </w:rPr>
              <w:t xml:space="preserve">the </w:t>
            </w:r>
            <w:r w:rsidR="00F96CFD">
              <w:rPr>
                <w:lang w:val="en-GB"/>
              </w:rPr>
              <w:t xml:space="preserve">educational circle. The </w:t>
            </w:r>
            <w:r w:rsidRPr="00DE2120">
              <w:rPr>
                <w:lang w:val="en-GB"/>
              </w:rPr>
              <w:t xml:space="preserve">qualitative data </w:t>
            </w:r>
            <w:r w:rsidR="00F96CFD">
              <w:rPr>
                <w:lang w:val="en-GB"/>
              </w:rPr>
              <w:t>show</w:t>
            </w:r>
            <w:r w:rsidRPr="00DE2120">
              <w:rPr>
                <w:lang w:val="en-GB"/>
              </w:rPr>
              <w:t xml:space="preserve"> the value of the use of the mixed methods</w:t>
            </w:r>
            <w:r w:rsidR="00F96CFD">
              <w:rPr>
                <w:lang w:val="en-GB"/>
              </w:rPr>
              <w:t>,</w:t>
            </w:r>
            <w:r w:rsidRPr="00DE2120">
              <w:rPr>
                <w:lang w:val="en-GB"/>
              </w:rPr>
              <w:t xml:space="preserve"> to understand better the phenomena.</w:t>
            </w:r>
          </w:p>
          <w:p w14:paraId="3585CDC6" w14:textId="3C073D65" w:rsidR="004B5693" w:rsidRPr="00DE2120" w:rsidRDefault="004B5693" w:rsidP="00F96CFD">
            <w:pPr>
              <w:pStyle w:val="Stile1"/>
              <w:rPr>
                <w:lang w:val="en-GB"/>
              </w:rPr>
            </w:pPr>
          </w:p>
        </w:tc>
      </w:tr>
      <w:tr w:rsidR="00170194" w:rsidRPr="00DE2120" w14:paraId="6F1CE154" w14:textId="77777777" w:rsidTr="00726565">
        <w:tc>
          <w:tcPr>
            <w:tcW w:w="2694" w:type="dxa"/>
            <w:shd w:val="clear" w:color="auto" w:fill="BFEEFF"/>
          </w:tcPr>
          <w:p w14:paraId="08B674C7" w14:textId="77777777" w:rsidR="00170194" w:rsidRPr="00DE2120" w:rsidRDefault="00170194" w:rsidP="00255695">
            <w:pPr>
              <w:pStyle w:val="Stile2"/>
              <w:rPr>
                <w:lang w:val="en-GB"/>
              </w:rPr>
            </w:pPr>
            <w:r w:rsidRPr="00DE2120">
              <w:rPr>
                <w:lang w:val="en-GB"/>
              </w:rPr>
              <w:t xml:space="preserve">MAIN AFFORDANCES </w:t>
            </w:r>
          </w:p>
        </w:tc>
        <w:tc>
          <w:tcPr>
            <w:tcW w:w="6803" w:type="dxa"/>
            <w:shd w:val="clear" w:color="auto" w:fill="BFEEFF"/>
            <w:vAlign w:val="center"/>
          </w:tcPr>
          <w:p w14:paraId="5AAABE73" w14:textId="3F29DDA6" w:rsidR="00170194" w:rsidRPr="00DE2120" w:rsidRDefault="00170194" w:rsidP="00D67C65">
            <w:pPr>
              <w:pStyle w:val="Stile1"/>
              <w:rPr>
                <w:lang w:val="en-GB"/>
              </w:rPr>
            </w:pPr>
            <w:r w:rsidRPr="00DE2120">
              <w:rPr>
                <w:lang w:val="en-GB"/>
              </w:rPr>
              <w:t xml:space="preserve">The results reveal new </w:t>
            </w:r>
            <w:r w:rsidR="00D67C65">
              <w:rPr>
                <w:lang w:val="en-GB"/>
              </w:rPr>
              <w:t>paths</w:t>
            </w:r>
            <w:r w:rsidRPr="00DE2120">
              <w:rPr>
                <w:lang w:val="en-GB"/>
              </w:rPr>
              <w:t xml:space="preserve"> of research and interesting application areas and showed that: </w:t>
            </w:r>
          </w:p>
          <w:p w14:paraId="6359188B" w14:textId="3F4F3D20" w:rsidR="00170194" w:rsidRPr="00DE2120" w:rsidRDefault="00D67C65" w:rsidP="004B5693">
            <w:pPr>
              <w:pStyle w:val="Stile1"/>
              <w:numPr>
                <w:ilvl w:val="0"/>
                <w:numId w:val="16"/>
              </w:numPr>
              <w:rPr>
                <w:lang w:val="en-GB"/>
              </w:rPr>
            </w:pPr>
            <w:r>
              <w:rPr>
                <w:lang w:val="en-GB"/>
              </w:rPr>
              <w:t xml:space="preserve">Social Networks are an </w:t>
            </w:r>
            <w:r w:rsidR="00170194" w:rsidRPr="00DE2120">
              <w:rPr>
                <w:lang w:val="en-GB"/>
              </w:rPr>
              <w:t xml:space="preserve">opportunity to build a more caring and responsible society, a practice assimilated by learning to </w:t>
            </w:r>
            <w:r w:rsidR="00A37629">
              <w:rPr>
                <w:lang w:val="en-GB"/>
              </w:rPr>
              <w:t>use the Web in a conscious way;</w:t>
            </w:r>
          </w:p>
          <w:p w14:paraId="6C0F735F" w14:textId="31DE373D" w:rsidR="00170194" w:rsidRPr="00DE2120" w:rsidRDefault="00170194" w:rsidP="004B5693">
            <w:pPr>
              <w:pStyle w:val="Stile1"/>
              <w:numPr>
                <w:ilvl w:val="0"/>
                <w:numId w:val="16"/>
              </w:numPr>
              <w:rPr>
                <w:lang w:val="en-GB"/>
              </w:rPr>
            </w:pPr>
            <w:r w:rsidRPr="00DE2120">
              <w:rPr>
                <w:lang w:val="en-GB"/>
              </w:rPr>
              <w:t xml:space="preserve">Media competence takes the form of expertise </w:t>
            </w:r>
            <w:r w:rsidR="008D5D93">
              <w:rPr>
                <w:lang w:val="en-GB"/>
              </w:rPr>
              <w:t xml:space="preserve">in </w:t>
            </w:r>
            <w:r w:rsidRPr="00DE2120">
              <w:rPr>
                <w:lang w:val="en-GB"/>
              </w:rPr>
              <w:t>both active participa</w:t>
            </w:r>
            <w:r w:rsidR="004B5693">
              <w:rPr>
                <w:lang w:val="en-GB"/>
              </w:rPr>
              <w:t>tion and the Web and society;</w:t>
            </w:r>
          </w:p>
          <w:p w14:paraId="27C9EC6A" w14:textId="7388FB10" w:rsidR="00170194" w:rsidRPr="00DE2120" w:rsidRDefault="00170194" w:rsidP="004B5693">
            <w:pPr>
              <w:pStyle w:val="Stile1"/>
              <w:numPr>
                <w:ilvl w:val="0"/>
                <w:numId w:val="16"/>
              </w:numPr>
              <w:rPr>
                <w:lang w:val="en-GB"/>
              </w:rPr>
            </w:pPr>
            <w:r w:rsidRPr="00DE2120">
              <w:rPr>
                <w:lang w:val="en-GB"/>
              </w:rPr>
              <w:lastRenderedPageBreak/>
              <w:t>The focus is on the need to acquire the know-how to exploit the media, with particular reference to social networks, in a clever way so as to make</w:t>
            </w:r>
            <w:r w:rsidR="00AA42A1">
              <w:rPr>
                <w:lang w:val="en-GB"/>
              </w:rPr>
              <w:t xml:space="preserve"> them intelli-gent instruments;</w:t>
            </w:r>
          </w:p>
          <w:p w14:paraId="087F5D60" w14:textId="179E5CCB" w:rsidR="00170194" w:rsidRPr="00DE2120" w:rsidRDefault="00170194" w:rsidP="004B5693">
            <w:pPr>
              <w:pStyle w:val="Stile1"/>
              <w:numPr>
                <w:ilvl w:val="0"/>
                <w:numId w:val="16"/>
              </w:numPr>
              <w:rPr>
                <w:lang w:val="en-GB"/>
              </w:rPr>
            </w:pPr>
            <w:r w:rsidRPr="00DE2120">
              <w:rPr>
                <w:lang w:val="en-GB"/>
              </w:rPr>
              <w:t>Social Networks offer a different potential for educational activities because they are able to support the functions of socialization,</w:t>
            </w:r>
            <w:r w:rsidR="00AA42A1">
              <w:rPr>
                <w:lang w:val="en-GB"/>
              </w:rPr>
              <w:t xml:space="preserve"> of sharing and of coordination,</w:t>
            </w:r>
            <w:r w:rsidRPr="00DE2120">
              <w:rPr>
                <w:lang w:val="en-GB"/>
              </w:rPr>
              <w:t xml:space="preserve"> to encourage dialogue, promote resources sharing and improve the deve</w:t>
            </w:r>
            <w:r w:rsidR="00AA42A1">
              <w:rPr>
                <w:lang w:val="en-GB"/>
              </w:rPr>
              <w:t>lopment of communication skills,</w:t>
            </w:r>
            <w:r w:rsidRPr="00DE2120">
              <w:rPr>
                <w:lang w:val="en-GB"/>
              </w:rPr>
              <w:t xml:space="preserve"> to support learning by facilitating peer support in the performance of tasks. </w:t>
            </w:r>
          </w:p>
          <w:p w14:paraId="192DEE90" w14:textId="77777777" w:rsidR="00170194" w:rsidRPr="00DE2120" w:rsidRDefault="00170194" w:rsidP="00255695">
            <w:pPr>
              <w:pStyle w:val="Stile1"/>
              <w:rPr>
                <w:lang w:val="en-GB"/>
              </w:rPr>
            </w:pPr>
          </w:p>
          <w:p w14:paraId="1225D71E" w14:textId="77777777" w:rsidR="00170194" w:rsidRPr="00DE2120" w:rsidRDefault="00170194" w:rsidP="00255695">
            <w:pPr>
              <w:pStyle w:val="Stile1"/>
              <w:rPr>
                <w:lang w:val="en-GB"/>
              </w:rPr>
            </w:pPr>
            <w:r w:rsidRPr="00DE2120">
              <w:rPr>
                <w:lang w:val="en-GB"/>
              </w:rPr>
              <w:t>Main critical issues are</w:t>
            </w:r>
          </w:p>
          <w:p w14:paraId="57697CA1" w14:textId="79A9D15A" w:rsidR="008D5E5B" w:rsidRDefault="00170194" w:rsidP="004B5693">
            <w:pPr>
              <w:pStyle w:val="Stile1"/>
              <w:numPr>
                <w:ilvl w:val="0"/>
                <w:numId w:val="17"/>
              </w:numPr>
              <w:rPr>
                <w:lang w:val="en-GB"/>
              </w:rPr>
            </w:pPr>
            <w:r w:rsidRPr="00DE2120">
              <w:rPr>
                <w:lang w:val="en-GB"/>
              </w:rPr>
              <w:t>the contrast between the patterns of use of social networks in formal educational settings</w:t>
            </w:r>
            <w:r w:rsidR="008D5E5B">
              <w:rPr>
                <w:lang w:val="en-GB"/>
              </w:rPr>
              <w:t xml:space="preserve">, and their use </w:t>
            </w:r>
            <w:r w:rsidRPr="00DE2120">
              <w:rPr>
                <w:lang w:val="en-GB"/>
              </w:rPr>
              <w:t xml:space="preserve">in </w:t>
            </w:r>
            <w:r w:rsidR="008D5E5B">
              <w:rPr>
                <w:lang w:val="en-GB"/>
              </w:rPr>
              <w:t>informal educational settings;</w:t>
            </w:r>
          </w:p>
          <w:p w14:paraId="76F16664" w14:textId="4B50D520" w:rsidR="008D5E5B" w:rsidRDefault="004B5693" w:rsidP="004B5693">
            <w:pPr>
              <w:pStyle w:val="Stile1"/>
              <w:numPr>
                <w:ilvl w:val="0"/>
                <w:numId w:val="17"/>
              </w:numPr>
              <w:rPr>
                <w:lang w:val="en-GB"/>
              </w:rPr>
            </w:pPr>
            <w:r>
              <w:rPr>
                <w:lang w:val="en-GB"/>
              </w:rPr>
              <w:t>t</w:t>
            </w:r>
            <w:r w:rsidR="00170194" w:rsidRPr="00DE2120">
              <w:rPr>
                <w:lang w:val="en-GB"/>
              </w:rPr>
              <w:t>here is an urgent need to use them to increase intelligence as well as to find the most effective</w:t>
            </w:r>
            <w:r w:rsidR="008D5E5B">
              <w:rPr>
                <w:lang w:val="en-GB"/>
              </w:rPr>
              <w:t xml:space="preserve"> solutions to complex problems;</w:t>
            </w:r>
          </w:p>
          <w:p w14:paraId="6D6FA514" w14:textId="25F1FC12" w:rsidR="00170194" w:rsidRPr="00DE2120" w:rsidRDefault="00170194" w:rsidP="004B5693">
            <w:pPr>
              <w:pStyle w:val="Stile1"/>
              <w:numPr>
                <w:ilvl w:val="0"/>
                <w:numId w:val="17"/>
              </w:numPr>
              <w:rPr>
                <w:lang w:val="en-GB"/>
              </w:rPr>
            </w:pPr>
            <w:r w:rsidRPr="00DE2120">
              <w:rPr>
                <w:lang w:val="en-GB"/>
              </w:rPr>
              <w:t>it is necessary to learn how to do so consciously, critically, with respect and responsibility.</w:t>
            </w:r>
          </w:p>
        </w:tc>
      </w:tr>
      <w:tr w:rsidR="00170194" w:rsidRPr="00DE2120" w14:paraId="68B259CF" w14:textId="77777777" w:rsidTr="00726565">
        <w:tc>
          <w:tcPr>
            <w:tcW w:w="2694" w:type="dxa"/>
            <w:tcBorders>
              <w:bottom w:val="single" w:sz="4" w:space="0" w:color="008FBE" w:themeColor="accent4"/>
            </w:tcBorders>
            <w:shd w:val="clear" w:color="auto" w:fill="auto"/>
          </w:tcPr>
          <w:p w14:paraId="41FD5777" w14:textId="77777777" w:rsidR="00170194" w:rsidRPr="00DE2120" w:rsidRDefault="00170194" w:rsidP="00255695">
            <w:pPr>
              <w:pStyle w:val="Stile2"/>
              <w:rPr>
                <w:lang w:val="en-GB"/>
              </w:rPr>
            </w:pPr>
            <w:r w:rsidRPr="00DE2120">
              <w:rPr>
                <w:lang w:val="en-GB"/>
              </w:rPr>
              <w:lastRenderedPageBreak/>
              <w:t>EXAMPLES</w:t>
            </w:r>
          </w:p>
        </w:tc>
        <w:tc>
          <w:tcPr>
            <w:tcW w:w="6803" w:type="dxa"/>
            <w:tcBorders>
              <w:bottom w:val="single" w:sz="4" w:space="0" w:color="008FBE" w:themeColor="accent4"/>
            </w:tcBorders>
            <w:shd w:val="clear" w:color="auto" w:fill="auto"/>
          </w:tcPr>
          <w:p w14:paraId="2F114520" w14:textId="5B58BE9A" w:rsidR="00170194" w:rsidRPr="00DE2120" w:rsidRDefault="00170194" w:rsidP="003151D0">
            <w:pPr>
              <w:pStyle w:val="Stile1"/>
              <w:rPr>
                <w:lang w:val="en-GB"/>
              </w:rPr>
            </w:pPr>
            <w:r w:rsidRPr="00DE2120">
              <w:rPr>
                <w:lang w:val="en-GB"/>
              </w:rPr>
              <w:t xml:space="preserve">The study was conducted using the ICRTDIG (Digital Critical Thinking and Intelligence) questionnaire that </w:t>
            </w:r>
            <w:r w:rsidR="003151D0">
              <w:rPr>
                <w:lang w:val="en-GB"/>
              </w:rPr>
              <w:t>provides</w:t>
            </w:r>
            <w:r w:rsidRPr="00DE2120">
              <w:rPr>
                <w:lang w:val="en-GB"/>
              </w:rPr>
              <w:t xml:space="preserve"> a valid tool of analysis based on </w:t>
            </w:r>
            <w:r w:rsidR="003151D0" w:rsidRPr="00DE2120">
              <w:rPr>
                <w:lang w:val="en-GB"/>
              </w:rPr>
              <w:t xml:space="preserve">5 </w:t>
            </w:r>
            <w:r w:rsidRPr="00DE2120">
              <w:rPr>
                <w:lang w:val="en-GB"/>
              </w:rPr>
              <w:t>main dimensions:</w:t>
            </w:r>
          </w:p>
          <w:p w14:paraId="3D5DB239" w14:textId="63BE68B0" w:rsidR="00170194" w:rsidRPr="00DE2120" w:rsidRDefault="00170194" w:rsidP="004B5693">
            <w:pPr>
              <w:pStyle w:val="Stile1"/>
              <w:numPr>
                <w:ilvl w:val="0"/>
                <w:numId w:val="18"/>
              </w:numPr>
              <w:rPr>
                <w:lang w:val="en-GB"/>
              </w:rPr>
            </w:pPr>
            <w:r w:rsidRPr="00DE2120">
              <w:rPr>
                <w:lang w:val="en-GB"/>
              </w:rPr>
              <w:t>Attention</w:t>
            </w:r>
          </w:p>
          <w:p w14:paraId="4E8B1092" w14:textId="77777777" w:rsidR="00170194" w:rsidRPr="00DE2120" w:rsidRDefault="00170194" w:rsidP="004B5693">
            <w:pPr>
              <w:pStyle w:val="Stile1"/>
              <w:numPr>
                <w:ilvl w:val="0"/>
                <w:numId w:val="18"/>
              </w:numPr>
              <w:rPr>
                <w:lang w:val="en-GB"/>
              </w:rPr>
            </w:pPr>
            <w:r w:rsidRPr="00DE2120">
              <w:rPr>
                <w:lang w:val="en-GB"/>
              </w:rPr>
              <w:t>Problem solving</w:t>
            </w:r>
          </w:p>
          <w:p w14:paraId="48077F0A" w14:textId="77777777" w:rsidR="00170194" w:rsidRPr="00DE2120" w:rsidRDefault="00170194" w:rsidP="004B5693">
            <w:pPr>
              <w:pStyle w:val="Stile1"/>
              <w:numPr>
                <w:ilvl w:val="0"/>
                <w:numId w:val="18"/>
              </w:numPr>
              <w:rPr>
                <w:lang w:val="en-GB"/>
              </w:rPr>
            </w:pPr>
            <w:r w:rsidRPr="00DE2120">
              <w:rPr>
                <w:lang w:val="en-GB"/>
              </w:rPr>
              <w:t>Security</w:t>
            </w:r>
          </w:p>
          <w:p w14:paraId="62A17FD8" w14:textId="77777777" w:rsidR="00170194" w:rsidRPr="00DE2120" w:rsidRDefault="00170194" w:rsidP="004B5693">
            <w:pPr>
              <w:pStyle w:val="Stile1"/>
              <w:numPr>
                <w:ilvl w:val="0"/>
                <w:numId w:val="18"/>
              </w:numPr>
              <w:rPr>
                <w:lang w:val="en-GB"/>
              </w:rPr>
            </w:pPr>
            <w:r w:rsidRPr="00DE2120">
              <w:rPr>
                <w:lang w:val="en-GB"/>
              </w:rPr>
              <w:t xml:space="preserve">Critical and aware use   </w:t>
            </w:r>
          </w:p>
        </w:tc>
      </w:tr>
      <w:tr w:rsidR="00170194" w:rsidRPr="00DE2120" w14:paraId="6D257816" w14:textId="77777777" w:rsidTr="00726565">
        <w:tc>
          <w:tcPr>
            <w:tcW w:w="2694" w:type="dxa"/>
            <w:shd w:val="clear" w:color="auto" w:fill="BFEEFF"/>
          </w:tcPr>
          <w:p w14:paraId="1D2C39F6" w14:textId="77777777" w:rsidR="00170194" w:rsidRPr="00DE2120" w:rsidRDefault="00170194" w:rsidP="00255695">
            <w:pPr>
              <w:pStyle w:val="Stile2"/>
              <w:rPr>
                <w:lang w:val="en-GB"/>
              </w:rPr>
            </w:pPr>
            <w:r w:rsidRPr="00DE2120">
              <w:rPr>
                <w:lang w:val="en-GB"/>
              </w:rPr>
              <w:t>NOTES</w:t>
            </w:r>
          </w:p>
        </w:tc>
        <w:tc>
          <w:tcPr>
            <w:tcW w:w="6803" w:type="dxa"/>
            <w:shd w:val="clear" w:color="auto" w:fill="BFEEFF"/>
          </w:tcPr>
          <w:p w14:paraId="44B84B17" w14:textId="200C16BB" w:rsidR="00170194" w:rsidRPr="00DE2120" w:rsidRDefault="00E80A9F" w:rsidP="00255695">
            <w:pPr>
              <w:pStyle w:val="Stile1"/>
              <w:rPr>
                <w:lang w:val="en-GB"/>
              </w:rPr>
            </w:pPr>
            <w:r>
              <w:rPr>
                <w:lang w:val="en-GB"/>
              </w:rPr>
              <w:t>N/A</w:t>
            </w:r>
          </w:p>
        </w:tc>
      </w:tr>
    </w:tbl>
    <w:p w14:paraId="517CCFD0" w14:textId="77777777" w:rsidR="00170194" w:rsidRPr="00095C1C" w:rsidRDefault="00170194" w:rsidP="00170194">
      <w:pPr>
        <w:rPr>
          <w:lang w:eastAsia="it-IT"/>
        </w:rPr>
      </w:pPr>
    </w:p>
    <w:p w14:paraId="3C3D4717" w14:textId="77777777" w:rsidR="00170194" w:rsidRDefault="00170194" w:rsidP="005638B7">
      <w:pPr>
        <w:pStyle w:val="Heading2"/>
      </w:pPr>
    </w:p>
    <w:p w14:paraId="15DCFFBF" w14:textId="77777777" w:rsidR="00170194" w:rsidRDefault="00170194" w:rsidP="00170194">
      <w:pPr>
        <w:pStyle w:val="Heading2"/>
        <w:rPr>
          <w:lang w:eastAsia="it-IT"/>
        </w:rPr>
      </w:pPr>
      <w:r>
        <w:br w:type="column"/>
      </w:r>
      <w:bookmarkStart w:id="25" w:name="_Toc529359900"/>
      <w:r w:rsidRPr="00FB3E08">
        <w:rPr>
          <w:lang w:eastAsia="it-IT"/>
        </w:rPr>
        <w:lastRenderedPageBreak/>
        <w:t>MAking Games In CollaborAtion for Learning (MAGICAL</w:t>
      </w:r>
      <w:r>
        <w:rPr>
          <w:lang w:eastAsia="it-IT"/>
        </w:rPr>
        <w:t>)</w:t>
      </w:r>
      <w:bookmarkEnd w:id="25"/>
    </w:p>
    <w:p w14:paraId="5A4BF350" w14:textId="77777777" w:rsidR="00170194" w:rsidRPr="00095C1C" w:rsidRDefault="00170194" w:rsidP="00170194">
      <w:pPr>
        <w:rPr>
          <w:lang w:eastAsia="it-IT"/>
        </w:rPr>
      </w:pPr>
    </w:p>
    <w:tbl>
      <w:tblPr>
        <w:tblStyle w:val="TableGrid"/>
        <w:tblW w:w="9495" w:type="dxa"/>
        <w:tblInd w:w="108"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1835"/>
        <w:gridCol w:w="7660"/>
      </w:tblGrid>
      <w:tr w:rsidR="00170194" w:rsidRPr="00CB4727" w14:paraId="02C20A07" w14:textId="77777777" w:rsidTr="004B5693">
        <w:tc>
          <w:tcPr>
            <w:tcW w:w="1836" w:type="dxa"/>
            <w:shd w:val="clear" w:color="auto" w:fill="BFEEFF"/>
          </w:tcPr>
          <w:p w14:paraId="2EC2355B" w14:textId="77777777" w:rsidR="00170194" w:rsidRPr="00CB4727" w:rsidRDefault="00170194" w:rsidP="00255695">
            <w:pPr>
              <w:pStyle w:val="Stile2"/>
              <w:rPr>
                <w:lang w:val="en-GB"/>
              </w:rPr>
            </w:pPr>
            <w:r w:rsidRPr="00CB4727">
              <w:rPr>
                <w:lang w:val="en-GB"/>
              </w:rPr>
              <w:t>TOPIC</w:t>
            </w:r>
          </w:p>
        </w:tc>
        <w:tc>
          <w:tcPr>
            <w:tcW w:w="7659" w:type="dxa"/>
            <w:shd w:val="clear" w:color="auto" w:fill="BFEEFF"/>
          </w:tcPr>
          <w:p w14:paraId="6B85B01C" w14:textId="77777777" w:rsidR="00170194" w:rsidRPr="00CB4727" w:rsidRDefault="00170194" w:rsidP="00255695">
            <w:pPr>
              <w:pStyle w:val="Stile1"/>
              <w:rPr>
                <w:lang w:val="en-GB"/>
              </w:rPr>
            </w:pPr>
            <w:r w:rsidRPr="00CB4727">
              <w:rPr>
                <w:lang w:val="en-GB"/>
              </w:rPr>
              <w:t>GAMES</w:t>
            </w:r>
          </w:p>
        </w:tc>
      </w:tr>
      <w:tr w:rsidR="00170194" w:rsidRPr="00CB4727" w14:paraId="109E005D" w14:textId="77777777" w:rsidTr="004B5693">
        <w:trPr>
          <w:trHeight w:val="345"/>
        </w:trPr>
        <w:tc>
          <w:tcPr>
            <w:tcW w:w="1836" w:type="dxa"/>
            <w:tcBorders>
              <w:bottom w:val="single" w:sz="4" w:space="0" w:color="008FBE" w:themeColor="accent4"/>
            </w:tcBorders>
            <w:shd w:val="clear" w:color="auto" w:fill="auto"/>
          </w:tcPr>
          <w:p w14:paraId="690758BA" w14:textId="77777777" w:rsidR="00170194" w:rsidRPr="00CB4727" w:rsidRDefault="00170194" w:rsidP="00255695">
            <w:pPr>
              <w:pStyle w:val="Stile2"/>
              <w:rPr>
                <w:lang w:val="en-GB"/>
              </w:rPr>
            </w:pPr>
            <w:r w:rsidRPr="00CB4727">
              <w:rPr>
                <w:lang w:val="en-GB"/>
              </w:rPr>
              <w:t>RESEARCH/TOOL</w:t>
            </w:r>
          </w:p>
        </w:tc>
        <w:tc>
          <w:tcPr>
            <w:tcW w:w="7659" w:type="dxa"/>
            <w:tcBorders>
              <w:bottom w:val="single" w:sz="4" w:space="0" w:color="008FBE" w:themeColor="accent4"/>
            </w:tcBorders>
            <w:shd w:val="clear" w:color="auto" w:fill="auto"/>
          </w:tcPr>
          <w:p w14:paraId="59E3BB87" w14:textId="77777777" w:rsidR="00170194" w:rsidRPr="00CB4727" w:rsidRDefault="00170194" w:rsidP="00255695">
            <w:pPr>
              <w:pStyle w:val="Stile1"/>
              <w:rPr>
                <w:color w:val="000000"/>
                <w:lang w:val="en-GB" w:eastAsia="it-IT"/>
              </w:rPr>
            </w:pPr>
            <w:r w:rsidRPr="00CB4727">
              <w:rPr>
                <w:color w:val="000000"/>
                <w:lang w:val="en-GB" w:eastAsia="it-IT"/>
              </w:rPr>
              <w:t xml:space="preserve">MAking Games </w:t>
            </w:r>
            <w:proofErr w:type="gramStart"/>
            <w:r w:rsidRPr="00CB4727">
              <w:rPr>
                <w:color w:val="000000"/>
                <w:lang w:val="en-GB" w:eastAsia="it-IT"/>
              </w:rPr>
              <w:t>In</w:t>
            </w:r>
            <w:proofErr w:type="gramEnd"/>
            <w:r w:rsidRPr="00CB4727">
              <w:rPr>
                <w:color w:val="000000"/>
                <w:lang w:val="en-GB" w:eastAsia="it-IT"/>
              </w:rPr>
              <w:t xml:space="preserve"> CollaborAtion for Learning (MAGICAL)</w:t>
            </w:r>
          </w:p>
        </w:tc>
      </w:tr>
      <w:tr w:rsidR="00170194" w:rsidRPr="00CB4727" w14:paraId="2A9DDDDD" w14:textId="77777777" w:rsidTr="004B5693">
        <w:tc>
          <w:tcPr>
            <w:tcW w:w="1836" w:type="dxa"/>
            <w:shd w:val="clear" w:color="auto" w:fill="BFEEFF"/>
          </w:tcPr>
          <w:p w14:paraId="1880ACDB" w14:textId="77777777" w:rsidR="00170194" w:rsidRPr="00CB4727" w:rsidRDefault="00170194" w:rsidP="00255695">
            <w:pPr>
              <w:pStyle w:val="Stile2"/>
              <w:rPr>
                <w:lang w:val="en-GB"/>
              </w:rPr>
            </w:pPr>
            <w:r w:rsidRPr="00CB4727">
              <w:rPr>
                <w:lang w:val="en-GB"/>
              </w:rPr>
              <w:t>AUTHOR(S)</w:t>
            </w:r>
          </w:p>
        </w:tc>
        <w:tc>
          <w:tcPr>
            <w:tcW w:w="7659" w:type="dxa"/>
            <w:shd w:val="clear" w:color="auto" w:fill="BFEEFF"/>
          </w:tcPr>
          <w:p w14:paraId="1B740276" w14:textId="30AD59B5" w:rsidR="00170194" w:rsidRPr="00CB4727" w:rsidRDefault="00170194" w:rsidP="00CB4727">
            <w:pPr>
              <w:pStyle w:val="Stile1"/>
              <w:rPr>
                <w:lang w:val="en-GB"/>
              </w:rPr>
            </w:pPr>
            <w:r w:rsidRPr="00CB4727">
              <w:rPr>
                <w:lang w:val="en-GB"/>
              </w:rPr>
              <w:t xml:space="preserve">Francesca Maria Dagnino - Jeffrey Earp - Michela Ott </w:t>
            </w:r>
            <w:r w:rsidR="00CB4727" w:rsidRPr="00CB4727">
              <w:rPr>
                <w:lang w:val="en-GB"/>
              </w:rPr>
              <w:t>from</w:t>
            </w:r>
            <w:r w:rsidRPr="00CB4727">
              <w:rPr>
                <w:lang w:val="en-GB"/>
              </w:rPr>
              <w:t xml:space="preserve"> Institute for Didactical Technologies (ITD) of National Council for Researches (CNR) – Coordinator of the project</w:t>
            </w:r>
          </w:p>
          <w:p w14:paraId="4C8F257C" w14:textId="0E1A4A17" w:rsidR="00170194" w:rsidRPr="00CB4727" w:rsidRDefault="00CB4727" w:rsidP="00255695">
            <w:pPr>
              <w:pStyle w:val="Stile1"/>
              <w:rPr>
                <w:lang w:val="en-GB"/>
              </w:rPr>
            </w:pPr>
            <w:r>
              <w:rPr>
                <w:lang w:val="en-GB"/>
              </w:rPr>
              <w:t>Partners:</w:t>
            </w:r>
            <w:r w:rsidR="00170194" w:rsidRPr="00CB4727">
              <w:rPr>
                <w:lang w:val="en-GB"/>
              </w:rPr>
              <w:t xml:space="preserve"> The Manchester Metropolitan University (UK) - Katholieke Universiteit Leuven (BEL) - TTY - Tampereen Teknillinen Yliopisto (FIN)</w:t>
            </w:r>
          </w:p>
        </w:tc>
      </w:tr>
      <w:tr w:rsidR="00170194" w:rsidRPr="00CB4727" w14:paraId="55387D8F" w14:textId="77777777" w:rsidTr="004B5693">
        <w:tc>
          <w:tcPr>
            <w:tcW w:w="1836" w:type="dxa"/>
            <w:tcBorders>
              <w:bottom w:val="single" w:sz="4" w:space="0" w:color="008FBE" w:themeColor="accent4"/>
            </w:tcBorders>
            <w:shd w:val="clear" w:color="auto" w:fill="auto"/>
          </w:tcPr>
          <w:p w14:paraId="05553CA2" w14:textId="77777777" w:rsidR="00170194" w:rsidRPr="00CB4727" w:rsidRDefault="00170194" w:rsidP="00255695">
            <w:pPr>
              <w:pStyle w:val="Stile2"/>
              <w:rPr>
                <w:lang w:val="en-GB"/>
              </w:rPr>
            </w:pPr>
            <w:r w:rsidRPr="00CB4727">
              <w:rPr>
                <w:lang w:val="en-GB"/>
              </w:rPr>
              <w:t>DATE</w:t>
            </w:r>
          </w:p>
        </w:tc>
        <w:tc>
          <w:tcPr>
            <w:tcW w:w="7659" w:type="dxa"/>
            <w:tcBorders>
              <w:bottom w:val="single" w:sz="4" w:space="0" w:color="008FBE" w:themeColor="accent4"/>
            </w:tcBorders>
            <w:shd w:val="clear" w:color="auto" w:fill="auto"/>
          </w:tcPr>
          <w:p w14:paraId="3203C20F" w14:textId="77777777" w:rsidR="00170194" w:rsidRPr="00CB4727" w:rsidRDefault="00170194" w:rsidP="00255695">
            <w:pPr>
              <w:pStyle w:val="Stile1"/>
              <w:rPr>
                <w:lang w:val="en-GB"/>
              </w:rPr>
            </w:pPr>
            <w:r w:rsidRPr="00CB4727">
              <w:rPr>
                <w:lang w:val="en-GB"/>
              </w:rPr>
              <w:t>2012-2014</w:t>
            </w:r>
          </w:p>
        </w:tc>
      </w:tr>
      <w:tr w:rsidR="00170194" w:rsidRPr="00CB4727" w14:paraId="7FF772CC" w14:textId="77777777" w:rsidTr="004B5693">
        <w:tc>
          <w:tcPr>
            <w:tcW w:w="1836" w:type="dxa"/>
            <w:shd w:val="clear" w:color="auto" w:fill="BFEEFF"/>
          </w:tcPr>
          <w:p w14:paraId="7335B50E" w14:textId="77777777" w:rsidR="00170194" w:rsidRPr="00CB4727" w:rsidRDefault="00170194" w:rsidP="00255695">
            <w:pPr>
              <w:pStyle w:val="Stile2"/>
              <w:rPr>
                <w:lang w:val="en-GB"/>
              </w:rPr>
            </w:pPr>
            <w:r w:rsidRPr="00CB4727">
              <w:rPr>
                <w:lang w:val="en-GB"/>
              </w:rPr>
              <w:t>SOURCE</w:t>
            </w:r>
          </w:p>
        </w:tc>
        <w:tc>
          <w:tcPr>
            <w:tcW w:w="7659" w:type="dxa"/>
            <w:shd w:val="clear" w:color="auto" w:fill="BFEEFF"/>
          </w:tcPr>
          <w:p w14:paraId="6E6FDFAE" w14:textId="77777777" w:rsidR="00170194" w:rsidRPr="00CB4727" w:rsidRDefault="00170194" w:rsidP="00255695">
            <w:pPr>
              <w:pStyle w:val="Stile1"/>
              <w:rPr>
                <w:lang w:val="en-GB"/>
              </w:rPr>
            </w:pPr>
            <w:r w:rsidRPr="00CB4727">
              <w:rPr>
                <w:lang w:val="en-GB"/>
              </w:rPr>
              <w:t xml:space="preserve">MAking Games </w:t>
            </w:r>
            <w:proofErr w:type="gramStart"/>
            <w:r w:rsidRPr="00CB4727">
              <w:rPr>
                <w:lang w:val="en-GB"/>
              </w:rPr>
              <w:t>In</w:t>
            </w:r>
            <w:proofErr w:type="gramEnd"/>
            <w:r w:rsidRPr="00CB4727">
              <w:rPr>
                <w:lang w:val="en-GB"/>
              </w:rPr>
              <w:t xml:space="preserve"> CollaborAtion for Learning (MAGICAL) </w:t>
            </w:r>
          </w:p>
          <w:p w14:paraId="54E51151" w14:textId="77777777" w:rsidR="00170194" w:rsidRPr="00CB4727" w:rsidRDefault="00170194" w:rsidP="00255695">
            <w:pPr>
              <w:pStyle w:val="Stile1"/>
              <w:rPr>
                <w:lang w:val="en-GB"/>
              </w:rPr>
            </w:pPr>
            <w:r w:rsidRPr="00CB4727">
              <w:rPr>
                <w:lang w:val="en-GB"/>
              </w:rPr>
              <w:t>Project website</w:t>
            </w:r>
          </w:p>
          <w:p w14:paraId="72D63B0C" w14:textId="285FC230" w:rsidR="00170194" w:rsidRPr="00CB4727" w:rsidRDefault="006A12C3" w:rsidP="00255695">
            <w:pPr>
              <w:pStyle w:val="Stile1"/>
              <w:rPr>
                <w:lang w:val="en-GB"/>
              </w:rPr>
            </w:pPr>
            <w:hyperlink r:id="rId103" w:history="1">
              <w:r w:rsidR="00CB4727" w:rsidRPr="00CB4727">
                <w:rPr>
                  <w:rStyle w:val="Hyperlink"/>
                  <w:lang w:val="en-GB"/>
                </w:rPr>
                <w:t>https://docs.google.com/document/d/1g7yrdsEALmvKHpW4KtKoDp-W0o6H3uMsPHdoFS6exb8/pub</w:t>
              </w:r>
            </w:hyperlink>
            <w:r w:rsidR="00CB4727" w:rsidRPr="00CB4727">
              <w:rPr>
                <w:lang w:val="en-GB"/>
              </w:rPr>
              <w:t xml:space="preserve"> </w:t>
            </w:r>
          </w:p>
          <w:p w14:paraId="1FA42769" w14:textId="77777777" w:rsidR="00170194" w:rsidRPr="00CB4727" w:rsidRDefault="00170194" w:rsidP="00255695">
            <w:pPr>
              <w:pStyle w:val="Stile1"/>
              <w:rPr>
                <w:lang w:val="en-GB"/>
              </w:rPr>
            </w:pPr>
          </w:p>
          <w:p w14:paraId="778897EB" w14:textId="77777777" w:rsidR="00170194" w:rsidRPr="00CB4727" w:rsidRDefault="00170194" w:rsidP="00255695">
            <w:pPr>
              <w:pStyle w:val="Stile1"/>
              <w:rPr>
                <w:lang w:val="en-GB"/>
              </w:rPr>
            </w:pPr>
            <w:r w:rsidRPr="00CB4727">
              <w:rPr>
                <w:lang w:val="en-GB"/>
              </w:rPr>
              <w:t>Final Report</w:t>
            </w:r>
          </w:p>
          <w:p w14:paraId="4E391C17" w14:textId="77777777" w:rsidR="00170194" w:rsidRPr="00CB4727" w:rsidRDefault="006A12C3" w:rsidP="00255695">
            <w:pPr>
              <w:pStyle w:val="Stile1"/>
              <w:rPr>
                <w:color w:val="0000FF"/>
                <w:u w:val="single"/>
                <w:lang w:val="en-GB"/>
              </w:rPr>
            </w:pPr>
            <w:hyperlink r:id="rId104" w:history="1">
              <w:r w:rsidR="00170194" w:rsidRPr="00CB4727">
                <w:rPr>
                  <w:rStyle w:val="Hyperlink"/>
                  <w:szCs w:val="22"/>
                  <w:lang w:val="en-GB"/>
                </w:rPr>
                <w:t>https://www.itd.cnr.it/download/MagicalDeliverables/D1_3-FinalReportPublicVersion/3a%20-%20D1.3%20Final%20Report%20PUBLIC.pdf</w:t>
              </w:r>
            </w:hyperlink>
          </w:p>
        </w:tc>
      </w:tr>
      <w:tr w:rsidR="00170194" w:rsidRPr="00CB4727" w14:paraId="46B85ADB" w14:textId="77777777" w:rsidTr="004B5693">
        <w:tc>
          <w:tcPr>
            <w:tcW w:w="1836" w:type="dxa"/>
            <w:tcBorders>
              <w:bottom w:val="single" w:sz="4" w:space="0" w:color="008FBE" w:themeColor="accent4"/>
            </w:tcBorders>
            <w:shd w:val="clear" w:color="auto" w:fill="auto"/>
          </w:tcPr>
          <w:p w14:paraId="52FBF126" w14:textId="77777777" w:rsidR="00170194" w:rsidRPr="00CB4727" w:rsidRDefault="00170194" w:rsidP="00255695">
            <w:pPr>
              <w:pStyle w:val="Stile2"/>
              <w:rPr>
                <w:lang w:val="en-GB"/>
              </w:rPr>
            </w:pPr>
            <w:r w:rsidRPr="00CB4727">
              <w:rPr>
                <w:lang w:val="en-GB"/>
              </w:rPr>
              <w:t>DESCRIPTION</w:t>
            </w:r>
          </w:p>
        </w:tc>
        <w:tc>
          <w:tcPr>
            <w:tcW w:w="7659" w:type="dxa"/>
            <w:tcBorders>
              <w:bottom w:val="single" w:sz="4" w:space="0" w:color="008FBE" w:themeColor="accent4"/>
            </w:tcBorders>
            <w:shd w:val="clear" w:color="auto" w:fill="auto"/>
          </w:tcPr>
          <w:p w14:paraId="265F0E28" w14:textId="6AB7DDD3" w:rsidR="00170194" w:rsidRPr="00CB4727" w:rsidRDefault="00170194" w:rsidP="00255695">
            <w:pPr>
              <w:pStyle w:val="Stile1"/>
              <w:rPr>
                <w:lang w:val="en-GB"/>
              </w:rPr>
            </w:pPr>
            <w:r w:rsidRPr="00CB4727">
              <w:rPr>
                <w:lang w:val="en-GB"/>
              </w:rPr>
              <w:t xml:space="preserve">Making Games in Collaboration for Learning (MAGICAL) is a European project that investigated a student-driven form of Game Based Learning - Collaborative Digital Game Making (CDGM). Partners from Belgium, Finland, Italy and </w:t>
            </w:r>
            <w:r w:rsidR="002F3F87">
              <w:rPr>
                <w:lang w:val="en-GB"/>
              </w:rPr>
              <w:t xml:space="preserve">the </w:t>
            </w:r>
            <w:r w:rsidRPr="00CB4727">
              <w:rPr>
                <w:lang w:val="en-GB"/>
              </w:rPr>
              <w:t>UK set out to establish the viability and added value of CDGM by challenging teams of young learners to design, create, play-test and peer review their own digital games. The partners were especially interested in how CDGM can support learners’ transversal skills such as collaboration, creativity, problem solving and ICT literacy. As well as gaining a better understanding of how CDGM works, MAGICAL has generated resources and tools for implementing the approach in teacher education, practitioner training, and classroom practice, especially in primary and lower secondary school.</w:t>
            </w:r>
          </w:p>
          <w:p w14:paraId="27AED5B8" w14:textId="7CAE2F9B" w:rsidR="00170194" w:rsidRPr="00B31526" w:rsidRDefault="00170194" w:rsidP="00B31526">
            <w:pPr>
              <w:pStyle w:val="Stile1"/>
              <w:rPr>
                <w:color w:val="auto"/>
                <w:lang w:val="en-GB"/>
              </w:rPr>
            </w:pPr>
            <w:r w:rsidRPr="00CB4727">
              <w:rPr>
                <w:lang w:val="en-GB"/>
              </w:rPr>
              <w:t xml:space="preserve">The project’s main research </w:t>
            </w:r>
            <w:r w:rsidR="00D82D1E">
              <w:rPr>
                <w:lang w:val="en-GB"/>
              </w:rPr>
              <w:t>objective</w:t>
            </w:r>
            <w:r w:rsidRPr="00CB4727">
              <w:rPr>
                <w:lang w:val="en-GB"/>
              </w:rPr>
              <w:t xml:space="preserve"> was to investigate the viability and added value of CDGM for learning, particularly regarding the impact on transversal skills such as collaboration, creativity, problem solving and ICT literacy. To pursue this, MAGICAL ran training initiatives and classroom experiments in five European countries (partner countries plus Greece), </w:t>
            </w:r>
            <w:r w:rsidRPr="00CB4727">
              <w:rPr>
                <w:lang w:val="en-GB"/>
              </w:rPr>
              <w:lastRenderedPageBreak/>
              <w:t xml:space="preserve">generating 37 </w:t>
            </w:r>
            <w:r w:rsidRPr="00B31526">
              <w:rPr>
                <w:color w:val="auto"/>
                <w:lang w:val="en-GB"/>
              </w:rPr>
              <w:t xml:space="preserve">classroom cases that involved 560 students and 143 hours of classroom activity. </w:t>
            </w:r>
          </w:p>
          <w:p w14:paraId="7949CEBB" w14:textId="4DB72DAA" w:rsidR="00170194" w:rsidRPr="00CB4727" w:rsidRDefault="00170194" w:rsidP="009204D0">
            <w:pPr>
              <w:pStyle w:val="Stile1"/>
              <w:rPr>
                <w:lang w:val="en-GB"/>
              </w:rPr>
            </w:pPr>
            <w:r w:rsidRPr="00B31526">
              <w:rPr>
                <w:color w:val="auto"/>
                <w:lang w:val="en-GB"/>
              </w:rPr>
              <w:t xml:space="preserve">In the effort to support </w:t>
            </w:r>
            <w:r w:rsidR="009204D0" w:rsidRPr="00B31526">
              <w:rPr>
                <w:color w:val="auto"/>
                <w:lang w:val="en-GB"/>
              </w:rPr>
              <w:t xml:space="preserve">the </w:t>
            </w:r>
            <w:r w:rsidRPr="00B31526">
              <w:rPr>
                <w:color w:val="auto"/>
                <w:lang w:val="en-GB"/>
              </w:rPr>
              <w:t xml:space="preserve">uptake of Collaborative Digital Game Making (CDGM), MAGICAL </w:t>
            </w:r>
            <w:r w:rsidRPr="00CB4727">
              <w:rPr>
                <w:lang w:val="en-GB"/>
              </w:rPr>
              <w:t>naturally addressed the formation and training of educators, both through Initial Teacher Education and Continuing Professional Development. Training actions run during the project involved around 650 practitioners in five countries. These were not just preparation for subsequent classroom experiments</w:t>
            </w:r>
            <w:r w:rsidR="009204D0">
              <w:rPr>
                <w:lang w:val="en-GB"/>
              </w:rPr>
              <w:t>,</w:t>
            </w:r>
            <w:r w:rsidRPr="00CB4727">
              <w:rPr>
                <w:lang w:val="en-GB"/>
              </w:rPr>
              <w:t xml:space="preserve"> but also an endeavour to establish how CDGM fits into the teacher education/training panorama</w:t>
            </w:r>
            <w:r w:rsidR="009204D0">
              <w:rPr>
                <w:lang w:val="en-GB"/>
              </w:rPr>
              <w:t>, and how that process may</w:t>
            </w:r>
            <w:r w:rsidRPr="00CB4727">
              <w:rPr>
                <w:lang w:val="en-GB"/>
              </w:rPr>
              <w:t xml:space="preserve"> be </w:t>
            </w:r>
            <w:r w:rsidR="009204D0" w:rsidRPr="00CB4727">
              <w:rPr>
                <w:lang w:val="en-GB"/>
              </w:rPr>
              <w:t xml:space="preserve">best </w:t>
            </w:r>
            <w:r w:rsidRPr="00CB4727">
              <w:rPr>
                <w:lang w:val="en-GB"/>
              </w:rPr>
              <w:t>supported. These effort</w:t>
            </w:r>
            <w:r w:rsidR="009204D0">
              <w:rPr>
                <w:lang w:val="en-GB"/>
              </w:rPr>
              <w:t>s</w:t>
            </w:r>
            <w:r w:rsidRPr="00CB4727">
              <w:rPr>
                <w:lang w:val="en-GB"/>
              </w:rPr>
              <w:t xml:space="preserve"> have generated an adaptable training kit</w:t>
            </w:r>
            <w:r w:rsidR="009204D0">
              <w:rPr>
                <w:lang w:val="en-GB"/>
              </w:rPr>
              <w:t>,</w:t>
            </w:r>
            <w:r w:rsidRPr="00CB4727">
              <w:rPr>
                <w:lang w:val="en-GB"/>
              </w:rPr>
              <w:t xml:space="preserve"> that can be used for preparing practitioners to take up CDGM.</w:t>
            </w:r>
          </w:p>
          <w:p w14:paraId="1F8CC270" w14:textId="75571556" w:rsidR="00170194" w:rsidRPr="00CB4727" w:rsidRDefault="00170194" w:rsidP="009204D0">
            <w:pPr>
              <w:pStyle w:val="Stile1"/>
              <w:rPr>
                <w:lang w:val="en-GB"/>
              </w:rPr>
            </w:pPr>
            <w:r w:rsidRPr="00CB4727">
              <w:rPr>
                <w:lang w:val="en-GB"/>
              </w:rPr>
              <w:t>In 2016</w:t>
            </w:r>
            <w:r w:rsidR="009204D0">
              <w:rPr>
                <w:lang w:val="en-GB"/>
              </w:rPr>
              <w:t>, the European Commission listed</w:t>
            </w:r>
            <w:r w:rsidRPr="00CB4727">
              <w:rPr>
                <w:lang w:val="en-GB"/>
              </w:rPr>
              <w:t xml:space="preserve"> the </w:t>
            </w:r>
            <w:r w:rsidR="009204D0" w:rsidRPr="00CB4727">
              <w:rPr>
                <w:lang w:val="en-GB"/>
              </w:rPr>
              <w:t xml:space="preserve">MAGICAL (Making Games </w:t>
            </w:r>
            <w:proofErr w:type="gramStart"/>
            <w:r w:rsidR="009204D0" w:rsidRPr="00CB4727">
              <w:rPr>
                <w:lang w:val="en-GB"/>
              </w:rPr>
              <w:t>In</w:t>
            </w:r>
            <w:proofErr w:type="gramEnd"/>
            <w:r w:rsidR="009204D0" w:rsidRPr="00CB4727">
              <w:rPr>
                <w:lang w:val="en-GB"/>
              </w:rPr>
              <w:t xml:space="preserve"> Collaboration for Learning)</w:t>
            </w:r>
            <w:r w:rsidR="009204D0">
              <w:rPr>
                <w:lang w:val="en-GB"/>
              </w:rPr>
              <w:t xml:space="preserve"> </w:t>
            </w:r>
            <w:r w:rsidRPr="00CB4727">
              <w:rPr>
                <w:lang w:val="en-GB"/>
              </w:rPr>
              <w:t xml:space="preserve">project </w:t>
            </w:r>
            <w:r w:rsidR="009204D0">
              <w:rPr>
                <w:lang w:val="en-GB"/>
              </w:rPr>
              <w:t>among</w:t>
            </w:r>
            <w:r w:rsidRPr="00CB4727">
              <w:rPr>
                <w:lang w:val="en-GB"/>
              </w:rPr>
              <w:t xml:space="preserve"> the Success Stories and Good Practices of the</w:t>
            </w:r>
            <w:r w:rsidR="009204D0" w:rsidRPr="00CB4727">
              <w:rPr>
                <w:lang w:val="en-GB"/>
              </w:rPr>
              <w:t xml:space="preserve"> Erasmus+</w:t>
            </w:r>
            <w:r w:rsidRPr="00CB4727">
              <w:rPr>
                <w:lang w:val="en-GB"/>
              </w:rPr>
              <w:t xml:space="preserve"> program.</w:t>
            </w:r>
          </w:p>
          <w:p w14:paraId="0846EC92" w14:textId="77777777" w:rsidR="00170194" w:rsidRDefault="00170194" w:rsidP="009204D0">
            <w:pPr>
              <w:pStyle w:val="Stile1"/>
              <w:rPr>
                <w:lang w:val="en-GB"/>
              </w:rPr>
            </w:pPr>
            <w:r w:rsidRPr="00CB4727">
              <w:rPr>
                <w:lang w:val="en-GB"/>
              </w:rPr>
              <w:t xml:space="preserve">Besides the use of available tools for the creation of digital games, the project has seen the development and the experimentation of a </w:t>
            </w:r>
            <w:r w:rsidR="009204D0">
              <w:rPr>
                <w:lang w:val="en-GB"/>
              </w:rPr>
              <w:t>platform</w:t>
            </w:r>
            <w:r w:rsidRPr="00CB4727">
              <w:rPr>
                <w:lang w:val="en-GB"/>
              </w:rPr>
              <w:t xml:space="preserve"> conceived to be usable </w:t>
            </w:r>
            <w:r w:rsidR="009204D0">
              <w:rPr>
                <w:lang w:val="en-GB"/>
              </w:rPr>
              <w:t>for Children over eight years old</w:t>
            </w:r>
            <w:r w:rsidRPr="00CB4727">
              <w:rPr>
                <w:lang w:val="en-GB"/>
              </w:rPr>
              <w:t xml:space="preserve">, </w:t>
            </w:r>
            <w:r w:rsidR="009204D0">
              <w:rPr>
                <w:lang w:val="en-GB"/>
              </w:rPr>
              <w:t>that does not require any</w:t>
            </w:r>
            <w:r w:rsidR="00B04102">
              <w:rPr>
                <w:lang w:val="en-GB"/>
              </w:rPr>
              <w:t xml:space="preserve"> </w:t>
            </w:r>
            <w:r w:rsidRPr="00CB4727">
              <w:rPr>
                <w:lang w:val="en-GB"/>
              </w:rPr>
              <w:t xml:space="preserve">particular technological familiarity.   </w:t>
            </w:r>
          </w:p>
          <w:p w14:paraId="760C08BE" w14:textId="168701E5" w:rsidR="009D3CEE" w:rsidRPr="00CB4727" w:rsidRDefault="009D3CEE" w:rsidP="009204D0">
            <w:pPr>
              <w:pStyle w:val="Stile1"/>
              <w:rPr>
                <w:lang w:val="en-GB"/>
              </w:rPr>
            </w:pPr>
          </w:p>
        </w:tc>
      </w:tr>
      <w:tr w:rsidR="00170194" w:rsidRPr="00CB4727" w14:paraId="7E062301" w14:textId="77777777" w:rsidTr="004B5693">
        <w:tc>
          <w:tcPr>
            <w:tcW w:w="1836" w:type="dxa"/>
            <w:shd w:val="clear" w:color="auto" w:fill="BFEEFF"/>
          </w:tcPr>
          <w:p w14:paraId="29826AE3" w14:textId="03C67E82" w:rsidR="00170194" w:rsidRPr="00CB4727" w:rsidRDefault="00170194" w:rsidP="00255695">
            <w:pPr>
              <w:pStyle w:val="Stile2"/>
              <w:rPr>
                <w:lang w:val="en-GB"/>
              </w:rPr>
            </w:pPr>
            <w:r w:rsidRPr="00CB4727">
              <w:rPr>
                <w:lang w:val="en-GB"/>
              </w:rPr>
              <w:lastRenderedPageBreak/>
              <w:t xml:space="preserve">MAIN AFFORDANCES </w:t>
            </w:r>
          </w:p>
        </w:tc>
        <w:tc>
          <w:tcPr>
            <w:tcW w:w="7659" w:type="dxa"/>
            <w:shd w:val="clear" w:color="auto" w:fill="BFEEFF"/>
            <w:vAlign w:val="center"/>
          </w:tcPr>
          <w:p w14:paraId="0B4B4C74" w14:textId="380AEDDA" w:rsidR="00170194" w:rsidRPr="00CB4727" w:rsidRDefault="00170194" w:rsidP="00F74361">
            <w:pPr>
              <w:pStyle w:val="Stile1"/>
              <w:rPr>
                <w:lang w:val="en-GB"/>
              </w:rPr>
            </w:pPr>
            <w:r w:rsidRPr="00CB4727">
              <w:rPr>
                <w:lang w:val="en-GB"/>
              </w:rPr>
              <w:t xml:space="preserve">Positive indications have also emerged </w:t>
            </w:r>
            <w:r w:rsidR="00F74361">
              <w:rPr>
                <w:lang w:val="en-GB"/>
              </w:rPr>
              <w:t>regarding:</w:t>
            </w:r>
            <w:r w:rsidRPr="00CB4727">
              <w:rPr>
                <w:lang w:val="en-GB"/>
              </w:rPr>
              <w:t xml:space="preserve"> </w:t>
            </w:r>
          </w:p>
          <w:p w14:paraId="62C0A447" w14:textId="0E2C669C" w:rsidR="00170194" w:rsidRPr="00CB4727" w:rsidRDefault="00170194" w:rsidP="00F74361">
            <w:pPr>
              <w:pStyle w:val="Stile1"/>
              <w:rPr>
                <w:lang w:val="en-GB"/>
              </w:rPr>
            </w:pPr>
            <w:r w:rsidRPr="00CB4727">
              <w:rPr>
                <w:lang w:val="en-GB"/>
              </w:rPr>
              <w:t>the activation of the transversal abilities of the students</w:t>
            </w:r>
            <w:r w:rsidR="00F74361">
              <w:rPr>
                <w:lang w:val="en-GB"/>
              </w:rPr>
              <w:t>, especially collaboration;</w:t>
            </w:r>
          </w:p>
          <w:p w14:paraId="136B2318" w14:textId="5604FA4D" w:rsidR="00170194" w:rsidRPr="00CB4727" w:rsidRDefault="00170194" w:rsidP="00F74361">
            <w:pPr>
              <w:pStyle w:val="Stile1"/>
              <w:rPr>
                <w:lang w:val="en-GB"/>
              </w:rPr>
            </w:pPr>
            <w:r w:rsidRPr="00CB4727">
              <w:rPr>
                <w:lang w:val="en-GB"/>
              </w:rPr>
              <w:t xml:space="preserve">use of 'game making' as </w:t>
            </w:r>
            <w:r w:rsidR="00F74361">
              <w:rPr>
                <w:lang w:val="en-GB"/>
              </w:rPr>
              <w:t xml:space="preserve">an </w:t>
            </w:r>
            <w:r w:rsidRPr="00CB4727">
              <w:rPr>
                <w:lang w:val="en-GB"/>
              </w:rPr>
              <w:t>effective tool for workin</w:t>
            </w:r>
            <w:r w:rsidR="00F74361">
              <w:rPr>
                <w:lang w:val="en-GB"/>
              </w:rPr>
              <w:t xml:space="preserve">g in groups in the planning and </w:t>
            </w:r>
            <w:r w:rsidRPr="00CB4727">
              <w:rPr>
                <w:lang w:val="en-GB"/>
              </w:rPr>
              <w:t xml:space="preserve">realization of digital game tools. </w:t>
            </w:r>
          </w:p>
          <w:p w14:paraId="102E0765" w14:textId="77777777" w:rsidR="00170194" w:rsidRPr="00CB4727" w:rsidRDefault="00170194" w:rsidP="00255695">
            <w:pPr>
              <w:pStyle w:val="Stile1"/>
              <w:rPr>
                <w:lang w:val="en-GB"/>
              </w:rPr>
            </w:pPr>
          </w:p>
          <w:p w14:paraId="23EE4A26" w14:textId="77777777" w:rsidR="00170194" w:rsidRDefault="00B96A2C" w:rsidP="00BA4A8C">
            <w:pPr>
              <w:pStyle w:val="Stile1"/>
              <w:rPr>
                <w:lang w:val="en-GB"/>
              </w:rPr>
            </w:pPr>
            <w:r>
              <w:rPr>
                <w:lang w:val="en-GB"/>
              </w:rPr>
              <w:t xml:space="preserve">For the </w:t>
            </w:r>
            <w:r w:rsidR="00170194" w:rsidRPr="00CB4727">
              <w:rPr>
                <w:lang w:val="en-GB"/>
              </w:rPr>
              <w:t>research</w:t>
            </w:r>
            <w:r>
              <w:rPr>
                <w:lang w:val="en-GB"/>
              </w:rPr>
              <w:t xml:space="preserve"> group</w:t>
            </w:r>
            <w:r w:rsidR="00170194" w:rsidRPr="00CB4727">
              <w:rPr>
                <w:lang w:val="en-GB"/>
              </w:rPr>
              <w:t xml:space="preserve"> involved in MAGICAL, this experience represents a particularly interesting result that</w:t>
            </w:r>
            <w:r w:rsidR="00917922">
              <w:rPr>
                <w:lang w:val="en-GB"/>
              </w:rPr>
              <w:t xml:space="preserve"> deserves further investigation</w:t>
            </w:r>
            <w:r w:rsidR="00170194" w:rsidRPr="00CB4727">
              <w:rPr>
                <w:lang w:val="en-GB"/>
              </w:rPr>
              <w:t>. In the meantime</w:t>
            </w:r>
            <w:r w:rsidR="00917922">
              <w:rPr>
                <w:lang w:val="en-GB"/>
              </w:rPr>
              <w:t>,</w:t>
            </w:r>
            <w:r w:rsidR="00170194" w:rsidRPr="00CB4727">
              <w:rPr>
                <w:lang w:val="en-GB"/>
              </w:rPr>
              <w:t xml:space="preserve"> different schools in Italy and Eu</w:t>
            </w:r>
            <w:r w:rsidR="00BA4A8C">
              <w:rPr>
                <w:lang w:val="en-GB"/>
              </w:rPr>
              <w:t xml:space="preserve">rope have started to experiment </w:t>
            </w:r>
            <w:r w:rsidR="00170194" w:rsidRPr="00CB4727">
              <w:rPr>
                <w:lang w:val="en-GB"/>
              </w:rPr>
              <w:t>game making, thanks to the products and the know-how produced by the project.</w:t>
            </w:r>
          </w:p>
          <w:p w14:paraId="50DE5F98" w14:textId="105BDC1A" w:rsidR="009D3CEE" w:rsidRPr="00CB4727" w:rsidRDefault="009D3CEE" w:rsidP="00BA4A8C">
            <w:pPr>
              <w:pStyle w:val="Stile1"/>
              <w:rPr>
                <w:lang w:val="en-GB"/>
              </w:rPr>
            </w:pPr>
          </w:p>
        </w:tc>
      </w:tr>
      <w:tr w:rsidR="00170194" w:rsidRPr="00751AAA" w14:paraId="78F96584" w14:textId="77777777" w:rsidTr="004B5693">
        <w:tc>
          <w:tcPr>
            <w:tcW w:w="1836" w:type="dxa"/>
            <w:tcBorders>
              <w:bottom w:val="single" w:sz="4" w:space="0" w:color="008FBE" w:themeColor="accent4"/>
            </w:tcBorders>
            <w:shd w:val="clear" w:color="auto" w:fill="auto"/>
          </w:tcPr>
          <w:p w14:paraId="4C79E6EE" w14:textId="77777777" w:rsidR="00170194" w:rsidRPr="00CB4727" w:rsidRDefault="00170194" w:rsidP="00255695">
            <w:pPr>
              <w:pStyle w:val="Stile2"/>
              <w:rPr>
                <w:lang w:val="en-GB"/>
              </w:rPr>
            </w:pPr>
            <w:r w:rsidRPr="00CB4727">
              <w:rPr>
                <w:lang w:val="en-GB"/>
              </w:rPr>
              <w:t>EXAMPLES</w:t>
            </w:r>
          </w:p>
        </w:tc>
        <w:tc>
          <w:tcPr>
            <w:tcW w:w="7659" w:type="dxa"/>
            <w:tcBorders>
              <w:bottom w:val="single" w:sz="4" w:space="0" w:color="008FBE" w:themeColor="accent4"/>
            </w:tcBorders>
            <w:shd w:val="clear" w:color="auto" w:fill="auto"/>
          </w:tcPr>
          <w:p w14:paraId="7B9D252E" w14:textId="77777777" w:rsidR="00170194" w:rsidRPr="00CB4727" w:rsidRDefault="006A12C3" w:rsidP="00255695">
            <w:pPr>
              <w:pStyle w:val="Stile1"/>
              <w:rPr>
                <w:lang w:val="en-GB"/>
              </w:rPr>
            </w:pPr>
            <w:hyperlink r:id="rId105" w:history="1">
              <w:r w:rsidR="00170194" w:rsidRPr="00CB4727">
                <w:rPr>
                  <w:rStyle w:val="Hyperlink"/>
                  <w:szCs w:val="22"/>
                  <w:lang w:val="en-GB"/>
                </w:rPr>
                <w:t>https://docs.google.com/document/d/1_NVbLqLgfyy90RHdE6khVh5-uslmaLD_E1NS1QGpJkQ/pub</w:t>
              </w:r>
            </w:hyperlink>
          </w:p>
          <w:p w14:paraId="56A8450E" w14:textId="77777777" w:rsidR="00170194" w:rsidRPr="00CB4727" w:rsidRDefault="00170194" w:rsidP="00255695">
            <w:pPr>
              <w:pStyle w:val="Stile1"/>
              <w:rPr>
                <w:lang w:val="en-GB"/>
              </w:rPr>
            </w:pPr>
          </w:p>
          <w:p w14:paraId="106E00EE" w14:textId="77777777" w:rsidR="00170194" w:rsidRPr="00CB4727" w:rsidRDefault="00170194" w:rsidP="00255695">
            <w:pPr>
              <w:pStyle w:val="Stile1"/>
              <w:rPr>
                <w:lang w:val="en-GB"/>
              </w:rPr>
            </w:pPr>
            <w:r w:rsidRPr="00CB4727">
              <w:rPr>
                <w:lang w:val="en-GB"/>
              </w:rPr>
              <w:t>Magos Classic Guide</w:t>
            </w:r>
          </w:p>
          <w:p w14:paraId="672671F1" w14:textId="77777777" w:rsidR="00170194" w:rsidRPr="00CB4727" w:rsidRDefault="006A12C3" w:rsidP="00255695">
            <w:pPr>
              <w:pStyle w:val="Stile1"/>
              <w:rPr>
                <w:lang w:val="en-GB"/>
              </w:rPr>
            </w:pPr>
            <w:hyperlink r:id="rId106" w:history="1">
              <w:r w:rsidR="00170194" w:rsidRPr="00CB4727">
                <w:rPr>
                  <w:rStyle w:val="Hyperlink"/>
                  <w:szCs w:val="22"/>
                  <w:lang w:val="en-GB"/>
                </w:rPr>
                <w:t>https://www.itd.cnr.it/download/MagicalDeliverables/D1_3-FinalReportPublicVersion/Magos%20Classic%20guide.pdf</w:t>
              </w:r>
            </w:hyperlink>
          </w:p>
          <w:p w14:paraId="48EE0F54" w14:textId="77777777" w:rsidR="00170194" w:rsidRPr="00CB4727" w:rsidRDefault="00170194" w:rsidP="00255695">
            <w:pPr>
              <w:pStyle w:val="Stile1"/>
              <w:rPr>
                <w:lang w:val="en-GB"/>
              </w:rPr>
            </w:pPr>
          </w:p>
          <w:p w14:paraId="6FCEEF1E" w14:textId="77777777" w:rsidR="00170194" w:rsidRPr="00CB4727" w:rsidRDefault="006A12C3" w:rsidP="00255695">
            <w:pPr>
              <w:pStyle w:val="Stile1"/>
              <w:rPr>
                <w:lang w:val="en-GB"/>
              </w:rPr>
            </w:pPr>
            <w:hyperlink r:id="rId107" w:history="1">
              <w:r w:rsidR="00170194" w:rsidRPr="00CB4727">
                <w:rPr>
                  <w:rStyle w:val="Hyperlink"/>
                  <w:szCs w:val="22"/>
                  <w:lang w:val="en-GB"/>
                </w:rPr>
                <w:t>https://www.itd.cnr.it/download/MagicalDeliverables/D1_3-FinalReportPublicVersion/Magos%20Classic%20interface%20description.pdf</w:t>
              </w:r>
            </w:hyperlink>
          </w:p>
          <w:p w14:paraId="70B8376C" w14:textId="77777777" w:rsidR="00170194" w:rsidRPr="00CB4727" w:rsidRDefault="00170194" w:rsidP="00255695">
            <w:pPr>
              <w:pStyle w:val="Stile1"/>
              <w:rPr>
                <w:lang w:val="en-GB"/>
              </w:rPr>
            </w:pPr>
          </w:p>
          <w:p w14:paraId="66332F3B" w14:textId="77777777" w:rsidR="00170194" w:rsidRPr="00751AAA" w:rsidRDefault="00170194" w:rsidP="00255695">
            <w:pPr>
              <w:pStyle w:val="Stile1"/>
              <w:rPr>
                <w:lang w:val="it-IT"/>
              </w:rPr>
            </w:pPr>
            <w:r w:rsidRPr="00751AAA">
              <w:rPr>
                <w:lang w:val="it-IT"/>
              </w:rPr>
              <w:t>Magos Lite App</w:t>
            </w:r>
          </w:p>
          <w:p w14:paraId="54A7D428" w14:textId="77777777" w:rsidR="00170194" w:rsidRPr="00751AAA" w:rsidRDefault="006A12C3" w:rsidP="00255695">
            <w:pPr>
              <w:pStyle w:val="Stile1"/>
              <w:rPr>
                <w:lang w:val="it-IT"/>
              </w:rPr>
            </w:pPr>
            <w:hyperlink r:id="rId108" w:history="1">
              <w:r w:rsidR="00170194" w:rsidRPr="00751AAA">
                <w:rPr>
                  <w:rStyle w:val="Hyperlink"/>
                  <w:szCs w:val="22"/>
                  <w:lang w:val="it-IT"/>
                </w:rPr>
                <w:t>http://magos.pori.tut.fi/</w:t>
              </w:r>
            </w:hyperlink>
          </w:p>
          <w:p w14:paraId="4582E7AF" w14:textId="77777777" w:rsidR="00170194" w:rsidRPr="00751AAA" w:rsidRDefault="00170194" w:rsidP="00255695">
            <w:pPr>
              <w:pStyle w:val="Stile1"/>
              <w:rPr>
                <w:lang w:val="it-IT"/>
              </w:rPr>
            </w:pPr>
          </w:p>
          <w:p w14:paraId="49FF06A8" w14:textId="77777777" w:rsidR="00170194" w:rsidRPr="00751AAA" w:rsidRDefault="00170194" w:rsidP="00255695">
            <w:pPr>
              <w:pStyle w:val="Stile1"/>
              <w:rPr>
                <w:lang w:val="it-IT"/>
              </w:rPr>
            </w:pPr>
            <w:r w:rsidRPr="00751AAA">
              <w:rPr>
                <w:lang w:val="it-IT"/>
              </w:rPr>
              <w:t>Magos Lite App - Guide</w:t>
            </w:r>
          </w:p>
          <w:p w14:paraId="57AF2BF4" w14:textId="77777777" w:rsidR="00170194" w:rsidRPr="00751AAA" w:rsidRDefault="006A12C3" w:rsidP="00255695">
            <w:pPr>
              <w:pStyle w:val="Stile1"/>
              <w:rPr>
                <w:lang w:val="it-IT"/>
              </w:rPr>
            </w:pPr>
            <w:hyperlink r:id="rId109" w:history="1">
              <w:r w:rsidR="00170194" w:rsidRPr="00751AAA">
                <w:rPr>
                  <w:rStyle w:val="Hyperlink"/>
                  <w:szCs w:val="22"/>
                  <w:lang w:val="it-IT"/>
                </w:rPr>
                <w:t>https://www.itd.cnr.it/download/MagicalDeliverables/D1_3-FinalReportPublicVersion/Magos%20Lite%20guide.pdf</w:t>
              </w:r>
            </w:hyperlink>
          </w:p>
          <w:p w14:paraId="76361012" w14:textId="77777777" w:rsidR="00170194" w:rsidRPr="00751AAA" w:rsidRDefault="00170194" w:rsidP="00255695">
            <w:pPr>
              <w:pStyle w:val="Stile1"/>
              <w:rPr>
                <w:lang w:val="it-IT"/>
              </w:rPr>
            </w:pPr>
          </w:p>
          <w:p w14:paraId="131379FA" w14:textId="77777777" w:rsidR="00170194" w:rsidRPr="00751AAA" w:rsidRDefault="00170194" w:rsidP="00255695">
            <w:pPr>
              <w:pStyle w:val="Stile1"/>
              <w:rPr>
                <w:lang w:val="it-IT"/>
              </w:rPr>
            </w:pPr>
            <w:r w:rsidRPr="00751AAA">
              <w:rPr>
                <w:lang w:val="it-IT"/>
              </w:rPr>
              <w:t>Pedagogical plans</w:t>
            </w:r>
          </w:p>
          <w:p w14:paraId="6D3B33F9" w14:textId="77777777" w:rsidR="00170194" w:rsidRPr="00751AAA" w:rsidRDefault="006A12C3" w:rsidP="00255695">
            <w:pPr>
              <w:pStyle w:val="Stile1"/>
              <w:rPr>
                <w:lang w:val="it-IT"/>
              </w:rPr>
            </w:pPr>
            <w:hyperlink r:id="rId110" w:history="1">
              <w:r w:rsidR="00170194" w:rsidRPr="00751AAA">
                <w:rPr>
                  <w:rStyle w:val="Hyperlink"/>
                  <w:szCs w:val="22"/>
                  <w:lang w:val="it-IT"/>
                </w:rPr>
                <w:t>https://www.itd.cnr.it/download/MagicalDeliverables/D4_3-PedagogicalPlans/10a%20-%20D4.3%20pedagogical%20plans%20-%20addendum.pdf</w:t>
              </w:r>
            </w:hyperlink>
          </w:p>
          <w:p w14:paraId="1345D497" w14:textId="77777777" w:rsidR="00170194" w:rsidRPr="00751AAA" w:rsidRDefault="00170194" w:rsidP="00255695">
            <w:pPr>
              <w:pStyle w:val="Stile1"/>
              <w:rPr>
                <w:lang w:val="it-IT"/>
              </w:rPr>
            </w:pPr>
          </w:p>
        </w:tc>
      </w:tr>
      <w:tr w:rsidR="00170194" w:rsidRPr="00CB4727" w14:paraId="0E9A40B1" w14:textId="77777777" w:rsidTr="004B5693">
        <w:tc>
          <w:tcPr>
            <w:tcW w:w="1836" w:type="dxa"/>
            <w:shd w:val="clear" w:color="auto" w:fill="BFEEFF"/>
          </w:tcPr>
          <w:p w14:paraId="12B86FCB" w14:textId="77777777" w:rsidR="00170194" w:rsidRPr="00CB4727" w:rsidRDefault="00170194" w:rsidP="00255695">
            <w:pPr>
              <w:pStyle w:val="Stile2"/>
              <w:rPr>
                <w:lang w:val="en-GB"/>
              </w:rPr>
            </w:pPr>
            <w:r w:rsidRPr="00CB4727">
              <w:rPr>
                <w:lang w:val="en-GB"/>
              </w:rPr>
              <w:lastRenderedPageBreak/>
              <w:t>NOTES</w:t>
            </w:r>
          </w:p>
        </w:tc>
        <w:tc>
          <w:tcPr>
            <w:tcW w:w="7659" w:type="dxa"/>
            <w:shd w:val="clear" w:color="auto" w:fill="BFEEFF"/>
          </w:tcPr>
          <w:p w14:paraId="48A57585" w14:textId="0EDB25D4" w:rsidR="00170194" w:rsidRPr="00CB4727" w:rsidRDefault="009D3CEE" w:rsidP="00255695">
            <w:pPr>
              <w:pStyle w:val="Stile1"/>
              <w:rPr>
                <w:lang w:val="en-GB"/>
              </w:rPr>
            </w:pPr>
            <w:r>
              <w:rPr>
                <w:lang w:val="en-GB"/>
              </w:rPr>
              <w:t>N/A</w:t>
            </w:r>
          </w:p>
        </w:tc>
      </w:tr>
    </w:tbl>
    <w:p w14:paraId="4EB083D1" w14:textId="77777777" w:rsidR="004F5B95" w:rsidRPr="007C7838" w:rsidRDefault="00170194" w:rsidP="004F5B95">
      <w:pPr>
        <w:pStyle w:val="Heading2"/>
        <w:rPr>
          <w:rFonts w:cs="Arial"/>
          <w:color w:val="231F20" w:themeColor="background2"/>
          <w:sz w:val="18"/>
          <w:szCs w:val="18"/>
        </w:rPr>
      </w:pPr>
      <w:r>
        <w:br w:type="column"/>
      </w:r>
      <w:bookmarkStart w:id="26" w:name="_Toc529359901"/>
      <w:r w:rsidR="004F5B95" w:rsidRPr="007C7838">
        <w:rPr>
          <w:lang w:eastAsia="it-IT"/>
        </w:rPr>
        <w:lastRenderedPageBreak/>
        <w:t xml:space="preserve">MySelfie </w:t>
      </w:r>
      <w:r w:rsidR="001B694C">
        <w:rPr>
          <w:lang w:eastAsia="it-IT"/>
        </w:rPr>
        <w:t xml:space="preserve">Digital Tools </w:t>
      </w:r>
      <w:r w:rsidR="004F5B95" w:rsidRPr="007C7838">
        <w:rPr>
          <w:lang w:eastAsia="it-IT"/>
        </w:rPr>
        <w:t>-</w:t>
      </w:r>
      <w:r w:rsidR="001B694C">
        <w:rPr>
          <w:lang w:eastAsia="it-IT"/>
        </w:rPr>
        <w:t xml:space="preserve"> an</w:t>
      </w:r>
      <w:r w:rsidR="004F5B95" w:rsidRPr="007C7838">
        <w:rPr>
          <w:lang w:eastAsia="it-IT"/>
        </w:rPr>
        <w:t xml:space="preserve"> Anti-Cyber</w:t>
      </w:r>
      <w:r w:rsidR="001B694C">
        <w:rPr>
          <w:lang w:eastAsia="it-IT"/>
        </w:rPr>
        <w:t>b</w:t>
      </w:r>
      <w:r w:rsidR="004F5B95" w:rsidRPr="007C7838">
        <w:rPr>
          <w:lang w:eastAsia="it-IT"/>
        </w:rPr>
        <w:t>ullying Resource</w:t>
      </w:r>
      <w:r w:rsidR="001B694C">
        <w:rPr>
          <w:lang w:eastAsia="it-IT"/>
        </w:rPr>
        <w:t xml:space="preserve"> for Primary School Learners</w:t>
      </w:r>
      <w:bookmarkEnd w:id="26"/>
    </w:p>
    <w:tbl>
      <w:tblPr>
        <w:tblStyle w:val="TableGrid"/>
        <w:tblpPr w:leftFromText="141" w:rightFromText="141" w:vertAnchor="text" w:horzAnchor="margin" w:tblpY="415"/>
        <w:tblW w:w="0" w:type="auto"/>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2694"/>
        <w:gridCol w:w="6803"/>
      </w:tblGrid>
      <w:tr w:rsidR="004F5B95" w:rsidRPr="00113D2D" w14:paraId="2BBA0FA9" w14:textId="77777777" w:rsidTr="004B5693">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64BDC7A2" w14:textId="77777777" w:rsidR="004F5B95" w:rsidRPr="00113D2D" w:rsidRDefault="004F5B95" w:rsidP="00255695">
            <w:pPr>
              <w:pStyle w:val="Stile2"/>
              <w:rPr>
                <w:sz w:val="24"/>
                <w:szCs w:val="24"/>
              </w:rPr>
            </w:pPr>
            <w:r w:rsidRPr="00113D2D">
              <w:rPr>
                <w:sz w:val="24"/>
                <w:szCs w:val="24"/>
              </w:rPr>
              <w:t>TOPIC</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5FA08278" w14:textId="77777777" w:rsidR="004F5B95" w:rsidRPr="00113D2D" w:rsidRDefault="001B694C" w:rsidP="00255695">
            <w:pPr>
              <w:rPr>
                <w:rFonts w:asciiTheme="minorHAnsi" w:hAnsiTheme="minorHAnsi"/>
                <w:szCs w:val="24"/>
              </w:rPr>
            </w:pPr>
            <w:r w:rsidRPr="00113D2D">
              <w:rPr>
                <w:rFonts w:asciiTheme="minorHAnsi" w:hAnsiTheme="minorHAnsi"/>
                <w:szCs w:val="24"/>
              </w:rPr>
              <w:t>Safety</w:t>
            </w:r>
          </w:p>
        </w:tc>
      </w:tr>
      <w:tr w:rsidR="004F5B95" w:rsidRPr="00113D2D" w14:paraId="03403161" w14:textId="77777777" w:rsidTr="004B5693">
        <w:trPr>
          <w:trHeight w:val="345"/>
        </w:trPr>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1BF7869C" w14:textId="77777777" w:rsidR="004F5B95" w:rsidRPr="00113D2D" w:rsidRDefault="004F5B95" w:rsidP="00255695">
            <w:pPr>
              <w:pStyle w:val="Stile2"/>
              <w:rPr>
                <w:sz w:val="24"/>
                <w:szCs w:val="24"/>
              </w:rPr>
            </w:pPr>
            <w:r w:rsidRPr="00113D2D">
              <w:rPr>
                <w:sz w:val="24"/>
                <w:szCs w:val="24"/>
              </w:rPr>
              <w:t>RESEARCH/TOOL</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01F3DBB4" w14:textId="77777777" w:rsidR="004F5B95" w:rsidRPr="00113D2D" w:rsidRDefault="001B694C" w:rsidP="00255695">
            <w:pPr>
              <w:pStyle w:val="Stile1"/>
            </w:pPr>
            <w:r w:rsidRPr="00113D2D">
              <w:t>Digital resources and lesson plans for teachers</w:t>
            </w:r>
          </w:p>
        </w:tc>
      </w:tr>
      <w:tr w:rsidR="004F5B95" w:rsidRPr="00113D2D" w14:paraId="0AE444D8" w14:textId="77777777" w:rsidTr="004B5693">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50B3176D" w14:textId="77777777" w:rsidR="004F5B95" w:rsidRPr="00113D2D" w:rsidRDefault="004F5B95" w:rsidP="00255695">
            <w:pPr>
              <w:pStyle w:val="Stile2"/>
              <w:rPr>
                <w:sz w:val="24"/>
                <w:szCs w:val="24"/>
              </w:rPr>
            </w:pPr>
            <w:r w:rsidRPr="00113D2D">
              <w:rPr>
                <w:sz w:val="24"/>
                <w:szCs w:val="24"/>
              </w:rPr>
              <w:t>AUTHOR(S)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0196A27D" w14:textId="77777777" w:rsidR="004F5B95" w:rsidRPr="00113D2D" w:rsidRDefault="004F5B95" w:rsidP="00255695">
            <w:pPr>
              <w:pStyle w:val="Stile1"/>
            </w:pPr>
            <w:r w:rsidRPr="00113D2D">
              <w:t>Webwise, the Irish Safer Internet Centre</w:t>
            </w:r>
          </w:p>
        </w:tc>
      </w:tr>
      <w:tr w:rsidR="004F5B95" w:rsidRPr="00113D2D" w14:paraId="6C4D5158" w14:textId="77777777" w:rsidTr="004B5693">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231C51E" w14:textId="77777777" w:rsidR="004F5B95" w:rsidRPr="00113D2D" w:rsidRDefault="004F5B95" w:rsidP="00255695">
            <w:pPr>
              <w:pStyle w:val="Stile2"/>
              <w:rPr>
                <w:sz w:val="24"/>
                <w:szCs w:val="24"/>
              </w:rPr>
            </w:pPr>
            <w:r w:rsidRPr="00113D2D">
              <w:rPr>
                <w:sz w:val="24"/>
                <w:szCs w:val="24"/>
              </w:rPr>
              <w:t>DATE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A641382" w14:textId="77777777" w:rsidR="004F5B95" w:rsidRPr="00113D2D" w:rsidRDefault="00E71BAB" w:rsidP="00255695">
            <w:pPr>
              <w:pStyle w:val="Stile1"/>
            </w:pPr>
            <w:r w:rsidRPr="00113D2D">
              <w:t>2016</w:t>
            </w:r>
          </w:p>
        </w:tc>
      </w:tr>
      <w:tr w:rsidR="004F5B95" w:rsidRPr="00113D2D" w14:paraId="2F91F35B" w14:textId="77777777" w:rsidTr="004B5693">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6D368531" w14:textId="77777777" w:rsidR="004F5B95" w:rsidRPr="00113D2D" w:rsidRDefault="004F5B95" w:rsidP="00255695">
            <w:pPr>
              <w:pStyle w:val="Stile2"/>
              <w:rPr>
                <w:sz w:val="24"/>
                <w:szCs w:val="24"/>
              </w:rPr>
            </w:pPr>
            <w:r w:rsidRPr="00113D2D">
              <w:rPr>
                <w:sz w:val="24"/>
                <w:szCs w:val="24"/>
              </w:rPr>
              <w:t>SOURCE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5FA09C1D" w14:textId="7A963B29" w:rsidR="004F5B95" w:rsidRPr="00113D2D" w:rsidRDefault="006A12C3" w:rsidP="00255695">
            <w:pPr>
              <w:pStyle w:val="Stile1"/>
            </w:pPr>
            <w:hyperlink r:id="rId111" w:history="1">
              <w:r w:rsidR="00113D2D" w:rsidRPr="00B3051E">
                <w:rPr>
                  <w:rStyle w:val="Hyperlink"/>
                </w:rPr>
                <w:t>https://www.webwise.ie/myselfie-wider-world/</w:t>
              </w:r>
            </w:hyperlink>
            <w:r w:rsidR="00113D2D">
              <w:t xml:space="preserve"> </w:t>
            </w:r>
          </w:p>
        </w:tc>
      </w:tr>
      <w:tr w:rsidR="004F5B95" w:rsidRPr="00113D2D" w14:paraId="3BCE81AF" w14:textId="77777777" w:rsidTr="004B5693">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0D31B657" w14:textId="77777777" w:rsidR="004F5B95" w:rsidRPr="00113D2D" w:rsidRDefault="004F5B95" w:rsidP="00255695">
            <w:pPr>
              <w:pStyle w:val="Stile2"/>
              <w:rPr>
                <w:sz w:val="24"/>
                <w:szCs w:val="24"/>
                <w:lang w:val="el-GR"/>
              </w:rPr>
            </w:pPr>
            <w:r w:rsidRPr="00113D2D">
              <w:rPr>
                <w:sz w:val="24"/>
                <w:szCs w:val="24"/>
              </w:rPr>
              <w:t>DESCRIPTIO</w:t>
            </w:r>
            <w:r w:rsidRPr="00113D2D">
              <w:rPr>
                <w:sz w:val="24"/>
                <w:szCs w:val="24"/>
                <w:lang w:val="el-GR"/>
              </w:rPr>
              <w:t>N</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72CD7A2" w14:textId="77777777" w:rsidR="001B694C" w:rsidRPr="00113D2D" w:rsidRDefault="004F5B95" w:rsidP="001B694C">
            <w:pPr>
              <w:rPr>
                <w:rFonts w:asciiTheme="minorHAnsi" w:hAnsiTheme="minorHAnsi"/>
                <w:szCs w:val="24"/>
              </w:rPr>
            </w:pPr>
            <w:bookmarkStart w:id="27" w:name="_Toc394569498"/>
            <w:r w:rsidRPr="00113D2D">
              <w:rPr>
                <w:rFonts w:asciiTheme="minorHAnsi" w:hAnsiTheme="minorHAnsi"/>
                <w:szCs w:val="24"/>
              </w:rPr>
              <w:t>The Primary Anti-Cyber Bullying Teachers’ Handbook is an SPHE resource developed to engage 5th and 6th class primary school students on the topic of cyber bullying. A series of short animations are the centre-piece of the resource. These will help students develop the skills and understanding to be responsible, socially conscious and effective internet users, as they explore social networks for the first time.</w:t>
            </w:r>
            <w:bookmarkStart w:id="28" w:name="_Toc394569499"/>
            <w:bookmarkEnd w:id="27"/>
            <w:r w:rsidR="001B694C" w:rsidRPr="00113D2D">
              <w:rPr>
                <w:rFonts w:asciiTheme="minorHAnsi" w:hAnsiTheme="minorHAnsi"/>
                <w:szCs w:val="24"/>
              </w:rPr>
              <w:t xml:space="preserve">  </w:t>
            </w:r>
            <w:bookmarkEnd w:id="28"/>
          </w:p>
          <w:p w14:paraId="62CF0A64" w14:textId="77777777" w:rsidR="004F5B95" w:rsidRPr="00113D2D" w:rsidRDefault="004F5B95" w:rsidP="00255695">
            <w:pPr>
              <w:pStyle w:val="Stile1"/>
            </w:pPr>
          </w:p>
        </w:tc>
      </w:tr>
      <w:tr w:rsidR="004F5B95" w:rsidRPr="00113D2D" w14:paraId="5B41965B" w14:textId="77777777" w:rsidTr="004B5693">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7C51EADD" w14:textId="77777777" w:rsidR="004F5B95" w:rsidRPr="00113D2D" w:rsidRDefault="004F5B95" w:rsidP="00255695">
            <w:pPr>
              <w:pStyle w:val="Stile2"/>
              <w:rPr>
                <w:sz w:val="24"/>
                <w:szCs w:val="24"/>
                <w:lang w:val="el-GR"/>
              </w:rPr>
            </w:pPr>
            <w:r w:rsidRPr="00113D2D">
              <w:rPr>
                <w:sz w:val="24"/>
                <w:szCs w:val="24"/>
                <w:lang w:val="el-GR"/>
              </w:rPr>
              <w:t xml:space="preserve">MAIN AFFORDANCES </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vAlign w:val="center"/>
            <w:hideMark/>
          </w:tcPr>
          <w:p w14:paraId="6DAC2DBF" w14:textId="4EE9E537" w:rsidR="001B694C" w:rsidRPr="00113D2D" w:rsidRDefault="00113D2D" w:rsidP="001B694C">
            <w:pPr>
              <w:rPr>
                <w:rFonts w:asciiTheme="minorHAnsi" w:eastAsia="Arial" w:hAnsiTheme="minorHAnsi" w:cs="Arial"/>
                <w:szCs w:val="24"/>
              </w:rPr>
            </w:pPr>
            <w:r>
              <w:rPr>
                <w:rFonts w:asciiTheme="minorHAnsi" w:hAnsiTheme="minorHAnsi"/>
                <w:szCs w:val="24"/>
              </w:rPr>
              <w:t>The MySelfie program</w:t>
            </w:r>
            <w:r w:rsidR="001B694C" w:rsidRPr="00113D2D">
              <w:rPr>
                <w:rFonts w:asciiTheme="minorHAnsi" w:hAnsiTheme="minorHAnsi"/>
                <w:szCs w:val="24"/>
              </w:rPr>
              <w:t xml:space="preserve"> provides interactive lessons for primary school teachers to use in the classroom to deliver content on cyber-bullying to young learners.  These interactive lessons are arranged as five separate lessons, as described below.</w:t>
            </w:r>
          </w:p>
          <w:p w14:paraId="0163F632" w14:textId="77777777" w:rsidR="001B694C" w:rsidRPr="00113D2D" w:rsidRDefault="001B694C" w:rsidP="001B694C">
            <w:pPr>
              <w:rPr>
                <w:rFonts w:asciiTheme="minorHAnsi" w:eastAsia="Arial" w:hAnsiTheme="minorHAnsi" w:cs="Arial"/>
                <w:szCs w:val="24"/>
              </w:rPr>
            </w:pPr>
          </w:p>
          <w:p w14:paraId="72E88EBD" w14:textId="77777777" w:rsidR="001B694C" w:rsidRPr="00113D2D" w:rsidRDefault="001B694C" w:rsidP="00332511">
            <w:pPr>
              <w:numPr>
                <w:ilvl w:val="0"/>
                <w:numId w:val="3"/>
              </w:numPr>
              <w:pBdr>
                <w:top w:val="nil"/>
                <w:left w:val="nil"/>
                <w:bottom w:val="nil"/>
                <w:right w:val="nil"/>
                <w:between w:val="nil"/>
                <w:bar w:val="nil"/>
              </w:pBdr>
              <w:outlineLvl w:val="0"/>
              <w:rPr>
                <w:rFonts w:asciiTheme="minorHAnsi" w:hAnsiTheme="minorHAnsi"/>
                <w:szCs w:val="24"/>
              </w:rPr>
            </w:pPr>
            <w:bookmarkStart w:id="29" w:name="_Toc394569500"/>
            <w:bookmarkStart w:id="30" w:name="_Toc526869012"/>
            <w:bookmarkStart w:id="31" w:name="_Toc529359902"/>
            <w:r w:rsidRPr="00113D2D">
              <w:rPr>
                <w:rFonts w:asciiTheme="minorHAnsi" w:hAnsiTheme="minorHAnsi"/>
                <w:szCs w:val="24"/>
              </w:rPr>
              <w:t>Lesson 1 - My World Online</w:t>
            </w:r>
            <w:bookmarkEnd w:id="29"/>
            <w:bookmarkEnd w:id="30"/>
            <w:bookmarkEnd w:id="31"/>
          </w:p>
          <w:p w14:paraId="5EB8D9CD" w14:textId="77777777" w:rsidR="001B694C" w:rsidRPr="00113D2D" w:rsidRDefault="001B694C" w:rsidP="001B694C">
            <w:pPr>
              <w:rPr>
                <w:rFonts w:asciiTheme="minorHAnsi" w:eastAsia="Arial" w:hAnsiTheme="minorHAnsi" w:cs="Arial"/>
                <w:szCs w:val="24"/>
              </w:rPr>
            </w:pPr>
            <w:bookmarkStart w:id="32" w:name="_Toc394569501"/>
            <w:r w:rsidRPr="00113D2D">
              <w:rPr>
                <w:rFonts w:asciiTheme="minorHAnsi" w:hAnsiTheme="minorHAnsi"/>
                <w:szCs w:val="24"/>
              </w:rPr>
              <w:t>This lesson will teach young learners how to reflect on their use of the internet and will help them consider the roles it plays in their lives.</w:t>
            </w:r>
            <w:bookmarkEnd w:id="32"/>
            <w:r w:rsidRPr="00113D2D">
              <w:rPr>
                <w:rFonts w:asciiTheme="minorHAnsi" w:hAnsiTheme="minorHAnsi"/>
                <w:szCs w:val="24"/>
              </w:rPr>
              <w:t xml:space="preserve"> </w:t>
            </w:r>
          </w:p>
          <w:p w14:paraId="74887D7D" w14:textId="77777777" w:rsidR="001B694C" w:rsidRPr="00113D2D" w:rsidRDefault="001B694C" w:rsidP="001B694C">
            <w:pPr>
              <w:rPr>
                <w:rFonts w:asciiTheme="minorHAnsi" w:eastAsia="Arial" w:hAnsiTheme="minorHAnsi" w:cs="Arial"/>
                <w:szCs w:val="24"/>
              </w:rPr>
            </w:pPr>
          </w:p>
          <w:p w14:paraId="33431374" w14:textId="77777777" w:rsidR="001B694C" w:rsidRPr="00113D2D" w:rsidRDefault="001B694C" w:rsidP="00332511">
            <w:pPr>
              <w:numPr>
                <w:ilvl w:val="0"/>
                <w:numId w:val="3"/>
              </w:numPr>
              <w:pBdr>
                <w:top w:val="nil"/>
                <w:left w:val="nil"/>
                <w:bottom w:val="nil"/>
                <w:right w:val="nil"/>
                <w:between w:val="nil"/>
                <w:bar w:val="nil"/>
              </w:pBdr>
              <w:outlineLvl w:val="0"/>
              <w:rPr>
                <w:rFonts w:asciiTheme="minorHAnsi" w:hAnsiTheme="minorHAnsi"/>
                <w:szCs w:val="24"/>
              </w:rPr>
            </w:pPr>
            <w:bookmarkStart w:id="33" w:name="_Toc394569502"/>
            <w:bookmarkStart w:id="34" w:name="_Toc526869013"/>
            <w:bookmarkStart w:id="35" w:name="_Toc529359903"/>
            <w:r w:rsidRPr="00113D2D">
              <w:rPr>
                <w:rFonts w:asciiTheme="minorHAnsi" w:hAnsiTheme="minorHAnsi"/>
                <w:szCs w:val="24"/>
              </w:rPr>
              <w:t>Lesson 2 - What is Cyber Bullying?</w:t>
            </w:r>
            <w:bookmarkEnd w:id="33"/>
            <w:bookmarkEnd w:id="34"/>
            <w:bookmarkEnd w:id="35"/>
          </w:p>
          <w:p w14:paraId="2F4E2A79" w14:textId="77777777" w:rsidR="001B694C" w:rsidRPr="00113D2D" w:rsidRDefault="001B694C" w:rsidP="001B694C">
            <w:pPr>
              <w:rPr>
                <w:rFonts w:asciiTheme="minorHAnsi" w:eastAsia="Arial" w:hAnsiTheme="minorHAnsi" w:cs="Arial"/>
                <w:szCs w:val="24"/>
              </w:rPr>
            </w:pPr>
            <w:bookmarkStart w:id="36" w:name="_Toc394569503"/>
            <w:r w:rsidRPr="00113D2D">
              <w:rPr>
                <w:rFonts w:asciiTheme="minorHAnsi" w:hAnsiTheme="minorHAnsi"/>
                <w:szCs w:val="24"/>
              </w:rPr>
              <w:t>This lesson deals with exclusion as a form of bullying and gives young learners opportunities to empathize with victims and intervene in a positive and safe way.</w:t>
            </w:r>
            <w:bookmarkEnd w:id="36"/>
          </w:p>
          <w:p w14:paraId="64C03BEC" w14:textId="77777777" w:rsidR="001B694C" w:rsidRPr="00113D2D" w:rsidRDefault="001B694C" w:rsidP="001B694C">
            <w:pPr>
              <w:rPr>
                <w:rFonts w:asciiTheme="minorHAnsi" w:eastAsia="Arial" w:hAnsiTheme="minorHAnsi" w:cs="Arial"/>
                <w:szCs w:val="24"/>
              </w:rPr>
            </w:pPr>
          </w:p>
          <w:p w14:paraId="3DC7B004" w14:textId="77777777" w:rsidR="001B694C" w:rsidRPr="00113D2D" w:rsidRDefault="001B694C" w:rsidP="00332511">
            <w:pPr>
              <w:numPr>
                <w:ilvl w:val="0"/>
                <w:numId w:val="3"/>
              </w:numPr>
              <w:pBdr>
                <w:top w:val="nil"/>
                <w:left w:val="nil"/>
                <w:bottom w:val="nil"/>
                <w:right w:val="nil"/>
                <w:between w:val="nil"/>
                <w:bar w:val="nil"/>
              </w:pBdr>
              <w:outlineLvl w:val="0"/>
              <w:rPr>
                <w:rFonts w:asciiTheme="minorHAnsi" w:hAnsiTheme="minorHAnsi"/>
                <w:szCs w:val="24"/>
              </w:rPr>
            </w:pPr>
            <w:bookmarkStart w:id="37" w:name="_Toc394569504"/>
            <w:bookmarkStart w:id="38" w:name="_Toc526869014"/>
            <w:bookmarkStart w:id="39" w:name="_Toc529359904"/>
            <w:r w:rsidRPr="00113D2D">
              <w:rPr>
                <w:rFonts w:asciiTheme="minorHAnsi" w:hAnsiTheme="minorHAnsi"/>
                <w:szCs w:val="24"/>
              </w:rPr>
              <w:t>Lesson 3 - How Bullying Feels.</w:t>
            </w:r>
            <w:bookmarkEnd w:id="37"/>
            <w:bookmarkEnd w:id="38"/>
            <w:bookmarkEnd w:id="39"/>
          </w:p>
          <w:p w14:paraId="30B856C8" w14:textId="77777777" w:rsidR="001B694C" w:rsidRPr="00113D2D" w:rsidRDefault="001B694C" w:rsidP="001B694C">
            <w:pPr>
              <w:rPr>
                <w:rFonts w:asciiTheme="minorHAnsi" w:eastAsia="Arial" w:hAnsiTheme="minorHAnsi" w:cs="Arial"/>
                <w:szCs w:val="24"/>
              </w:rPr>
            </w:pPr>
            <w:bookmarkStart w:id="40" w:name="_Toc394569505"/>
            <w:r w:rsidRPr="00113D2D">
              <w:rPr>
                <w:rFonts w:asciiTheme="minorHAnsi" w:hAnsiTheme="minorHAnsi"/>
                <w:szCs w:val="24"/>
              </w:rPr>
              <w:t>Online bullying can result in and be caused by strong emotions, this lesson gives young learners an opportunity to explore the emotions involved.</w:t>
            </w:r>
            <w:bookmarkEnd w:id="40"/>
          </w:p>
          <w:p w14:paraId="2AE5FB84" w14:textId="77777777" w:rsidR="001B694C" w:rsidRPr="00113D2D" w:rsidRDefault="001B694C" w:rsidP="001B694C">
            <w:pPr>
              <w:rPr>
                <w:rFonts w:asciiTheme="minorHAnsi" w:eastAsia="Arial" w:hAnsiTheme="minorHAnsi" w:cs="Arial"/>
                <w:szCs w:val="24"/>
              </w:rPr>
            </w:pPr>
          </w:p>
          <w:p w14:paraId="53EECE05" w14:textId="77777777" w:rsidR="001B694C" w:rsidRPr="00113D2D" w:rsidRDefault="001B694C" w:rsidP="00332511">
            <w:pPr>
              <w:numPr>
                <w:ilvl w:val="0"/>
                <w:numId w:val="3"/>
              </w:numPr>
              <w:pBdr>
                <w:top w:val="nil"/>
                <w:left w:val="nil"/>
                <w:bottom w:val="nil"/>
                <w:right w:val="nil"/>
                <w:between w:val="nil"/>
                <w:bar w:val="nil"/>
              </w:pBdr>
              <w:outlineLvl w:val="0"/>
              <w:rPr>
                <w:rFonts w:asciiTheme="minorHAnsi" w:hAnsiTheme="minorHAnsi"/>
                <w:szCs w:val="24"/>
              </w:rPr>
            </w:pPr>
            <w:bookmarkStart w:id="41" w:name="_Toc394569506"/>
            <w:bookmarkStart w:id="42" w:name="_Toc526869015"/>
            <w:bookmarkStart w:id="43" w:name="_Toc529359905"/>
            <w:r w:rsidRPr="00113D2D">
              <w:rPr>
                <w:rFonts w:asciiTheme="minorHAnsi" w:hAnsiTheme="minorHAnsi"/>
                <w:szCs w:val="24"/>
              </w:rPr>
              <w:t>Lesson 4 - You’ve Been Framed.</w:t>
            </w:r>
            <w:bookmarkEnd w:id="41"/>
            <w:bookmarkEnd w:id="42"/>
            <w:bookmarkEnd w:id="43"/>
          </w:p>
          <w:p w14:paraId="0B627235" w14:textId="77777777" w:rsidR="001B694C" w:rsidRPr="00113D2D" w:rsidRDefault="001B694C" w:rsidP="001B694C">
            <w:pPr>
              <w:rPr>
                <w:rFonts w:asciiTheme="minorHAnsi" w:eastAsia="Arial" w:hAnsiTheme="minorHAnsi" w:cs="Arial"/>
                <w:szCs w:val="24"/>
              </w:rPr>
            </w:pPr>
            <w:bookmarkStart w:id="44" w:name="_Toc394569507"/>
            <w:r w:rsidRPr="00113D2D">
              <w:rPr>
                <w:rFonts w:asciiTheme="minorHAnsi" w:hAnsiTheme="minorHAnsi"/>
                <w:szCs w:val="24"/>
              </w:rPr>
              <w:t>This lesson explores the topic of digital photo sharing and will help young learners to become more responsible in their photo sharing practices.</w:t>
            </w:r>
            <w:bookmarkEnd w:id="44"/>
          </w:p>
          <w:p w14:paraId="5AC40D4E" w14:textId="77777777" w:rsidR="001B694C" w:rsidRPr="00113D2D" w:rsidRDefault="001B694C" w:rsidP="001B694C">
            <w:pPr>
              <w:rPr>
                <w:rFonts w:asciiTheme="minorHAnsi" w:eastAsia="Arial" w:hAnsiTheme="minorHAnsi" w:cs="Arial"/>
                <w:szCs w:val="24"/>
              </w:rPr>
            </w:pPr>
          </w:p>
          <w:p w14:paraId="2E3F5010" w14:textId="77777777" w:rsidR="001B694C" w:rsidRPr="00113D2D" w:rsidRDefault="001B694C" w:rsidP="00332511">
            <w:pPr>
              <w:numPr>
                <w:ilvl w:val="0"/>
                <w:numId w:val="3"/>
              </w:numPr>
              <w:pBdr>
                <w:top w:val="nil"/>
                <w:left w:val="nil"/>
                <w:bottom w:val="nil"/>
                <w:right w:val="nil"/>
                <w:between w:val="nil"/>
                <w:bar w:val="nil"/>
              </w:pBdr>
              <w:outlineLvl w:val="0"/>
              <w:rPr>
                <w:rFonts w:asciiTheme="minorHAnsi" w:hAnsiTheme="minorHAnsi"/>
                <w:szCs w:val="24"/>
              </w:rPr>
            </w:pPr>
            <w:bookmarkStart w:id="45" w:name="_Toc394569508"/>
            <w:bookmarkStart w:id="46" w:name="_Toc526869016"/>
            <w:bookmarkStart w:id="47" w:name="_Toc529359906"/>
            <w:r w:rsidRPr="00113D2D">
              <w:rPr>
                <w:rFonts w:asciiTheme="minorHAnsi" w:hAnsiTheme="minorHAnsi"/>
                <w:szCs w:val="24"/>
              </w:rPr>
              <w:t>Lesson 5 - #Up2Us</w:t>
            </w:r>
            <w:bookmarkEnd w:id="45"/>
            <w:bookmarkEnd w:id="46"/>
            <w:bookmarkEnd w:id="47"/>
          </w:p>
          <w:p w14:paraId="4DEF50C6" w14:textId="77777777" w:rsidR="004F5B95" w:rsidRPr="00113D2D" w:rsidRDefault="001B694C" w:rsidP="001B694C">
            <w:pPr>
              <w:pStyle w:val="Stile1"/>
            </w:pPr>
            <w:bookmarkStart w:id="48" w:name="_Toc394569509"/>
            <w:r w:rsidRPr="00113D2D">
              <w:t>In this lesson young learners will be given an opportunity to devise guidelines for taking and sharing photos online and for better internet and technology use in general.</w:t>
            </w:r>
            <w:bookmarkEnd w:id="48"/>
          </w:p>
          <w:p w14:paraId="70FAA966" w14:textId="77777777" w:rsidR="001B694C" w:rsidRPr="00113D2D" w:rsidRDefault="001B694C" w:rsidP="001B694C">
            <w:pPr>
              <w:pStyle w:val="Stile1"/>
            </w:pPr>
          </w:p>
        </w:tc>
      </w:tr>
      <w:tr w:rsidR="004F5B95" w:rsidRPr="00113D2D" w14:paraId="03BEA7D1" w14:textId="77777777" w:rsidTr="004B5693">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E31F4E6" w14:textId="77777777" w:rsidR="004F5B95" w:rsidRPr="00113D2D" w:rsidRDefault="004F5B95" w:rsidP="00255695">
            <w:pPr>
              <w:pStyle w:val="Stile2"/>
              <w:rPr>
                <w:sz w:val="24"/>
                <w:szCs w:val="24"/>
                <w:lang w:val="el-GR"/>
              </w:rPr>
            </w:pPr>
            <w:r w:rsidRPr="00113D2D">
              <w:rPr>
                <w:sz w:val="24"/>
                <w:szCs w:val="24"/>
                <w:lang w:val="el-GR"/>
              </w:rPr>
              <w:lastRenderedPageBreak/>
              <w:t>EXAMPLES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5D8D2592" w14:textId="77777777" w:rsidR="001B694C" w:rsidRPr="00113D2D" w:rsidRDefault="001B694C" w:rsidP="001B694C">
            <w:pPr>
              <w:pStyle w:val="Stile1"/>
            </w:pPr>
            <w:r w:rsidRPr="00113D2D">
              <w:t xml:space="preserve">Teachers are encouraged to use this suite of digital resources in a whole-group setting, but where learners have access to personal iPads they can complete some of the activities in smaller groups or pairs.  The following is an overview of the methodology for each lesson: </w:t>
            </w:r>
          </w:p>
          <w:p w14:paraId="0AE7425C" w14:textId="77777777" w:rsidR="001B694C" w:rsidRPr="00113D2D" w:rsidRDefault="001B694C" w:rsidP="001B694C">
            <w:pPr>
              <w:pStyle w:val="Stile1"/>
            </w:pPr>
          </w:p>
          <w:p w14:paraId="64E9819C" w14:textId="77777777" w:rsidR="001B694C" w:rsidRPr="00113D2D" w:rsidRDefault="001B694C" w:rsidP="001B694C">
            <w:pPr>
              <w:pStyle w:val="Stile1"/>
            </w:pPr>
            <w:r w:rsidRPr="00113D2D">
              <w:t>• Lesson 1 includes two activities that can be completed in the classroom - 'My Internet’ where learners are encouraged to reflect on how they use the internet and to share their favourite websites; and ‘Technology and Safety Concerns through the Ages’ which is presented as a worksheet.</w:t>
            </w:r>
          </w:p>
          <w:p w14:paraId="6D1E34BB" w14:textId="77777777" w:rsidR="001B694C" w:rsidRPr="00113D2D" w:rsidRDefault="001B694C" w:rsidP="001B694C">
            <w:pPr>
              <w:pStyle w:val="Stile1"/>
            </w:pPr>
          </w:p>
          <w:p w14:paraId="3AD9DBD3" w14:textId="77777777" w:rsidR="001B694C" w:rsidRPr="00113D2D" w:rsidRDefault="001B694C" w:rsidP="001B694C">
            <w:pPr>
              <w:pStyle w:val="Stile1"/>
            </w:pPr>
            <w:r w:rsidRPr="00113D2D">
              <w:t>• Lesson 2 includes a Webwise animation, which is available through the web portal, and a worksheet called ‘What can you say?’ As part of this lesson, young learners are encouraged by their teachers to show the cartoon to their parents at home and complete Worksheet 2.1: What can you say? This activity will encourage young learners and parents to think about how they should respond to cyber bullying.</w:t>
            </w:r>
          </w:p>
          <w:p w14:paraId="52D30B16" w14:textId="77777777" w:rsidR="001B694C" w:rsidRPr="00113D2D" w:rsidRDefault="001B694C" w:rsidP="001B694C">
            <w:pPr>
              <w:pStyle w:val="Stile1"/>
            </w:pPr>
          </w:p>
          <w:p w14:paraId="055D383E" w14:textId="77777777" w:rsidR="001B694C" w:rsidRPr="00113D2D" w:rsidRDefault="001B694C" w:rsidP="001B694C">
            <w:pPr>
              <w:pStyle w:val="Stile1"/>
            </w:pPr>
            <w:r w:rsidRPr="00113D2D">
              <w:t>• Lesson 3 includes 4 worksheets to complete after they watch further anti-cyber-bullying animations.  These worksheets are on the topics of: ‘the emotions involved in cyber-bullying’, ‘my side of the story’, ‘crack the anti-cyber bullying code’ and ‘your problems solved’.</w:t>
            </w:r>
          </w:p>
          <w:p w14:paraId="64434F8E" w14:textId="77777777" w:rsidR="001B694C" w:rsidRPr="00113D2D" w:rsidRDefault="001B694C" w:rsidP="001B694C">
            <w:pPr>
              <w:pStyle w:val="Stile1"/>
            </w:pPr>
          </w:p>
          <w:p w14:paraId="054FDACC" w14:textId="77777777" w:rsidR="001B694C" w:rsidRPr="00113D2D" w:rsidRDefault="001B694C" w:rsidP="001B694C">
            <w:pPr>
              <w:pStyle w:val="Stile1"/>
            </w:pPr>
            <w:r w:rsidRPr="00113D2D">
              <w:lastRenderedPageBreak/>
              <w:t>• Lesson 4 includes an animated video called ‘The Photo' which is accompanied by a worksheet ‘Going viral - How photo sharing can get out of hand’.  These activities aim to highlight with young learners that anything they share online can be shared and is no longer private.</w:t>
            </w:r>
          </w:p>
          <w:p w14:paraId="63898046" w14:textId="77777777" w:rsidR="001B694C" w:rsidRPr="00113D2D" w:rsidRDefault="001B694C" w:rsidP="001B694C">
            <w:pPr>
              <w:pStyle w:val="Stile1"/>
            </w:pPr>
          </w:p>
          <w:p w14:paraId="2D0AF82A" w14:textId="77777777" w:rsidR="001B694C" w:rsidRPr="00113D2D" w:rsidRDefault="001B694C" w:rsidP="001B694C">
            <w:pPr>
              <w:pStyle w:val="Stile1"/>
            </w:pPr>
            <w:r w:rsidRPr="00113D2D">
              <w:t xml:space="preserve">• In Lesson 5 learners are encouraged to agree an online code where they devise guidelines for taking and sharing photos online and for better Internet and technology use in general.  Once drafted, these guidelines can then be displayed in the classroom to encourage learners to practice safe online behaviour. </w:t>
            </w:r>
          </w:p>
          <w:p w14:paraId="18DF2AF8" w14:textId="77777777" w:rsidR="004F5B95" w:rsidRPr="00113D2D" w:rsidRDefault="004F5B95" w:rsidP="00255695">
            <w:pPr>
              <w:pStyle w:val="Stile1"/>
              <w:rPr>
                <w:lang w:val="el-GR"/>
              </w:rPr>
            </w:pPr>
          </w:p>
          <w:p w14:paraId="4480190D" w14:textId="77777777" w:rsidR="001B694C" w:rsidRPr="00113D2D" w:rsidRDefault="001B694C" w:rsidP="00255695">
            <w:pPr>
              <w:pStyle w:val="Stile1"/>
              <w:rPr>
                <w:lang w:val="en-IE"/>
              </w:rPr>
            </w:pPr>
            <w:r w:rsidRPr="00113D2D">
              <w:rPr>
                <w:lang w:val="en-IE"/>
              </w:rPr>
              <w:t xml:space="preserve">Further information on these activities can be found at this link: </w:t>
            </w:r>
            <w:r w:rsidRPr="00113D2D">
              <w:t xml:space="preserve"> </w:t>
            </w:r>
            <w:hyperlink r:id="rId112" w:history="1">
              <w:r w:rsidRPr="00113D2D">
                <w:rPr>
                  <w:rStyle w:val="Hyperlink"/>
                  <w:lang w:val="en-IE"/>
                </w:rPr>
                <w:t>https://www.webwise.ie/myselfie-wider-world/</w:t>
              </w:r>
            </w:hyperlink>
            <w:r w:rsidRPr="00113D2D">
              <w:rPr>
                <w:lang w:val="en-IE"/>
              </w:rPr>
              <w:t xml:space="preserve"> </w:t>
            </w:r>
          </w:p>
          <w:p w14:paraId="23BC2405" w14:textId="77777777" w:rsidR="001B694C" w:rsidRPr="00113D2D" w:rsidRDefault="001B694C" w:rsidP="00255695">
            <w:pPr>
              <w:pStyle w:val="Stile1"/>
              <w:rPr>
                <w:lang w:val="en-IE"/>
              </w:rPr>
            </w:pPr>
          </w:p>
        </w:tc>
      </w:tr>
      <w:tr w:rsidR="004F5B95" w:rsidRPr="00113D2D" w14:paraId="0001EE53" w14:textId="77777777" w:rsidTr="004B5693">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438AD4B" w14:textId="77777777" w:rsidR="004F5B95" w:rsidRPr="00113D2D" w:rsidRDefault="004F5B95" w:rsidP="00255695">
            <w:pPr>
              <w:pStyle w:val="Stile2"/>
              <w:rPr>
                <w:sz w:val="24"/>
                <w:szCs w:val="24"/>
                <w:lang w:val="el-GR"/>
              </w:rPr>
            </w:pPr>
            <w:r w:rsidRPr="00113D2D">
              <w:rPr>
                <w:sz w:val="24"/>
                <w:szCs w:val="24"/>
                <w:lang w:val="el-GR"/>
              </w:rPr>
              <w:lastRenderedPageBreak/>
              <w:t>NOTES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4D5CE675" w14:textId="77777777" w:rsidR="004F5B95" w:rsidRPr="00113D2D" w:rsidRDefault="001B694C" w:rsidP="00255695">
            <w:pPr>
              <w:pStyle w:val="Stile1"/>
              <w:rPr>
                <w:lang w:val="en-IE"/>
              </w:rPr>
            </w:pPr>
            <w:r w:rsidRPr="00113D2D">
              <w:rPr>
                <w:lang w:val="en-IE"/>
              </w:rPr>
              <w:t>N/A</w:t>
            </w:r>
          </w:p>
        </w:tc>
      </w:tr>
    </w:tbl>
    <w:p w14:paraId="65209521" w14:textId="77777777" w:rsidR="004F5B95" w:rsidRPr="00B2355A" w:rsidRDefault="004F5B95" w:rsidP="00B2355A">
      <w:pPr>
        <w:pStyle w:val="Heading2"/>
      </w:pPr>
      <w:r w:rsidRPr="00B2355A">
        <w:br w:type="column"/>
      </w:r>
      <w:bookmarkStart w:id="49" w:name="_Toc529359907"/>
      <w:r w:rsidRPr="00FB3E08">
        <w:lastRenderedPageBreak/>
        <w:t>Pedagogical application of multimedia courseware CourseLab in elementary school</w:t>
      </w:r>
      <w:bookmarkEnd w:id="49"/>
    </w:p>
    <w:p w14:paraId="2E060EEC" w14:textId="77777777" w:rsidR="004F5B95" w:rsidRPr="00FB3E08" w:rsidRDefault="004F5B95" w:rsidP="004F5B95">
      <w:pPr>
        <w:rPr>
          <w:rFonts w:asciiTheme="minorHAnsi" w:hAnsiTheme="minorHAnsi"/>
        </w:rPr>
      </w:pPr>
    </w:p>
    <w:tbl>
      <w:tblPr>
        <w:tblStyle w:val="TableGrid"/>
        <w:tblW w:w="9496" w:type="dxa"/>
        <w:tblInd w:w="108"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ayout w:type="fixed"/>
        <w:tblLook w:val="04A0" w:firstRow="1" w:lastRow="0" w:firstColumn="1" w:lastColumn="0" w:noHBand="0" w:noVBand="1"/>
      </w:tblPr>
      <w:tblGrid>
        <w:gridCol w:w="2693"/>
        <w:gridCol w:w="6803"/>
      </w:tblGrid>
      <w:tr w:rsidR="004F5B95" w:rsidRPr="00FB3E08" w14:paraId="23F8B22F" w14:textId="77777777" w:rsidTr="004B5693">
        <w:tc>
          <w:tcPr>
            <w:tcW w:w="2693" w:type="dxa"/>
            <w:shd w:val="clear" w:color="auto" w:fill="BFEEFF"/>
          </w:tcPr>
          <w:p w14:paraId="397745B5" w14:textId="77777777" w:rsidR="004F5B95" w:rsidRPr="00FB3E08" w:rsidRDefault="004F5B95" w:rsidP="00255695">
            <w:pPr>
              <w:pStyle w:val="Stile2"/>
            </w:pPr>
            <w:r w:rsidRPr="00FB3E08">
              <w:t>TOPIC</w:t>
            </w:r>
          </w:p>
        </w:tc>
        <w:tc>
          <w:tcPr>
            <w:tcW w:w="6803" w:type="dxa"/>
            <w:shd w:val="clear" w:color="auto" w:fill="BFEEFF"/>
          </w:tcPr>
          <w:p w14:paraId="458CC060" w14:textId="77777777" w:rsidR="00113D2D" w:rsidRDefault="004F5B95" w:rsidP="00113D2D">
            <w:pPr>
              <w:pStyle w:val="Stile1"/>
            </w:pPr>
            <w:r w:rsidRPr="00FB3E08">
              <w:t>Use of ICT</w:t>
            </w:r>
            <w:r w:rsidR="00113D2D">
              <w:t xml:space="preserve"> </w:t>
            </w:r>
          </w:p>
          <w:p w14:paraId="0D918DC7" w14:textId="1077232A" w:rsidR="004F5B95" w:rsidRPr="00FB3E08" w:rsidRDefault="004F5B95" w:rsidP="00113D2D">
            <w:pPr>
              <w:pStyle w:val="Stile1"/>
            </w:pPr>
            <w:r w:rsidRPr="00FB3E08">
              <w:t>e-learning</w:t>
            </w:r>
          </w:p>
        </w:tc>
      </w:tr>
      <w:tr w:rsidR="004F5B95" w:rsidRPr="00FB3E08" w14:paraId="2D5D3B62" w14:textId="77777777" w:rsidTr="004B5693">
        <w:trPr>
          <w:trHeight w:val="345"/>
        </w:trPr>
        <w:tc>
          <w:tcPr>
            <w:tcW w:w="2693" w:type="dxa"/>
            <w:tcBorders>
              <w:bottom w:val="single" w:sz="4" w:space="0" w:color="008FBE" w:themeColor="accent4"/>
            </w:tcBorders>
            <w:shd w:val="clear" w:color="auto" w:fill="auto"/>
          </w:tcPr>
          <w:p w14:paraId="16D872F8" w14:textId="43BCEC9B" w:rsidR="004F5B95" w:rsidRPr="00FB3E08" w:rsidRDefault="004F5B95" w:rsidP="00255695">
            <w:pPr>
              <w:pStyle w:val="Stile2"/>
            </w:pPr>
            <w:r w:rsidRPr="00FB3E08">
              <w:t>RESEARCH/TOOL</w:t>
            </w:r>
          </w:p>
        </w:tc>
        <w:tc>
          <w:tcPr>
            <w:tcW w:w="6803" w:type="dxa"/>
            <w:tcBorders>
              <w:bottom w:val="single" w:sz="4" w:space="0" w:color="008FBE" w:themeColor="accent4"/>
            </w:tcBorders>
            <w:shd w:val="clear" w:color="auto" w:fill="auto"/>
          </w:tcPr>
          <w:p w14:paraId="08BF48EC" w14:textId="77777777" w:rsidR="004F5B95" w:rsidRPr="00FB3E08" w:rsidRDefault="004F5B95" w:rsidP="00255695">
            <w:pPr>
              <w:pStyle w:val="Stile1"/>
              <w:rPr>
                <w:lang w:val="el-GR"/>
              </w:rPr>
            </w:pPr>
            <w:r w:rsidRPr="00FB3E08">
              <w:rPr>
                <w:lang w:val="el-GR"/>
              </w:rPr>
              <w:t>CourseLab</w:t>
            </w:r>
          </w:p>
        </w:tc>
      </w:tr>
      <w:tr w:rsidR="004F5B95" w:rsidRPr="00FB3E08" w14:paraId="5390EB74" w14:textId="77777777" w:rsidTr="004B5693">
        <w:tc>
          <w:tcPr>
            <w:tcW w:w="2693" w:type="dxa"/>
            <w:shd w:val="clear" w:color="auto" w:fill="BFEEFF"/>
          </w:tcPr>
          <w:p w14:paraId="6CBBFA89" w14:textId="77777777" w:rsidR="004F5B95" w:rsidRPr="00FB3E08" w:rsidRDefault="004F5B95" w:rsidP="00255695">
            <w:pPr>
              <w:pStyle w:val="Stile2"/>
            </w:pPr>
            <w:r w:rsidRPr="00FB3E08">
              <w:t>AUTHOR(S)</w:t>
            </w:r>
          </w:p>
        </w:tc>
        <w:tc>
          <w:tcPr>
            <w:tcW w:w="6803" w:type="dxa"/>
            <w:shd w:val="clear" w:color="auto" w:fill="BFEEFF"/>
          </w:tcPr>
          <w:tbl>
            <w:tblPr>
              <w:tblW w:w="0" w:type="auto"/>
              <w:tblBorders>
                <w:top w:val="nil"/>
                <w:left w:val="nil"/>
                <w:bottom w:val="nil"/>
                <w:right w:val="nil"/>
              </w:tblBorders>
              <w:tblLayout w:type="fixed"/>
              <w:tblLook w:val="0000" w:firstRow="0" w:lastRow="0" w:firstColumn="0" w:lastColumn="0" w:noHBand="0" w:noVBand="0"/>
            </w:tblPr>
            <w:tblGrid>
              <w:gridCol w:w="4220"/>
            </w:tblGrid>
            <w:tr w:rsidR="004F5B95" w:rsidRPr="00FB3E08" w14:paraId="3D72E33B" w14:textId="77777777" w:rsidTr="00255695">
              <w:trPr>
                <w:trHeight w:val="316"/>
              </w:trPr>
              <w:tc>
                <w:tcPr>
                  <w:tcW w:w="4220" w:type="dxa"/>
                </w:tcPr>
                <w:p w14:paraId="0287551B" w14:textId="77777777" w:rsidR="004F5B95" w:rsidRPr="00FB3E08" w:rsidRDefault="004F5B95" w:rsidP="00255695">
                  <w:pPr>
                    <w:pStyle w:val="Stile1"/>
                  </w:pPr>
                  <w:r w:rsidRPr="00FB3E08">
                    <w:t>Dalari, A.</w:t>
                  </w:r>
                </w:p>
                <w:p w14:paraId="1CD89FB0" w14:textId="680AC794" w:rsidR="004F5B95" w:rsidRPr="00FB3E08" w:rsidRDefault="004F5B95" w:rsidP="00255695">
                  <w:pPr>
                    <w:pStyle w:val="Stile1"/>
                    <w:rPr>
                      <w:rFonts w:eastAsiaTheme="minorHAnsi"/>
                      <w:color w:val="000000"/>
                      <w:lang w:val="el-GR" w:eastAsia="en-US"/>
                    </w:rPr>
                  </w:pPr>
                  <w:r w:rsidRPr="00FB3E08">
                    <w:t xml:space="preserve">University of </w:t>
                  </w:r>
                  <w:r w:rsidR="00113D2D" w:rsidRPr="00FB3E08">
                    <w:t>Aegean</w:t>
                  </w:r>
                  <w:r w:rsidRPr="00FB3E08">
                    <w:t xml:space="preserve"> Sea</w:t>
                  </w:r>
                  <w:r w:rsidRPr="00FB3E08">
                    <w:rPr>
                      <w:rFonts w:eastAsiaTheme="minorHAnsi"/>
                      <w:color w:val="000000"/>
                      <w:lang w:val="el-GR" w:eastAsia="en-US"/>
                    </w:rPr>
                    <w:t xml:space="preserve"> </w:t>
                  </w:r>
                </w:p>
              </w:tc>
            </w:tr>
            <w:tr w:rsidR="004F5B95" w:rsidRPr="00FB3E08" w14:paraId="14DC5BB4" w14:textId="77777777" w:rsidTr="00255695">
              <w:trPr>
                <w:trHeight w:val="316"/>
              </w:trPr>
              <w:tc>
                <w:tcPr>
                  <w:tcW w:w="4220" w:type="dxa"/>
                </w:tcPr>
                <w:p w14:paraId="7B841311" w14:textId="77777777" w:rsidR="004F5B95" w:rsidRPr="00FB3E08" w:rsidRDefault="004F5B95" w:rsidP="00255695">
                  <w:pPr>
                    <w:pStyle w:val="Stile1"/>
                    <w:rPr>
                      <w:rFonts w:eastAsiaTheme="minorHAnsi"/>
                      <w:b/>
                      <w:bCs/>
                      <w:color w:val="000000"/>
                      <w:lang w:val="el-GR" w:eastAsia="en-US"/>
                    </w:rPr>
                  </w:pPr>
                  <w:r w:rsidRPr="00FB3E08">
                    <w:t>CourseLab / WebSoft Ltd Moscow</w:t>
                  </w:r>
                </w:p>
              </w:tc>
            </w:tr>
          </w:tbl>
          <w:p w14:paraId="64B6CADA" w14:textId="77777777" w:rsidR="004F5B95" w:rsidRPr="00FB3E08" w:rsidRDefault="004F5B95" w:rsidP="00255695">
            <w:pPr>
              <w:pStyle w:val="Stile1"/>
            </w:pPr>
          </w:p>
        </w:tc>
      </w:tr>
      <w:tr w:rsidR="004F5B95" w:rsidRPr="00FB3E08" w14:paraId="478242BD" w14:textId="77777777" w:rsidTr="004B5693">
        <w:tc>
          <w:tcPr>
            <w:tcW w:w="2693" w:type="dxa"/>
            <w:tcBorders>
              <w:bottom w:val="single" w:sz="4" w:space="0" w:color="008FBE" w:themeColor="accent4"/>
            </w:tcBorders>
            <w:shd w:val="clear" w:color="auto" w:fill="auto"/>
          </w:tcPr>
          <w:p w14:paraId="79A5AE4F" w14:textId="77777777" w:rsidR="004F5B95" w:rsidRPr="00FB3E08" w:rsidRDefault="004F5B95" w:rsidP="00255695">
            <w:pPr>
              <w:pStyle w:val="Stile2"/>
            </w:pPr>
            <w:r w:rsidRPr="00FB3E08">
              <w:t>DATE</w:t>
            </w:r>
          </w:p>
        </w:tc>
        <w:tc>
          <w:tcPr>
            <w:tcW w:w="6803" w:type="dxa"/>
            <w:tcBorders>
              <w:bottom w:val="single" w:sz="4" w:space="0" w:color="008FBE" w:themeColor="accent4"/>
            </w:tcBorders>
            <w:shd w:val="clear" w:color="auto" w:fill="auto"/>
          </w:tcPr>
          <w:p w14:paraId="641CFF7D" w14:textId="77777777" w:rsidR="004F5B95" w:rsidRPr="00FB3E08" w:rsidRDefault="004F5B95" w:rsidP="00255695">
            <w:pPr>
              <w:pStyle w:val="Stile1"/>
            </w:pPr>
            <w:r w:rsidRPr="00FB3E08">
              <w:t xml:space="preserve"> </w:t>
            </w:r>
            <w:r w:rsidRPr="00FB3E08">
              <w:rPr>
                <w:lang w:val="el-GR"/>
              </w:rPr>
              <w:t>November 2017</w:t>
            </w:r>
          </w:p>
        </w:tc>
      </w:tr>
      <w:tr w:rsidR="004F5B95" w:rsidRPr="00FB3E08" w14:paraId="22263151" w14:textId="77777777" w:rsidTr="004B5693">
        <w:tc>
          <w:tcPr>
            <w:tcW w:w="2693" w:type="dxa"/>
            <w:shd w:val="clear" w:color="auto" w:fill="BFEEFF"/>
          </w:tcPr>
          <w:p w14:paraId="6B472ED0" w14:textId="77777777" w:rsidR="004F5B95" w:rsidRPr="00FB3E08" w:rsidRDefault="004F5B95" w:rsidP="00255695">
            <w:pPr>
              <w:pStyle w:val="Stile2"/>
            </w:pPr>
            <w:r w:rsidRPr="00FB3E08">
              <w:t>SOURCE</w:t>
            </w:r>
          </w:p>
        </w:tc>
        <w:tc>
          <w:tcPr>
            <w:tcW w:w="6803" w:type="dxa"/>
            <w:shd w:val="clear" w:color="auto" w:fill="BFEEFF"/>
          </w:tcPr>
          <w:p w14:paraId="24DBDFD2" w14:textId="77777777" w:rsidR="004F5B95" w:rsidRPr="00FB3E08" w:rsidRDefault="006A12C3" w:rsidP="00255695">
            <w:pPr>
              <w:pStyle w:val="Stile1"/>
            </w:pPr>
            <w:hyperlink r:id="rId113" w:history="1">
              <w:r w:rsidR="004F5B95" w:rsidRPr="00FB3E08">
                <w:rPr>
                  <w:rStyle w:val="Hyperlink"/>
                </w:rPr>
                <w:t>https://eproceedings.epublishing.ekt.gr/index.php/openedu/article/view/1097/1253</w:t>
              </w:r>
            </w:hyperlink>
          </w:p>
        </w:tc>
      </w:tr>
      <w:tr w:rsidR="004F5B95" w:rsidRPr="00FB3E08" w14:paraId="0123EC54" w14:textId="77777777" w:rsidTr="004B5693">
        <w:tc>
          <w:tcPr>
            <w:tcW w:w="2693" w:type="dxa"/>
            <w:tcBorders>
              <w:bottom w:val="single" w:sz="4" w:space="0" w:color="008FBE" w:themeColor="accent4"/>
            </w:tcBorders>
            <w:shd w:val="clear" w:color="auto" w:fill="auto"/>
          </w:tcPr>
          <w:p w14:paraId="2E3EA27B" w14:textId="77777777" w:rsidR="004F5B95" w:rsidRPr="00FB3E08" w:rsidRDefault="004F5B95" w:rsidP="00255695">
            <w:pPr>
              <w:pStyle w:val="Stile2"/>
            </w:pPr>
            <w:r w:rsidRPr="00FB3E08">
              <w:t>DESCRIPTION</w:t>
            </w:r>
          </w:p>
        </w:tc>
        <w:tc>
          <w:tcPr>
            <w:tcW w:w="6803" w:type="dxa"/>
            <w:tcBorders>
              <w:bottom w:val="single" w:sz="4" w:space="0" w:color="008FBE" w:themeColor="accent4"/>
            </w:tcBorders>
            <w:shd w:val="clear" w:color="auto" w:fill="auto"/>
          </w:tcPr>
          <w:p w14:paraId="03167034" w14:textId="77777777" w:rsidR="004F5B95" w:rsidRDefault="004F5B95" w:rsidP="00113D2D">
            <w:pPr>
              <w:pStyle w:val="Stile1"/>
            </w:pPr>
            <w:r w:rsidRPr="00FB3E08">
              <w:t xml:space="preserve">The effectiveness of e-learning relies heavily on instructional design and development </w:t>
            </w:r>
            <w:r w:rsidR="00113D2D">
              <w:t xml:space="preserve">of </w:t>
            </w:r>
            <w:r w:rsidRPr="00FB3E08">
              <w:t xml:space="preserve">e-courses with authoring tools. Through </w:t>
            </w:r>
            <w:r w:rsidR="00113D2D">
              <w:t xml:space="preserve">the </w:t>
            </w:r>
            <w:r w:rsidRPr="00FB3E08">
              <w:t>use of</w:t>
            </w:r>
            <w:r w:rsidR="00113D2D">
              <w:t xml:space="preserve"> the</w:t>
            </w:r>
            <w:r w:rsidRPr="00FB3E08">
              <w:t xml:space="preserve"> CourseLab tool and </w:t>
            </w:r>
            <w:r w:rsidR="00113D2D">
              <w:t xml:space="preserve">by </w:t>
            </w:r>
            <w:r w:rsidRPr="00FB3E08">
              <w:t>following the principles of SCROM</w:t>
            </w:r>
            <w:r w:rsidR="00113D2D">
              <w:t>,</w:t>
            </w:r>
            <w:r w:rsidRPr="00FB3E08">
              <w:t xml:space="preserve"> researchers implemented a teaching scenario entitled "The importance of olives in ancient Greece"</w:t>
            </w:r>
            <w:r w:rsidR="00113D2D">
              <w:t xml:space="preserve">, addressed </w:t>
            </w:r>
            <w:r w:rsidRPr="00FB3E08">
              <w:t>to 6</w:t>
            </w:r>
            <w:r w:rsidRPr="00FB3E08">
              <w:rPr>
                <w:vertAlign w:val="superscript"/>
              </w:rPr>
              <w:t>th</w:t>
            </w:r>
            <w:r w:rsidRPr="00FB3E08">
              <w:t xml:space="preserve"> grade primary school pupils. The presentation of the module consists of 3 chapters and 3 individual tests. In the end, there is a final evaluation test for the participants. The teaching scenario is based on the ADDIE instructional design m</w:t>
            </w:r>
            <w:r w:rsidR="00113D2D">
              <w:t>o</w:t>
            </w:r>
            <w:r w:rsidRPr="00FB3E08">
              <w:t>del and follows the educational theories of behaviorism and cognitive constructivism.</w:t>
            </w:r>
          </w:p>
          <w:p w14:paraId="33EC090C" w14:textId="7835CE8D" w:rsidR="009D3CEE" w:rsidRPr="00FB3E08" w:rsidRDefault="009D3CEE" w:rsidP="00113D2D">
            <w:pPr>
              <w:pStyle w:val="Stile1"/>
            </w:pPr>
          </w:p>
        </w:tc>
      </w:tr>
      <w:tr w:rsidR="004F5B95" w:rsidRPr="00FB3E08" w14:paraId="28030EE5" w14:textId="77777777" w:rsidTr="004B5693">
        <w:tc>
          <w:tcPr>
            <w:tcW w:w="2693" w:type="dxa"/>
            <w:shd w:val="clear" w:color="auto" w:fill="BFEEFF"/>
          </w:tcPr>
          <w:p w14:paraId="5A2DF342" w14:textId="77777777" w:rsidR="004F5B95" w:rsidRPr="00FB3E08" w:rsidRDefault="004F5B95" w:rsidP="00255695">
            <w:pPr>
              <w:pStyle w:val="Stile2"/>
            </w:pPr>
            <w:r w:rsidRPr="00FB3E08">
              <w:t xml:space="preserve">MAIN AFFORDANCES </w:t>
            </w:r>
          </w:p>
        </w:tc>
        <w:tc>
          <w:tcPr>
            <w:tcW w:w="6803" w:type="dxa"/>
            <w:shd w:val="clear" w:color="auto" w:fill="BFEEFF"/>
            <w:vAlign w:val="center"/>
          </w:tcPr>
          <w:p w14:paraId="2FDA1347" w14:textId="516268F0" w:rsidR="004F5B95" w:rsidRPr="00FB3E08" w:rsidRDefault="004F5B95" w:rsidP="00255695">
            <w:pPr>
              <w:pStyle w:val="Stile1"/>
            </w:pPr>
            <w:r w:rsidRPr="00FB3E08">
              <w:t xml:space="preserve">The teaching scenario developed with </w:t>
            </w:r>
            <w:r w:rsidR="00113D2D">
              <w:t xml:space="preserve">the </w:t>
            </w:r>
            <w:r w:rsidRPr="00FB3E08">
              <w:t>CourseLab tool:</w:t>
            </w:r>
          </w:p>
          <w:p w14:paraId="5C226A1A" w14:textId="2454AA6B" w:rsidR="004F5B95" w:rsidRPr="00FB3E08" w:rsidRDefault="004F5B95" w:rsidP="00332511">
            <w:pPr>
              <w:pStyle w:val="Stile1"/>
              <w:numPr>
                <w:ilvl w:val="0"/>
                <w:numId w:val="1"/>
              </w:numPr>
            </w:pPr>
            <w:r w:rsidRPr="00FB3E08">
              <w:t>encourages active participation and autonomy of pupils in the learning process because they can decide when and how they want to learn</w:t>
            </w:r>
            <w:r w:rsidR="00113D2D">
              <w:t>;</w:t>
            </w:r>
          </w:p>
          <w:p w14:paraId="2F4D4315" w14:textId="5F1A81B8" w:rsidR="004F5B95" w:rsidRPr="00FB3E08" w:rsidRDefault="004F5B95" w:rsidP="00332511">
            <w:pPr>
              <w:pStyle w:val="Stile1"/>
              <w:numPr>
                <w:ilvl w:val="0"/>
                <w:numId w:val="1"/>
              </w:numPr>
            </w:pPr>
            <w:r w:rsidRPr="00FB3E08">
              <w:t>offers open access to digital educational content and learning activities</w:t>
            </w:r>
            <w:r w:rsidR="00113D2D">
              <w:t>;</w:t>
            </w:r>
          </w:p>
          <w:p w14:paraId="42135C16" w14:textId="46F6EA9F" w:rsidR="004F5B95" w:rsidRPr="00FB3E08" w:rsidRDefault="004F5B95" w:rsidP="00332511">
            <w:pPr>
              <w:pStyle w:val="Stile1"/>
              <w:numPr>
                <w:ilvl w:val="0"/>
                <w:numId w:val="1"/>
              </w:numPr>
            </w:pPr>
            <w:r w:rsidRPr="00FB3E08">
              <w:t>pupils gain knowledge and understanding in</w:t>
            </w:r>
            <w:r w:rsidR="00113D2D">
              <w:t xml:space="preserve"> an efficient and effective way;</w:t>
            </w:r>
          </w:p>
          <w:p w14:paraId="23049D62" w14:textId="77777777" w:rsidR="004F5B95" w:rsidRDefault="004F5B95" w:rsidP="00332511">
            <w:pPr>
              <w:pStyle w:val="Stile1"/>
              <w:numPr>
                <w:ilvl w:val="0"/>
                <w:numId w:val="1"/>
              </w:numPr>
            </w:pPr>
            <w:r w:rsidRPr="00FB3E08">
              <w:t>is based on the learning theory of constructivism and is completed within 30 minutes.</w:t>
            </w:r>
          </w:p>
          <w:p w14:paraId="7BC0A190" w14:textId="77777777" w:rsidR="009D3CEE" w:rsidRPr="00FB3E08" w:rsidRDefault="009D3CEE" w:rsidP="004B5693">
            <w:pPr>
              <w:pStyle w:val="Stile1"/>
              <w:ind w:left="720"/>
            </w:pPr>
          </w:p>
        </w:tc>
      </w:tr>
      <w:tr w:rsidR="004F5B95" w:rsidRPr="00FB3E08" w14:paraId="3048BC15" w14:textId="77777777" w:rsidTr="004B5693">
        <w:trPr>
          <w:trHeight w:val="399"/>
        </w:trPr>
        <w:tc>
          <w:tcPr>
            <w:tcW w:w="2693" w:type="dxa"/>
            <w:tcBorders>
              <w:bottom w:val="single" w:sz="4" w:space="0" w:color="008FBE" w:themeColor="accent4"/>
            </w:tcBorders>
            <w:shd w:val="clear" w:color="auto" w:fill="auto"/>
          </w:tcPr>
          <w:p w14:paraId="185F2B27" w14:textId="77777777" w:rsidR="004F5B95" w:rsidRPr="00FB3E08" w:rsidRDefault="004F5B95" w:rsidP="00255695">
            <w:pPr>
              <w:pStyle w:val="Stile2"/>
            </w:pPr>
            <w:r w:rsidRPr="00FB3E08">
              <w:t>EXAMPLES</w:t>
            </w:r>
          </w:p>
        </w:tc>
        <w:tc>
          <w:tcPr>
            <w:tcW w:w="6803" w:type="dxa"/>
            <w:tcBorders>
              <w:bottom w:val="single" w:sz="4" w:space="0" w:color="008FBE" w:themeColor="accent4"/>
            </w:tcBorders>
            <w:shd w:val="clear" w:color="auto" w:fill="auto"/>
          </w:tcPr>
          <w:p w14:paraId="16074758" w14:textId="77777777" w:rsidR="004F5B95" w:rsidRPr="00FB3E08" w:rsidRDefault="006A12C3" w:rsidP="00255695">
            <w:pPr>
              <w:pStyle w:val="Stile1"/>
              <w:rPr>
                <w:u w:val="single"/>
                <w:lang w:val="it-IT"/>
              </w:rPr>
            </w:pPr>
            <w:hyperlink r:id="rId114" w:history="1">
              <w:r w:rsidR="004F5B95" w:rsidRPr="00FB3E08">
                <w:rPr>
                  <w:rStyle w:val="Hyperlink"/>
                  <w:lang w:val="el-GR"/>
                </w:rPr>
                <w:t>http://www.courselab.com</w:t>
              </w:r>
            </w:hyperlink>
          </w:p>
        </w:tc>
      </w:tr>
      <w:tr w:rsidR="004F5B95" w:rsidRPr="00FB3E08" w14:paraId="0818B8CF" w14:textId="77777777" w:rsidTr="004B5693">
        <w:tc>
          <w:tcPr>
            <w:tcW w:w="2693" w:type="dxa"/>
            <w:shd w:val="clear" w:color="auto" w:fill="BFEEFF"/>
          </w:tcPr>
          <w:p w14:paraId="7164458C" w14:textId="77777777" w:rsidR="004F5B95" w:rsidRPr="00FB3E08" w:rsidRDefault="004F5B95" w:rsidP="00255695">
            <w:pPr>
              <w:pStyle w:val="Stile2"/>
            </w:pPr>
            <w:r w:rsidRPr="00FB3E08">
              <w:t>NOTES</w:t>
            </w:r>
          </w:p>
        </w:tc>
        <w:tc>
          <w:tcPr>
            <w:tcW w:w="6803" w:type="dxa"/>
            <w:shd w:val="clear" w:color="auto" w:fill="BFEEFF"/>
          </w:tcPr>
          <w:p w14:paraId="2ECCF67C" w14:textId="4341E106" w:rsidR="004F5B95" w:rsidRPr="00FB3E08" w:rsidRDefault="00113D2D" w:rsidP="00255695">
            <w:pPr>
              <w:pStyle w:val="Stile1"/>
              <w:rPr>
                <w:lang w:val="el-GR"/>
              </w:rPr>
            </w:pPr>
            <w:r>
              <w:rPr>
                <w:lang w:val="el-GR"/>
              </w:rPr>
              <w:t>N/A</w:t>
            </w:r>
          </w:p>
        </w:tc>
      </w:tr>
    </w:tbl>
    <w:p w14:paraId="377694CC" w14:textId="77777777" w:rsidR="003F23E4" w:rsidRPr="00B2355A" w:rsidRDefault="004F5B95" w:rsidP="00B2355A">
      <w:pPr>
        <w:pStyle w:val="Heading2"/>
      </w:pPr>
      <w:r w:rsidRPr="00B2355A">
        <w:br w:type="column"/>
      </w:r>
      <w:bookmarkStart w:id="50" w:name="_Toc529359908"/>
      <w:r w:rsidR="003F23E4" w:rsidRPr="00FB3E08">
        <w:rPr>
          <w:lang w:eastAsia="it-IT"/>
        </w:rPr>
        <w:lastRenderedPageBreak/>
        <w:t>Pilot Action DigCompOrg scuole in Italy – Selfie Italia</w:t>
      </w:r>
      <w:bookmarkEnd w:id="50"/>
    </w:p>
    <w:p w14:paraId="5B372768" w14:textId="77777777" w:rsidR="003F23E4" w:rsidRPr="004466FC" w:rsidRDefault="003F23E4" w:rsidP="003F23E4">
      <w:pPr>
        <w:rPr>
          <w:lang w:eastAsia="it-IT"/>
        </w:rPr>
      </w:pPr>
    </w:p>
    <w:tbl>
      <w:tblPr>
        <w:tblStyle w:val="TableGrid"/>
        <w:tblpPr w:leftFromText="141" w:rightFromText="141" w:vertAnchor="text" w:horzAnchor="page" w:tblpX="1186" w:tblpY="15"/>
        <w:tblW w:w="9496"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ayout w:type="fixed"/>
        <w:tblLook w:val="04A0" w:firstRow="1" w:lastRow="0" w:firstColumn="1" w:lastColumn="0" w:noHBand="0" w:noVBand="1"/>
      </w:tblPr>
      <w:tblGrid>
        <w:gridCol w:w="2693"/>
        <w:gridCol w:w="6803"/>
      </w:tblGrid>
      <w:tr w:rsidR="003F23E4" w:rsidRPr="00BB77D2" w14:paraId="2D044C4F" w14:textId="77777777" w:rsidTr="004B5693">
        <w:tc>
          <w:tcPr>
            <w:tcW w:w="2693" w:type="dxa"/>
            <w:shd w:val="clear" w:color="auto" w:fill="BFEEFF"/>
          </w:tcPr>
          <w:p w14:paraId="6DEF9DB1" w14:textId="77777777" w:rsidR="003F23E4" w:rsidRPr="00BB77D2" w:rsidRDefault="003F23E4" w:rsidP="00255695">
            <w:pPr>
              <w:pStyle w:val="Stile2"/>
              <w:rPr>
                <w:lang w:val="en-GB"/>
              </w:rPr>
            </w:pPr>
            <w:r w:rsidRPr="00BB77D2">
              <w:rPr>
                <w:lang w:val="en-GB"/>
              </w:rPr>
              <w:t>TOPIC</w:t>
            </w:r>
          </w:p>
        </w:tc>
        <w:tc>
          <w:tcPr>
            <w:tcW w:w="6803" w:type="dxa"/>
            <w:shd w:val="clear" w:color="auto" w:fill="BFEEFF"/>
          </w:tcPr>
          <w:p w14:paraId="1C817222" w14:textId="77777777" w:rsidR="003F23E4" w:rsidRPr="00BB77D2" w:rsidRDefault="003F23E4" w:rsidP="00255695">
            <w:pPr>
              <w:pStyle w:val="Stile1"/>
              <w:rPr>
                <w:lang w:val="en-GB"/>
              </w:rPr>
            </w:pPr>
            <w:r w:rsidRPr="00BB77D2">
              <w:rPr>
                <w:lang w:val="en-GB"/>
              </w:rPr>
              <w:t>Use of ICT</w:t>
            </w:r>
          </w:p>
        </w:tc>
      </w:tr>
      <w:tr w:rsidR="003F23E4" w:rsidRPr="00BB77D2" w14:paraId="2C79E592" w14:textId="77777777" w:rsidTr="004B5693">
        <w:trPr>
          <w:trHeight w:val="340"/>
        </w:trPr>
        <w:tc>
          <w:tcPr>
            <w:tcW w:w="2693" w:type="dxa"/>
            <w:tcBorders>
              <w:bottom w:val="single" w:sz="4" w:space="0" w:color="008FBE" w:themeColor="accent4"/>
            </w:tcBorders>
            <w:shd w:val="clear" w:color="auto" w:fill="auto"/>
          </w:tcPr>
          <w:p w14:paraId="18F030E4" w14:textId="77777777" w:rsidR="003F23E4" w:rsidRPr="00BB77D2" w:rsidRDefault="003F23E4" w:rsidP="00255695">
            <w:pPr>
              <w:pStyle w:val="Stile2"/>
              <w:rPr>
                <w:lang w:val="en-GB"/>
              </w:rPr>
            </w:pPr>
            <w:r w:rsidRPr="00BB77D2">
              <w:rPr>
                <w:lang w:val="en-GB"/>
              </w:rPr>
              <w:t>RESEARCH/TOOL</w:t>
            </w:r>
          </w:p>
        </w:tc>
        <w:tc>
          <w:tcPr>
            <w:tcW w:w="6803" w:type="dxa"/>
            <w:tcBorders>
              <w:bottom w:val="single" w:sz="4" w:space="0" w:color="008FBE" w:themeColor="accent4"/>
            </w:tcBorders>
            <w:shd w:val="clear" w:color="auto" w:fill="auto"/>
          </w:tcPr>
          <w:p w14:paraId="51906B86" w14:textId="77777777" w:rsidR="003F23E4" w:rsidRPr="00BB77D2" w:rsidRDefault="003F23E4" w:rsidP="00113D2D">
            <w:pPr>
              <w:pStyle w:val="Stile1"/>
              <w:spacing w:before="100" w:beforeAutospacing="1" w:after="100" w:afterAutospacing="1" w:line="240" w:lineRule="auto"/>
              <w:rPr>
                <w:color w:val="000000"/>
                <w:lang w:val="en-GB" w:eastAsia="it-IT"/>
              </w:rPr>
            </w:pPr>
            <w:r w:rsidRPr="00BB77D2">
              <w:rPr>
                <w:color w:val="000000"/>
                <w:lang w:val="en-GB" w:eastAsia="it-IT"/>
              </w:rPr>
              <w:t>Pilot Action DigCompOrg scuole in Italy – Selfie Italia</w:t>
            </w:r>
          </w:p>
        </w:tc>
      </w:tr>
      <w:tr w:rsidR="003F23E4" w:rsidRPr="00BB77D2" w14:paraId="43B10B39" w14:textId="77777777" w:rsidTr="004B5693">
        <w:trPr>
          <w:trHeight w:val="2013"/>
        </w:trPr>
        <w:tc>
          <w:tcPr>
            <w:tcW w:w="2693" w:type="dxa"/>
            <w:shd w:val="clear" w:color="auto" w:fill="BFEEFF"/>
          </w:tcPr>
          <w:p w14:paraId="5B68EF79" w14:textId="77777777" w:rsidR="003F23E4" w:rsidRPr="00BB77D2" w:rsidRDefault="003F23E4" w:rsidP="00255695">
            <w:pPr>
              <w:pStyle w:val="Stile2"/>
              <w:rPr>
                <w:lang w:val="en-GB"/>
              </w:rPr>
            </w:pPr>
            <w:r w:rsidRPr="00BB77D2">
              <w:rPr>
                <w:lang w:val="en-GB"/>
              </w:rPr>
              <w:t>AUTHOR(S)</w:t>
            </w:r>
          </w:p>
        </w:tc>
        <w:tc>
          <w:tcPr>
            <w:tcW w:w="6803" w:type="dxa"/>
            <w:shd w:val="clear" w:color="auto" w:fill="BFEEFF"/>
          </w:tcPr>
          <w:p w14:paraId="63B7E233" w14:textId="77777777" w:rsidR="003F23E4" w:rsidRPr="00BB77D2" w:rsidRDefault="003F23E4" w:rsidP="00255695">
            <w:pPr>
              <w:pStyle w:val="Stile1"/>
              <w:rPr>
                <w:lang w:val="en-GB"/>
              </w:rPr>
            </w:pPr>
            <w:r w:rsidRPr="00BB77D2">
              <w:rPr>
                <w:lang w:val="en-GB"/>
              </w:rPr>
              <w:t>Institute for Didactical Technologies (ITD) of National Council for Researches (CNR) – Coordinator of the project</w:t>
            </w:r>
          </w:p>
          <w:p w14:paraId="206DB84A" w14:textId="77777777" w:rsidR="003F23E4" w:rsidRPr="00751AAA" w:rsidRDefault="003F23E4" w:rsidP="00255695">
            <w:pPr>
              <w:pStyle w:val="Stile1"/>
              <w:rPr>
                <w:lang w:val="it-IT"/>
              </w:rPr>
            </w:pPr>
            <w:r w:rsidRPr="00751AAA">
              <w:rPr>
                <w:lang w:val="it-IT"/>
              </w:rPr>
              <w:t>Fondazione per la Scuola Compagnia San Paolo</w:t>
            </w:r>
          </w:p>
          <w:p w14:paraId="2C43A8BB" w14:textId="77777777" w:rsidR="003F23E4" w:rsidRPr="00751AAA" w:rsidRDefault="003F23E4" w:rsidP="00255695">
            <w:pPr>
              <w:pStyle w:val="Stile1"/>
              <w:rPr>
                <w:lang w:val="it-IT"/>
              </w:rPr>
            </w:pPr>
            <w:r w:rsidRPr="00751AAA">
              <w:rPr>
                <w:lang w:val="it-IT"/>
              </w:rPr>
              <w:t>Indire</w:t>
            </w:r>
          </w:p>
          <w:p w14:paraId="3AACCA1A" w14:textId="77777777" w:rsidR="003F23E4" w:rsidRPr="00751AAA" w:rsidRDefault="003F23E4" w:rsidP="00255695">
            <w:pPr>
              <w:pStyle w:val="Stile1"/>
              <w:rPr>
                <w:lang w:val="it-IT"/>
              </w:rPr>
            </w:pPr>
            <w:r w:rsidRPr="00751AAA">
              <w:rPr>
                <w:lang w:val="it-IT"/>
              </w:rPr>
              <w:t>Scholastic Office Region Umbria</w:t>
            </w:r>
          </w:p>
          <w:p w14:paraId="11D21BD1" w14:textId="77777777" w:rsidR="003F23E4" w:rsidRPr="00751AAA" w:rsidRDefault="003F23E4" w:rsidP="00255695">
            <w:pPr>
              <w:pStyle w:val="Stile1"/>
              <w:rPr>
                <w:lang w:val="it-IT"/>
              </w:rPr>
            </w:pPr>
            <w:r w:rsidRPr="00751AAA">
              <w:rPr>
                <w:lang w:val="it-IT"/>
              </w:rPr>
              <w:t>Scholastic Office Region Calabria</w:t>
            </w:r>
          </w:p>
          <w:p w14:paraId="4481E8A2" w14:textId="77777777" w:rsidR="003F23E4" w:rsidRPr="00751AAA" w:rsidRDefault="003F23E4" w:rsidP="00255695">
            <w:pPr>
              <w:pStyle w:val="Stile1"/>
              <w:rPr>
                <w:lang w:val="it-IT"/>
              </w:rPr>
            </w:pPr>
            <w:r w:rsidRPr="00751AAA">
              <w:rPr>
                <w:lang w:val="it-IT"/>
              </w:rPr>
              <w:t>Docenti Web – Polo Formazione docenti</w:t>
            </w:r>
          </w:p>
          <w:p w14:paraId="46C6622C" w14:textId="77777777" w:rsidR="003F23E4" w:rsidRPr="00BB77D2" w:rsidRDefault="003F23E4" w:rsidP="00255695">
            <w:pPr>
              <w:pStyle w:val="Stile1"/>
              <w:rPr>
                <w:lang w:val="en-GB"/>
              </w:rPr>
            </w:pPr>
            <w:r w:rsidRPr="00BB77D2">
              <w:rPr>
                <w:lang w:val="en-GB"/>
              </w:rPr>
              <w:t>iprase – Apprendimento Ricerca Innovazione</w:t>
            </w:r>
          </w:p>
        </w:tc>
      </w:tr>
      <w:tr w:rsidR="003F23E4" w:rsidRPr="00BB77D2" w14:paraId="0265CD2E" w14:textId="77777777" w:rsidTr="004B5693">
        <w:tc>
          <w:tcPr>
            <w:tcW w:w="2693" w:type="dxa"/>
            <w:tcBorders>
              <w:bottom w:val="single" w:sz="4" w:space="0" w:color="008FBE" w:themeColor="accent4"/>
            </w:tcBorders>
            <w:shd w:val="clear" w:color="auto" w:fill="auto"/>
          </w:tcPr>
          <w:p w14:paraId="7A08705B" w14:textId="77777777" w:rsidR="003F23E4" w:rsidRPr="00BB77D2" w:rsidRDefault="003F23E4" w:rsidP="00255695">
            <w:pPr>
              <w:pStyle w:val="Stile2"/>
              <w:rPr>
                <w:lang w:val="en-GB"/>
              </w:rPr>
            </w:pPr>
            <w:r w:rsidRPr="00BB77D2">
              <w:rPr>
                <w:lang w:val="en-GB"/>
              </w:rPr>
              <w:t>DATE</w:t>
            </w:r>
          </w:p>
        </w:tc>
        <w:tc>
          <w:tcPr>
            <w:tcW w:w="6803" w:type="dxa"/>
            <w:tcBorders>
              <w:bottom w:val="single" w:sz="4" w:space="0" w:color="008FBE" w:themeColor="accent4"/>
            </w:tcBorders>
            <w:shd w:val="clear" w:color="auto" w:fill="auto"/>
          </w:tcPr>
          <w:p w14:paraId="30CB4D6B" w14:textId="77777777" w:rsidR="003F23E4" w:rsidRPr="00BB77D2" w:rsidRDefault="003F23E4" w:rsidP="00255695">
            <w:pPr>
              <w:pStyle w:val="Stile1"/>
              <w:rPr>
                <w:lang w:val="en-GB"/>
              </w:rPr>
            </w:pPr>
          </w:p>
        </w:tc>
      </w:tr>
      <w:tr w:rsidR="003F23E4" w:rsidRPr="00BB77D2" w14:paraId="72386DF1" w14:textId="77777777" w:rsidTr="004B5693">
        <w:tc>
          <w:tcPr>
            <w:tcW w:w="2693" w:type="dxa"/>
            <w:shd w:val="clear" w:color="auto" w:fill="BFEEFF"/>
          </w:tcPr>
          <w:p w14:paraId="167CFFE2" w14:textId="77777777" w:rsidR="003F23E4" w:rsidRPr="00BB77D2" w:rsidRDefault="003F23E4" w:rsidP="00255695">
            <w:pPr>
              <w:pStyle w:val="Stile2"/>
              <w:rPr>
                <w:lang w:val="en-GB"/>
              </w:rPr>
            </w:pPr>
            <w:r w:rsidRPr="00BB77D2">
              <w:rPr>
                <w:lang w:val="en-GB"/>
              </w:rPr>
              <w:t>SOURCE</w:t>
            </w:r>
          </w:p>
        </w:tc>
        <w:tc>
          <w:tcPr>
            <w:tcW w:w="6803" w:type="dxa"/>
            <w:shd w:val="clear" w:color="auto" w:fill="BFEEFF"/>
          </w:tcPr>
          <w:p w14:paraId="54712DFC" w14:textId="77777777" w:rsidR="003F23E4" w:rsidRPr="00BB77D2" w:rsidRDefault="006A12C3" w:rsidP="00255695">
            <w:pPr>
              <w:pStyle w:val="Stile1"/>
              <w:rPr>
                <w:lang w:val="en-GB"/>
              </w:rPr>
            </w:pPr>
            <w:hyperlink r:id="rId115" w:anchor="slide=id.g24c5f35d1d_0_3" w:history="1">
              <w:r w:rsidR="003F23E4" w:rsidRPr="00BB77D2">
                <w:rPr>
                  <w:rStyle w:val="Hyperlink"/>
                  <w:szCs w:val="22"/>
                  <w:lang w:val="en-GB"/>
                </w:rPr>
                <w:t>https://docs.google.com/presentation/d/e/2PACX-1vTK2nFrMjaY5PU_il7QmWKQQuIHVYe3OKKr63Ed-rDn8hSGxOE-nYN_-jHMth1aXneM2fwrF8UjGTjw/pub?start=true&amp;loop=true&amp;delayms=3000#slide=id.g24c5f35d1d_0_3</w:t>
              </w:r>
            </w:hyperlink>
          </w:p>
          <w:p w14:paraId="14FE05D3" w14:textId="77777777" w:rsidR="003F23E4" w:rsidRPr="00BB77D2" w:rsidRDefault="003F23E4" w:rsidP="00255695">
            <w:pPr>
              <w:pStyle w:val="Stile1"/>
              <w:rPr>
                <w:lang w:val="en-GB"/>
              </w:rPr>
            </w:pPr>
          </w:p>
          <w:p w14:paraId="70322AFE" w14:textId="77777777" w:rsidR="003F23E4" w:rsidRPr="00BB77D2" w:rsidRDefault="006A12C3" w:rsidP="00255695">
            <w:pPr>
              <w:pStyle w:val="Stile1"/>
              <w:rPr>
                <w:lang w:val="en-GB"/>
              </w:rPr>
            </w:pPr>
            <w:hyperlink r:id="rId116" w:history="1">
              <w:r w:rsidR="003F23E4" w:rsidRPr="00BB77D2">
                <w:rPr>
                  <w:rStyle w:val="Hyperlink"/>
                  <w:szCs w:val="22"/>
                  <w:lang w:val="en-GB"/>
                </w:rPr>
                <w:t>http://tiny.cc/digcomporgITA</w:t>
              </w:r>
            </w:hyperlink>
          </w:p>
          <w:p w14:paraId="4FA84D15" w14:textId="77777777" w:rsidR="003F23E4" w:rsidRPr="00BB77D2" w:rsidRDefault="003F23E4" w:rsidP="00255695">
            <w:pPr>
              <w:pStyle w:val="Stile1"/>
              <w:rPr>
                <w:lang w:val="en-GB"/>
              </w:rPr>
            </w:pPr>
          </w:p>
          <w:p w14:paraId="06A1ED62" w14:textId="77777777" w:rsidR="003F23E4" w:rsidRPr="00BB77D2" w:rsidRDefault="006A12C3" w:rsidP="00255695">
            <w:pPr>
              <w:pStyle w:val="Stile1"/>
              <w:rPr>
                <w:lang w:val="en-GB"/>
              </w:rPr>
            </w:pPr>
            <w:hyperlink r:id="rId117" w:history="1">
              <w:r w:rsidR="003F23E4" w:rsidRPr="00BB77D2">
                <w:rPr>
                  <w:rStyle w:val="Hyperlink"/>
                  <w:szCs w:val="22"/>
                  <w:lang w:val="en-GB"/>
                </w:rPr>
                <w:t>https://www.itd.cnr.it/Progetti_Rispo1.php?PROGETTO=1167</w:t>
              </w:r>
            </w:hyperlink>
          </w:p>
          <w:p w14:paraId="0D1C7869" w14:textId="77777777" w:rsidR="003F23E4" w:rsidRPr="00BB77D2" w:rsidRDefault="003F23E4" w:rsidP="00255695">
            <w:pPr>
              <w:pStyle w:val="Stile1"/>
              <w:rPr>
                <w:lang w:val="en-GB"/>
              </w:rPr>
            </w:pPr>
          </w:p>
          <w:p w14:paraId="18440347" w14:textId="77777777" w:rsidR="003F23E4" w:rsidRPr="00BB77D2" w:rsidRDefault="003F23E4" w:rsidP="00255695">
            <w:pPr>
              <w:pStyle w:val="Stile1"/>
              <w:rPr>
                <w:lang w:val="en-GB"/>
              </w:rPr>
            </w:pPr>
            <w:r w:rsidRPr="00BB77D2">
              <w:rPr>
                <w:lang w:val="en-GB"/>
              </w:rPr>
              <w:t>Final Report (video)</w:t>
            </w:r>
          </w:p>
          <w:p w14:paraId="043E77F0" w14:textId="77777777" w:rsidR="003F23E4" w:rsidRPr="00BB77D2" w:rsidRDefault="006A12C3" w:rsidP="00255695">
            <w:pPr>
              <w:pStyle w:val="Stile1"/>
              <w:rPr>
                <w:lang w:val="en-GB"/>
              </w:rPr>
            </w:pPr>
            <w:hyperlink r:id="rId118" w:history="1">
              <w:r w:rsidR="003F23E4" w:rsidRPr="00BB77D2">
                <w:rPr>
                  <w:rStyle w:val="Hyperlink"/>
                  <w:szCs w:val="22"/>
                  <w:lang w:val="en-GB"/>
                </w:rPr>
                <w:t>https://www.youtube.com/watch?v=X-o8VUYPiFM</w:t>
              </w:r>
            </w:hyperlink>
          </w:p>
          <w:p w14:paraId="6B8BEE0E" w14:textId="77777777" w:rsidR="003F23E4" w:rsidRPr="00BB77D2" w:rsidRDefault="003F23E4" w:rsidP="00255695">
            <w:pPr>
              <w:pStyle w:val="Stile1"/>
              <w:rPr>
                <w:lang w:val="en-GB"/>
              </w:rPr>
            </w:pPr>
          </w:p>
        </w:tc>
      </w:tr>
      <w:tr w:rsidR="003F23E4" w:rsidRPr="00BB77D2" w14:paraId="30BF6598" w14:textId="77777777" w:rsidTr="004B5693">
        <w:tc>
          <w:tcPr>
            <w:tcW w:w="2693" w:type="dxa"/>
            <w:tcBorders>
              <w:bottom w:val="single" w:sz="4" w:space="0" w:color="008FBE" w:themeColor="accent4"/>
            </w:tcBorders>
            <w:shd w:val="clear" w:color="auto" w:fill="auto"/>
          </w:tcPr>
          <w:p w14:paraId="79DEB540" w14:textId="77777777" w:rsidR="003F23E4" w:rsidRPr="00BB77D2" w:rsidRDefault="003F23E4" w:rsidP="00255695">
            <w:pPr>
              <w:pStyle w:val="Stile2"/>
              <w:rPr>
                <w:lang w:val="en-GB"/>
              </w:rPr>
            </w:pPr>
            <w:r w:rsidRPr="00BB77D2">
              <w:rPr>
                <w:lang w:val="en-GB"/>
              </w:rPr>
              <w:t>DESCRIPTION</w:t>
            </w:r>
          </w:p>
        </w:tc>
        <w:tc>
          <w:tcPr>
            <w:tcW w:w="6803" w:type="dxa"/>
            <w:tcBorders>
              <w:bottom w:val="single" w:sz="4" w:space="0" w:color="008FBE" w:themeColor="accent4"/>
            </w:tcBorders>
            <w:shd w:val="clear" w:color="auto" w:fill="auto"/>
          </w:tcPr>
          <w:p w14:paraId="6FDC5E72" w14:textId="2EC23F3B" w:rsidR="003F23E4" w:rsidRPr="00BB77D2" w:rsidRDefault="004B5693" w:rsidP="00BB77D2">
            <w:pPr>
              <w:pStyle w:val="Stile1"/>
              <w:rPr>
                <w:lang w:val="en-GB"/>
              </w:rPr>
            </w:pPr>
            <w:r>
              <w:rPr>
                <w:lang w:val="en-GB"/>
              </w:rPr>
              <w:t>T</w:t>
            </w:r>
            <w:r w:rsidR="003F23E4" w:rsidRPr="00BB77D2">
              <w:rPr>
                <w:lang w:val="en-GB"/>
              </w:rPr>
              <w:t xml:space="preserve">he European Commission launched </w:t>
            </w:r>
            <w:r w:rsidR="00BB77D2">
              <w:rPr>
                <w:lang w:val="en-GB"/>
              </w:rPr>
              <w:t>the “DigCompOrg for the schools”</w:t>
            </w:r>
            <w:r w:rsidR="00BB77D2" w:rsidRPr="00BB77D2">
              <w:rPr>
                <w:lang w:val="en-GB"/>
              </w:rPr>
              <w:t xml:space="preserve"> </w:t>
            </w:r>
            <w:r w:rsidR="00BB77D2">
              <w:rPr>
                <w:lang w:val="en-GB"/>
              </w:rPr>
              <w:t xml:space="preserve">initiave </w:t>
            </w:r>
            <w:r w:rsidR="003F23E4" w:rsidRPr="00BB77D2">
              <w:rPr>
                <w:lang w:val="en-GB"/>
              </w:rPr>
              <w:t xml:space="preserve">in various </w:t>
            </w:r>
            <w:r w:rsidR="00BB77D2">
              <w:rPr>
                <w:lang w:val="en-GB"/>
              </w:rPr>
              <w:t>Member</w:t>
            </w:r>
            <w:r w:rsidR="00BB77D2" w:rsidRPr="00BB77D2">
              <w:rPr>
                <w:lang w:val="en-GB"/>
              </w:rPr>
              <w:t xml:space="preserve"> States</w:t>
            </w:r>
            <w:r w:rsidR="00BB77D2">
              <w:rPr>
                <w:lang w:val="en-GB"/>
              </w:rPr>
              <w:t xml:space="preserve">, aiming to make </w:t>
            </w:r>
            <w:r w:rsidR="00BB77D2" w:rsidRPr="00BB77D2">
              <w:rPr>
                <w:lang w:val="en-GB"/>
              </w:rPr>
              <w:t>DigCo</w:t>
            </w:r>
            <w:r w:rsidR="00BB77D2">
              <w:rPr>
                <w:lang w:val="en-GB"/>
              </w:rPr>
              <w:t>mpOrg effective and operational.</w:t>
            </w:r>
          </w:p>
          <w:p w14:paraId="7420218A" w14:textId="72DB39B0" w:rsidR="003F23E4" w:rsidRPr="00BB77D2" w:rsidRDefault="003F23E4" w:rsidP="00BB35E0">
            <w:pPr>
              <w:pStyle w:val="Stile1"/>
              <w:rPr>
                <w:lang w:val="en-GB"/>
              </w:rPr>
            </w:pPr>
            <w:r w:rsidRPr="00BB77D2">
              <w:rPr>
                <w:lang w:val="en-GB"/>
              </w:rPr>
              <w:t>CNR</w:t>
            </w:r>
            <w:r w:rsidR="00BB77D2">
              <w:rPr>
                <w:lang w:val="en-GB"/>
              </w:rPr>
              <w:t xml:space="preserve">-ITD coordinated and edited the </w:t>
            </w:r>
            <w:r w:rsidR="00BB77D2" w:rsidRPr="00BB77D2">
              <w:rPr>
                <w:lang w:val="en-GB"/>
              </w:rPr>
              <w:t xml:space="preserve">Italian </w:t>
            </w:r>
            <w:r w:rsidRPr="00BB77D2">
              <w:rPr>
                <w:lang w:val="en-GB"/>
              </w:rPr>
              <w:t xml:space="preserve">translation </w:t>
            </w:r>
            <w:r w:rsidR="00BB77D2">
              <w:rPr>
                <w:lang w:val="en-GB"/>
              </w:rPr>
              <w:t xml:space="preserve">of the project, </w:t>
            </w:r>
            <w:r w:rsidRPr="00BB77D2">
              <w:rPr>
                <w:lang w:val="en-GB"/>
              </w:rPr>
              <w:t xml:space="preserve">and </w:t>
            </w:r>
            <w:r w:rsidR="00BB77D2">
              <w:rPr>
                <w:lang w:val="en-GB"/>
              </w:rPr>
              <w:t>adapted it</w:t>
            </w:r>
            <w:r w:rsidRPr="00BB77D2">
              <w:rPr>
                <w:lang w:val="en-GB"/>
              </w:rPr>
              <w:t xml:space="preserve"> to the national context </w:t>
            </w:r>
            <w:r w:rsidR="00BB77D2">
              <w:rPr>
                <w:lang w:val="en-GB"/>
              </w:rPr>
              <w:t>creating the</w:t>
            </w:r>
            <w:r w:rsidR="00BB77D2" w:rsidRPr="00BB77D2">
              <w:rPr>
                <w:lang w:val="en-GB"/>
              </w:rPr>
              <w:t xml:space="preserve"> online </w:t>
            </w:r>
            <w:r w:rsidRPr="00BB77D2">
              <w:rPr>
                <w:lang w:val="en-GB"/>
              </w:rPr>
              <w:t xml:space="preserve">tool of self-evaluation </w:t>
            </w:r>
            <w:r w:rsidR="00BB77D2">
              <w:rPr>
                <w:lang w:val="en-GB"/>
              </w:rPr>
              <w:t>“</w:t>
            </w:r>
            <w:r w:rsidRPr="00BB77D2">
              <w:rPr>
                <w:lang w:val="en-GB"/>
              </w:rPr>
              <w:t>SELFIE</w:t>
            </w:r>
            <w:r w:rsidR="00BB77D2">
              <w:rPr>
                <w:lang w:val="en-GB"/>
              </w:rPr>
              <w:t>”,</w:t>
            </w:r>
            <w:r w:rsidRPr="00BB77D2">
              <w:rPr>
                <w:lang w:val="en-GB"/>
              </w:rPr>
              <w:t xml:space="preserve"> and </w:t>
            </w:r>
            <w:r w:rsidR="00BB77D2">
              <w:rPr>
                <w:lang w:val="en-GB"/>
              </w:rPr>
              <w:t>collecting</w:t>
            </w:r>
            <w:r w:rsidRPr="00BB77D2">
              <w:rPr>
                <w:lang w:val="en-GB"/>
              </w:rPr>
              <w:t xml:space="preserve"> all the materials </w:t>
            </w:r>
            <w:r w:rsidR="00BB35E0">
              <w:rPr>
                <w:lang w:val="en-GB"/>
              </w:rPr>
              <w:t>in</w:t>
            </w:r>
            <w:r w:rsidRPr="00BB77D2">
              <w:rPr>
                <w:lang w:val="en-GB"/>
              </w:rPr>
              <w:t xml:space="preserve"> support </w:t>
            </w:r>
            <w:r w:rsidR="00BB35E0">
              <w:rPr>
                <w:lang w:val="en-GB"/>
              </w:rPr>
              <w:t>of</w:t>
            </w:r>
            <w:r w:rsidRPr="00BB77D2">
              <w:rPr>
                <w:lang w:val="en-GB"/>
              </w:rPr>
              <w:t xml:space="preserve"> the schools. The </w:t>
            </w:r>
            <w:r w:rsidR="00BB35E0">
              <w:rPr>
                <w:lang w:val="en-GB"/>
              </w:rPr>
              <w:t>trial</w:t>
            </w:r>
            <w:r w:rsidRPr="00BB77D2">
              <w:rPr>
                <w:lang w:val="en-GB"/>
              </w:rPr>
              <w:t xml:space="preserve"> in Italy </w:t>
            </w:r>
            <w:r w:rsidR="00BB35E0">
              <w:rPr>
                <w:lang w:val="en-GB"/>
              </w:rPr>
              <w:t>foresaw</w:t>
            </w:r>
            <w:r w:rsidRPr="00BB77D2">
              <w:rPr>
                <w:lang w:val="en-GB"/>
              </w:rPr>
              <w:t xml:space="preserve"> 4 principal phases</w:t>
            </w:r>
            <w:r w:rsidR="00BB35E0">
              <w:rPr>
                <w:lang w:val="en-GB"/>
              </w:rPr>
              <w:t>:</w:t>
            </w:r>
          </w:p>
          <w:p w14:paraId="0FB39B27" w14:textId="0ADF14AB" w:rsidR="003F23E4" w:rsidRPr="00BB77D2" w:rsidRDefault="003F23E4" w:rsidP="00255695">
            <w:pPr>
              <w:pStyle w:val="Stile1"/>
              <w:rPr>
                <w:lang w:val="en-GB"/>
              </w:rPr>
            </w:pPr>
            <w:r w:rsidRPr="00BB77D2">
              <w:rPr>
                <w:lang w:val="en-GB"/>
              </w:rPr>
              <w:t>• Identification, involvement and coordination of a group of primary schools distribu</w:t>
            </w:r>
            <w:r w:rsidR="00BB35E0">
              <w:rPr>
                <w:lang w:val="en-GB"/>
              </w:rPr>
              <w:t>ted on the national territory;</w:t>
            </w:r>
          </w:p>
          <w:p w14:paraId="7853EFEC" w14:textId="1556F1CA" w:rsidR="003F23E4" w:rsidRPr="00BB77D2" w:rsidRDefault="003F23E4" w:rsidP="00BB35E0">
            <w:pPr>
              <w:pStyle w:val="Stile1"/>
              <w:rPr>
                <w:lang w:val="en-GB"/>
              </w:rPr>
            </w:pPr>
            <w:r w:rsidRPr="00BB77D2">
              <w:rPr>
                <w:lang w:val="en-GB"/>
              </w:rPr>
              <w:lastRenderedPageBreak/>
              <w:t xml:space="preserve">• Experimentation of the SELFIE </w:t>
            </w:r>
            <w:r w:rsidR="00BB35E0">
              <w:rPr>
                <w:lang w:val="en-GB"/>
              </w:rPr>
              <w:t xml:space="preserve">tool </w:t>
            </w:r>
            <w:r w:rsidRPr="00BB77D2">
              <w:rPr>
                <w:lang w:val="en-GB"/>
              </w:rPr>
              <w:t>in the selected schools involving the whole scholastic community (scholastic ex</w:t>
            </w:r>
            <w:r w:rsidR="00BB35E0">
              <w:rPr>
                <w:lang w:val="en-GB"/>
              </w:rPr>
              <w:t>ecutive, teachers and students);</w:t>
            </w:r>
          </w:p>
          <w:p w14:paraId="472818E2" w14:textId="1D70BDB9" w:rsidR="003F23E4" w:rsidRPr="00BB77D2" w:rsidRDefault="003F23E4" w:rsidP="00BB35E0">
            <w:pPr>
              <w:pStyle w:val="Stile1"/>
              <w:rPr>
                <w:lang w:val="en-GB"/>
              </w:rPr>
            </w:pPr>
            <w:r w:rsidRPr="00BB77D2">
              <w:rPr>
                <w:lang w:val="en-GB"/>
              </w:rPr>
              <w:t>• Management of some case-studies with a qualitative in-</w:t>
            </w:r>
            <w:r w:rsidR="00BB35E0" w:rsidRPr="00BB77D2">
              <w:rPr>
                <w:lang w:val="en-GB"/>
              </w:rPr>
              <w:t>depth</w:t>
            </w:r>
            <w:r w:rsidRPr="00BB77D2">
              <w:rPr>
                <w:lang w:val="en-GB"/>
              </w:rPr>
              <w:t xml:space="preserve"> analysis</w:t>
            </w:r>
            <w:r w:rsidR="00BB35E0">
              <w:rPr>
                <w:lang w:val="en-GB"/>
              </w:rPr>
              <w:t>,</w:t>
            </w:r>
            <w:r w:rsidRPr="00BB77D2">
              <w:rPr>
                <w:lang w:val="en-GB"/>
              </w:rPr>
              <w:t xml:space="preserve"> in order to understand the practices of use of the technologies and the </w:t>
            </w:r>
            <w:r w:rsidR="00BB35E0">
              <w:rPr>
                <w:lang w:val="en-GB"/>
              </w:rPr>
              <w:t>potentiality</w:t>
            </w:r>
            <w:r w:rsidRPr="00BB77D2">
              <w:rPr>
                <w:lang w:val="en-GB"/>
              </w:rPr>
              <w:t xml:space="preserve"> of the experimental </w:t>
            </w:r>
            <w:r w:rsidR="00BB35E0" w:rsidRPr="00BB77D2">
              <w:rPr>
                <w:lang w:val="en-GB"/>
              </w:rPr>
              <w:t xml:space="preserve">SELFIE </w:t>
            </w:r>
            <w:r w:rsidRPr="00BB77D2">
              <w:rPr>
                <w:lang w:val="en-GB"/>
              </w:rPr>
              <w:t xml:space="preserve">tool </w:t>
            </w:r>
            <w:r w:rsidR="00BB35E0">
              <w:rPr>
                <w:lang w:val="en-GB"/>
              </w:rPr>
              <w:t>to capture and show</w:t>
            </w:r>
            <w:r w:rsidRPr="00BB77D2">
              <w:rPr>
                <w:lang w:val="en-GB"/>
              </w:rPr>
              <w:t xml:space="preserve"> such specificities.</w:t>
            </w:r>
          </w:p>
          <w:p w14:paraId="684F8285" w14:textId="77777777" w:rsidR="003F23E4" w:rsidRPr="00BB77D2" w:rsidRDefault="003F23E4" w:rsidP="00255695">
            <w:pPr>
              <w:pStyle w:val="Stile1"/>
              <w:rPr>
                <w:lang w:val="en-GB"/>
              </w:rPr>
            </w:pPr>
          </w:p>
          <w:p w14:paraId="2170B1A2" w14:textId="3C743197" w:rsidR="00765E06" w:rsidRDefault="003F23E4" w:rsidP="00765E06">
            <w:pPr>
              <w:pStyle w:val="Stile1"/>
              <w:rPr>
                <w:lang w:val="en-GB"/>
              </w:rPr>
            </w:pPr>
            <w:r w:rsidRPr="00BB77D2">
              <w:rPr>
                <w:lang w:val="en-GB"/>
              </w:rPr>
              <w:t xml:space="preserve">The main objective </w:t>
            </w:r>
            <w:r w:rsidR="00765E06">
              <w:rPr>
                <w:lang w:val="en-GB"/>
              </w:rPr>
              <w:t>of</w:t>
            </w:r>
            <w:r w:rsidRPr="00BB77D2">
              <w:rPr>
                <w:lang w:val="en-GB"/>
              </w:rPr>
              <w:t xml:space="preserve"> the use of the tool of self-evaluation SELFIE, </w:t>
            </w:r>
            <w:r w:rsidR="00765E06">
              <w:rPr>
                <w:lang w:val="en-GB"/>
              </w:rPr>
              <w:t>was to create a picture of the</w:t>
            </w:r>
            <w:r w:rsidR="00765E06" w:rsidRPr="00BB77D2">
              <w:rPr>
                <w:lang w:val="en-GB"/>
              </w:rPr>
              <w:t xml:space="preserve"> </w:t>
            </w:r>
            <w:r w:rsidR="00765E06">
              <w:rPr>
                <w:lang w:val="en-GB"/>
              </w:rPr>
              <w:t>practices of use of the</w:t>
            </w:r>
            <w:r w:rsidR="00765E06" w:rsidRPr="00BB77D2">
              <w:rPr>
                <w:lang w:val="en-GB"/>
              </w:rPr>
              <w:t xml:space="preserve"> digital technologies</w:t>
            </w:r>
            <w:r w:rsidR="00765E06">
              <w:rPr>
                <w:lang w:val="en-GB"/>
              </w:rPr>
              <w:t xml:space="preserve"> by school managers, teachers and students</w:t>
            </w:r>
            <w:r w:rsidR="00765E06" w:rsidRPr="00BB77D2">
              <w:rPr>
                <w:lang w:val="en-GB"/>
              </w:rPr>
              <w:t xml:space="preserve"> in various circumstances (i.e. in the curriculum, in the evaluation process, in learning etc.)</w:t>
            </w:r>
            <w:r w:rsidR="00765E06">
              <w:rPr>
                <w:lang w:val="en-GB"/>
              </w:rPr>
              <w:t xml:space="preserve">, in order to show them this result and </w:t>
            </w:r>
            <w:r w:rsidR="00765E06" w:rsidRPr="00BB77D2">
              <w:rPr>
                <w:lang w:val="en-GB"/>
              </w:rPr>
              <w:t xml:space="preserve">to use the emerging results </w:t>
            </w:r>
            <w:r w:rsidR="00765E06">
              <w:rPr>
                <w:lang w:val="en-GB"/>
              </w:rPr>
              <w:t>to plan</w:t>
            </w:r>
            <w:r w:rsidR="00765E06" w:rsidRPr="00BB77D2">
              <w:rPr>
                <w:lang w:val="en-GB"/>
              </w:rPr>
              <w:t xml:space="preserve"> future actions of development</w:t>
            </w:r>
            <w:r w:rsidR="00765E06">
              <w:rPr>
                <w:lang w:val="en-GB"/>
              </w:rPr>
              <w:t>.</w:t>
            </w:r>
          </w:p>
          <w:p w14:paraId="6FDDF2FA" w14:textId="77777777" w:rsidR="003F23E4" w:rsidRPr="00BB77D2" w:rsidRDefault="003F23E4" w:rsidP="00765E06">
            <w:pPr>
              <w:pStyle w:val="Stile1"/>
              <w:rPr>
                <w:lang w:val="en-GB"/>
              </w:rPr>
            </w:pPr>
          </w:p>
        </w:tc>
      </w:tr>
      <w:tr w:rsidR="003F23E4" w:rsidRPr="00BB77D2" w14:paraId="2F4D6790" w14:textId="77777777" w:rsidTr="004B5693">
        <w:tc>
          <w:tcPr>
            <w:tcW w:w="2693" w:type="dxa"/>
            <w:shd w:val="clear" w:color="auto" w:fill="BFEEFF"/>
          </w:tcPr>
          <w:p w14:paraId="39A94CF7" w14:textId="0CCBA1B7" w:rsidR="003F23E4" w:rsidRPr="00BB77D2" w:rsidRDefault="003F23E4" w:rsidP="00255695">
            <w:pPr>
              <w:pStyle w:val="Stile2"/>
              <w:rPr>
                <w:lang w:val="en-GB"/>
              </w:rPr>
            </w:pPr>
            <w:r w:rsidRPr="00BB77D2">
              <w:rPr>
                <w:lang w:val="en-GB"/>
              </w:rPr>
              <w:lastRenderedPageBreak/>
              <w:t xml:space="preserve">MAIN AFFORDANCES </w:t>
            </w:r>
          </w:p>
        </w:tc>
        <w:tc>
          <w:tcPr>
            <w:tcW w:w="6803" w:type="dxa"/>
            <w:shd w:val="clear" w:color="auto" w:fill="BFEEFF"/>
            <w:vAlign w:val="center"/>
          </w:tcPr>
          <w:p w14:paraId="2EFA63EB" w14:textId="77777777" w:rsidR="003F23E4" w:rsidRPr="00BB77D2" w:rsidRDefault="003F23E4" w:rsidP="00255695">
            <w:pPr>
              <w:pStyle w:val="Stile1"/>
              <w:rPr>
                <w:lang w:val="en-GB"/>
              </w:rPr>
            </w:pPr>
            <w:r w:rsidRPr="00BB77D2">
              <w:rPr>
                <w:lang w:val="en-GB"/>
              </w:rPr>
              <w:t>Why a framework of reference of the digital competences of the scholastic institutions?</w:t>
            </w:r>
          </w:p>
          <w:p w14:paraId="56D7ED16" w14:textId="1455E932" w:rsidR="003F23E4" w:rsidRPr="00BB77D2" w:rsidRDefault="003F23E4" w:rsidP="00302E8E">
            <w:pPr>
              <w:pStyle w:val="Stile1"/>
              <w:rPr>
                <w:lang w:val="en-GB"/>
              </w:rPr>
            </w:pPr>
            <w:r w:rsidRPr="00BB77D2">
              <w:rPr>
                <w:lang w:val="en-GB"/>
              </w:rPr>
              <w:t xml:space="preserve">• Scholastic institutions that can integrate and </w:t>
            </w:r>
            <w:r w:rsidR="00302E8E">
              <w:rPr>
                <w:lang w:val="en-GB"/>
              </w:rPr>
              <w:t>use</w:t>
            </w:r>
            <w:r w:rsidRPr="00BB77D2">
              <w:rPr>
                <w:lang w:val="en-GB"/>
              </w:rPr>
              <w:t xml:space="preserve"> the new technologies</w:t>
            </w:r>
            <w:r w:rsidR="00302E8E">
              <w:rPr>
                <w:lang w:val="en-GB"/>
              </w:rPr>
              <w:t xml:space="preserve"> effectively</w:t>
            </w:r>
            <w:r w:rsidRPr="00BB77D2">
              <w:rPr>
                <w:lang w:val="en-GB"/>
              </w:rPr>
              <w:t xml:space="preserve"> are in</w:t>
            </w:r>
            <w:r w:rsidR="00302E8E">
              <w:rPr>
                <w:lang w:val="en-GB"/>
              </w:rPr>
              <w:t xml:space="preserve"> the</w:t>
            </w:r>
            <w:r w:rsidRPr="00BB77D2">
              <w:rPr>
                <w:lang w:val="en-GB"/>
              </w:rPr>
              <w:t xml:space="preserve"> condition to </w:t>
            </w:r>
            <w:r w:rsidR="00302E8E" w:rsidRPr="00BB77D2">
              <w:rPr>
                <w:lang w:val="en-GB"/>
              </w:rPr>
              <w:t xml:space="preserve">better </w:t>
            </w:r>
            <w:r w:rsidR="00302E8E">
              <w:rPr>
                <w:lang w:val="en-GB"/>
              </w:rPr>
              <w:t>respond</w:t>
            </w:r>
            <w:r w:rsidRPr="00BB77D2">
              <w:rPr>
                <w:lang w:val="en-GB"/>
              </w:rPr>
              <w:t xml:space="preserve"> to the needs of learning typical of the digital era and of the </w:t>
            </w:r>
            <w:r w:rsidR="00302E8E">
              <w:rPr>
                <w:lang w:val="en-GB"/>
              </w:rPr>
              <w:t>present</w:t>
            </w:r>
            <w:r w:rsidRPr="00BB77D2">
              <w:rPr>
                <w:lang w:val="en-GB"/>
              </w:rPr>
              <w:t xml:space="preserve"> society.</w:t>
            </w:r>
          </w:p>
          <w:p w14:paraId="34AF401B" w14:textId="77777777" w:rsidR="003F23E4" w:rsidRPr="00BB77D2" w:rsidRDefault="003F23E4" w:rsidP="00255695">
            <w:pPr>
              <w:pStyle w:val="Stile1"/>
              <w:rPr>
                <w:lang w:val="en-GB"/>
              </w:rPr>
            </w:pPr>
            <w:r w:rsidRPr="00BB77D2">
              <w:rPr>
                <w:lang w:val="en-GB"/>
              </w:rPr>
              <w:t>• The effective use of the technologies improves the experience and the results of learning processes and practices.</w:t>
            </w:r>
          </w:p>
          <w:p w14:paraId="423B20DA" w14:textId="77777777" w:rsidR="003F23E4" w:rsidRPr="00BB77D2" w:rsidRDefault="003F23E4" w:rsidP="00255695">
            <w:pPr>
              <w:pStyle w:val="Stile1"/>
              <w:rPr>
                <w:lang w:val="en-GB"/>
              </w:rPr>
            </w:pPr>
          </w:p>
          <w:p w14:paraId="71682B40" w14:textId="48386BF4" w:rsidR="003F23E4" w:rsidRPr="00BB77D2" w:rsidRDefault="003F23E4" w:rsidP="00302E8E">
            <w:pPr>
              <w:pStyle w:val="Stile1"/>
              <w:rPr>
                <w:lang w:val="en-GB"/>
              </w:rPr>
            </w:pPr>
            <w:r w:rsidRPr="00BB77D2">
              <w:rPr>
                <w:lang w:val="en-GB"/>
              </w:rPr>
              <w:t xml:space="preserve">What does </w:t>
            </w:r>
            <w:r w:rsidR="00302E8E">
              <w:rPr>
                <w:lang w:val="en-GB"/>
              </w:rPr>
              <w:t xml:space="preserve">the SELFIE </w:t>
            </w:r>
            <w:r w:rsidR="00302E8E" w:rsidRPr="00BB77D2">
              <w:rPr>
                <w:lang w:val="en-GB"/>
              </w:rPr>
              <w:t xml:space="preserve">initiative </w:t>
            </w:r>
            <w:r w:rsidRPr="00BB77D2">
              <w:rPr>
                <w:lang w:val="en-GB"/>
              </w:rPr>
              <w:t>offer to the scholastic institutions?</w:t>
            </w:r>
          </w:p>
          <w:p w14:paraId="537C9AF0" w14:textId="3E7DF71C" w:rsidR="003F23E4" w:rsidRPr="00BB77D2" w:rsidRDefault="003F23E4" w:rsidP="00302E8E">
            <w:pPr>
              <w:pStyle w:val="Stile1"/>
              <w:rPr>
                <w:lang w:val="en-GB"/>
              </w:rPr>
            </w:pPr>
            <w:r w:rsidRPr="00BB77D2">
              <w:rPr>
                <w:lang w:val="en-GB"/>
              </w:rPr>
              <w:t>• A</w:t>
            </w:r>
            <w:r w:rsidR="00302E8E">
              <w:rPr>
                <w:lang w:val="en-GB"/>
              </w:rPr>
              <w:t>n</w:t>
            </w:r>
            <w:r w:rsidRPr="00BB77D2">
              <w:rPr>
                <w:lang w:val="en-GB"/>
              </w:rPr>
              <w:t xml:space="preserve"> </w:t>
            </w:r>
            <w:r w:rsidR="00302E8E" w:rsidRPr="00BB77D2">
              <w:rPr>
                <w:lang w:val="en-GB"/>
              </w:rPr>
              <w:t xml:space="preserve">online </w:t>
            </w:r>
            <w:r w:rsidRPr="00BB77D2">
              <w:rPr>
                <w:lang w:val="en-GB"/>
              </w:rPr>
              <w:t xml:space="preserve">tool to capture "an instant image" of practices of use </w:t>
            </w:r>
            <w:r w:rsidR="00302E8E" w:rsidRPr="00BB77D2">
              <w:rPr>
                <w:lang w:val="en-GB"/>
              </w:rPr>
              <w:t xml:space="preserve">in the didactics </w:t>
            </w:r>
            <w:r w:rsidRPr="00BB77D2">
              <w:rPr>
                <w:lang w:val="en-GB"/>
              </w:rPr>
              <w:t>of the</w:t>
            </w:r>
            <w:r w:rsidR="00302E8E">
              <w:rPr>
                <w:lang w:val="en-GB"/>
              </w:rPr>
              <w:t xml:space="preserve"> </w:t>
            </w:r>
            <w:r w:rsidRPr="00BB77D2">
              <w:rPr>
                <w:lang w:val="en-GB"/>
              </w:rPr>
              <w:t xml:space="preserve">new technologies (as in a selfie!), </w:t>
            </w:r>
            <w:r w:rsidR="00302E8E">
              <w:rPr>
                <w:lang w:val="en-GB"/>
              </w:rPr>
              <w:t>giving to the institutions</w:t>
            </w:r>
            <w:r w:rsidRPr="00BB77D2">
              <w:rPr>
                <w:lang w:val="en-GB"/>
              </w:rPr>
              <w:t xml:space="preserve"> a tool </w:t>
            </w:r>
            <w:r w:rsidR="00302E8E">
              <w:rPr>
                <w:lang w:val="en-GB"/>
              </w:rPr>
              <w:t>that</w:t>
            </w:r>
            <w:r w:rsidRPr="00BB77D2">
              <w:rPr>
                <w:lang w:val="en-GB"/>
              </w:rPr>
              <w:t xml:space="preserve"> reflect</w:t>
            </w:r>
            <w:r w:rsidR="00302E8E">
              <w:rPr>
                <w:lang w:val="en-GB"/>
              </w:rPr>
              <w:t>s</w:t>
            </w:r>
            <w:r w:rsidRPr="00BB77D2">
              <w:rPr>
                <w:lang w:val="en-GB"/>
              </w:rPr>
              <w:t xml:space="preserve"> the state of the art</w:t>
            </w:r>
            <w:r w:rsidR="00302E8E">
              <w:rPr>
                <w:lang w:val="en-GB"/>
              </w:rPr>
              <w:t>,</w:t>
            </w:r>
            <w:r w:rsidRPr="00BB77D2">
              <w:rPr>
                <w:lang w:val="en-GB"/>
              </w:rPr>
              <w:t xml:space="preserve"> and to </w:t>
            </w:r>
            <w:r w:rsidR="00302E8E">
              <w:rPr>
                <w:lang w:val="en-GB"/>
              </w:rPr>
              <w:t>address</w:t>
            </w:r>
            <w:r w:rsidRPr="00BB77D2">
              <w:rPr>
                <w:lang w:val="en-GB"/>
              </w:rPr>
              <w:t xml:space="preserve"> the areas of development toward a </w:t>
            </w:r>
            <w:r w:rsidR="00302E8E">
              <w:rPr>
                <w:lang w:val="en-GB"/>
              </w:rPr>
              <w:t>better</w:t>
            </w:r>
            <w:r w:rsidRPr="00BB77D2">
              <w:rPr>
                <w:lang w:val="en-GB"/>
              </w:rPr>
              <w:t xml:space="preserve"> integration and a more effective use of the new technologies.</w:t>
            </w:r>
          </w:p>
          <w:p w14:paraId="40B2C3F6" w14:textId="77777777" w:rsidR="003F23E4" w:rsidRDefault="003F23E4" w:rsidP="00302E8E">
            <w:pPr>
              <w:pStyle w:val="Stile1"/>
              <w:rPr>
                <w:lang w:val="en-GB"/>
              </w:rPr>
            </w:pPr>
            <w:r w:rsidRPr="00BB77D2">
              <w:rPr>
                <w:lang w:val="en-GB"/>
              </w:rPr>
              <w:t>• The last goal is to encourage and</w:t>
            </w:r>
            <w:r w:rsidR="00302E8E">
              <w:rPr>
                <w:lang w:val="en-GB"/>
              </w:rPr>
              <w:t xml:space="preserve"> to stimulate a wide reflection</w:t>
            </w:r>
            <w:r w:rsidRPr="00BB77D2">
              <w:rPr>
                <w:lang w:val="en-GB"/>
              </w:rPr>
              <w:t xml:space="preserve"> </w:t>
            </w:r>
            <w:r w:rsidR="00302E8E">
              <w:rPr>
                <w:lang w:val="en-GB"/>
              </w:rPr>
              <w:t>on the systemic level</w:t>
            </w:r>
            <w:r w:rsidRPr="00BB77D2">
              <w:rPr>
                <w:lang w:val="en-GB"/>
              </w:rPr>
              <w:t xml:space="preserve"> inside the scholastic institutions.</w:t>
            </w:r>
          </w:p>
          <w:p w14:paraId="6E50DD79" w14:textId="7EAD48A8" w:rsidR="009D3CEE" w:rsidRPr="00BB77D2" w:rsidRDefault="009D3CEE" w:rsidP="00302E8E">
            <w:pPr>
              <w:pStyle w:val="Stile1"/>
              <w:rPr>
                <w:lang w:val="en-GB"/>
              </w:rPr>
            </w:pPr>
          </w:p>
        </w:tc>
      </w:tr>
      <w:tr w:rsidR="003F23E4" w:rsidRPr="00BB77D2" w14:paraId="00501D35" w14:textId="77777777" w:rsidTr="004B5693">
        <w:tc>
          <w:tcPr>
            <w:tcW w:w="2693" w:type="dxa"/>
            <w:tcBorders>
              <w:bottom w:val="single" w:sz="4" w:space="0" w:color="008FBE" w:themeColor="accent4"/>
            </w:tcBorders>
            <w:shd w:val="clear" w:color="auto" w:fill="auto"/>
          </w:tcPr>
          <w:p w14:paraId="478ADBD9" w14:textId="77777777" w:rsidR="003F23E4" w:rsidRPr="00BB77D2" w:rsidRDefault="003F23E4" w:rsidP="00255695">
            <w:pPr>
              <w:pStyle w:val="Stile2"/>
              <w:rPr>
                <w:lang w:val="en-GB"/>
              </w:rPr>
            </w:pPr>
            <w:r w:rsidRPr="00BB77D2">
              <w:rPr>
                <w:lang w:val="en-GB"/>
              </w:rPr>
              <w:t>EXAMPLES</w:t>
            </w:r>
          </w:p>
        </w:tc>
        <w:tc>
          <w:tcPr>
            <w:tcW w:w="6803" w:type="dxa"/>
            <w:tcBorders>
              <w:bottom w:val="single" w:sz="4" w:space="0" w:color="008FBE" w:themeColor="accent4"/>
            </w:tcBorders>
            <w:shd w:val="clear" w:color="auto" w:fill="auto"/>
          </w:tcPr>
          <w:p w14:paraId="4D2ABB8F" w14:textId="4BD5388A" w:rsidR="003F23E4" w:rsidRPr="00BB77D2" w:rsidRDefault="003F23E4" w:rsidP="004D4DF0">
            <w:pPr>
              <w:pStyle w:val="Stile1"/>
              <w:rPr>
                <w:lang w:val="en-GB"/>
              </w:rPr>
            </w:pPr>
            <w:r w:rsidRPr="00BB77D2">
              <w:rPr>
                <w:lang w:val="en-GB"/>
              </w:rPr>
              <w:t>In the initial phase, 23 schools</w:t>
            </w:r>
            <w:r w:rsidR="00302E8E">
              <w:rPr>
                <w:lang w:val="en-GB"/>
              </w:rPr>
              <w:t xml:space="preserve"> </w:t>
            </w:r>
            <w:r w:rsidR="00302E8E" w:rsidRPr="00BB77D2">
              <w:rPr>
                <w:lang w:val="en-GB"/>
              </w:rPr>
              <w:t>distributed on the national territory</w:t>
            </w:r>
            <w:r w:rsidR="00302E8E">
              <w:rPr>
                <w:lang w:val="en-GB"/>
              </w:rPr>
              <w:t xml:space="preserve"> </w:t>
            </w:r>
            <w:r w:rsidR="00302E8E" w:rsidRPr="00BB77D2">
              <w:rPr>
                <w:lang w:val="en-GB"/>
              </w:rPr>
              <w:t>(</w:t>
            </w:r>
            <w:r w:rsidR="00302E8E">
              <w:rPr>
                <w:lang w:val="en-GB"/>
              </w:rPr>
              <w:t>specifically</w:t>
            </w:r>
            <w:r w:rsidR="00302E8E" w:rsidRPr="00BB77D2">
              <w:rPr>
                <w:lang w:val="en-GB"/>
              </w:rPr>
              <w:t xml:space="preserve"> Emilia Romagna, Tuscany and Puglia) </w:t>
            </w:r>
            <w:r w:rsidR="00302E8E">
              <w:rPr>
                <w:lang w:val="en-GB"/>
              </w:rPr>
              <w:t>were</w:t>
            </w:r>
            <w:r w:rsidRPr="00BB77D2">
              <w:rPr>
                <w:lang w:val="en-GB"/>
              </w:rPr>
              <w:t xml:space="preserve"> involved. </w:t>
            </w:r>
            <w:r w:rsidR="00302E8E">
              <w:rPr>
                <w:lang w:val="en-GB"/>
              </w:rPr>
              <w:t>Under</w:t>
            </w:r>
            <w:r w:rsidRPr="00BB77D2">
              <w:rPr>
                <w:lang w:val="en-GB"/>
              </w:rPr>
              <w:t xml:space="preserve"> indication of the European Commission and following numerous </w:t>
            </w:r>
            <w:r w:rsidR="00302E8E">
              <w:rPr>
                <w:lang w:val="en-GB"/>
              </w:rPr>
              <w:t>requests to participate in</w:t>
            </w:r>
            <w:r w:rsidRPr="00BB77D2">
              <w:rPr>
                <w:lang w:val="en-GB"/>
              </w:rPr>
              <w:t xml:space="preserve"> the initiative, the second phase </w:t>
            </w:r>
            <w:r w:rsidR="00302E8E">
              <w:rPr>
                <w:lang w:val="en-GB"/>
              </w:rPr>
              <w:t>was addressed to</w:t>
            </w:r>
            <w:r w:rsidRPr="00BB77D2">
              <w:rPr>
                <w:lang w:val="en-GB"/>
              </w:rPr>
              <w:t xml:space="preserve"> </w:t>
            </w:r>
            <w:r w:rsidR="00302E8E">
              <w:rPr>
                <w:lang w:val="en-GB"/>
              </w:rPr>
              <w:t>more</w:t>
            </w:r>
            <w:r w:rsidRPr="00BB77D2">
              <w:rPr>
                <w:lang w:val="en-GB"/>
              </w:rPr>
              <w:t xml:space="preserve"> interested schools (70 </w:t>
            </w:r>
            <w:r w:rsidR="004D4DF0">
              <w:rPr>
                <w:lang w:val="en-GB"/>
              </w:rPr>
              <w:t xml:space="preserve">in total </w:t>
            </w:r>
            <w:r w:rsidRPr="00BB77D2">
              <w:rPr>
                <w:lang w:val="en-GB"/>
              </w:rPr>
              <w:t>experiment</w:t>
            </w:r>
            <w:r w:rsidR="004D4DF0">
              <w:rPr>
                <w:lang w:val="en-GB"/>
              </w:rPr>
              <w:t>ing</w:t>
            </w:r>
            <w:r w:rsidRPr="00BB77D2">
              <w:rPr>
                <w:lang w:val="en-GB"/>
              </w:rPr>
              <w:t xml:space="preserve"> the </w:t>
            </w:r>
            <w:r w:rsidR="004D4DF0" w:rsidRPr="00BB77D2">
              <w:rPr>
                <w:lang w:val="en-GB"/>
              </w:rPr>
              <w:t xml:space="preserve">SELFIE </w:t>
            </w:r>
            <w:r w:rsidRPr="00BB77D2">
              <w:rPr>
                <w:lang w:val="en-GB"/>
              </w:rPr>
              <w:t>tool</w:t>
            </w:r>
            <w:r w:rsidR="004D4DF0">
              <w:rPr>
                <w:lang w:val="en-GB"/>
              </w:rPr>
              <w:t>)</w:t>
            </w:r>
            <w:r w:rsidRPr="00BB77D2">
              <w:rPr>
                <w:lang w:val="en-GB"/>
              </w:rPr>
              <w:t>.</w:t>
            </w:r>
          </w:p>
          <w:p w14:paraId="7B6A38A8" w14:textId="2982C155" w:rsidR="003F23E4" w:rsidRPr="00BB77D2" w:rsidRDefault="00DF7DB4" w:rsidP="00DF7DB4">
            <w:pPr>
              <w:pStyle w:val="Stile1"/>
              <w:rPr>
                <w:lang w:val="en-GB"/>
              </w:rPr>
            </w:pPr>
            <w:r>
              <w:rPr>
                <w:lang w:val="en-GB"/>
              </w:rPr>
              <w:lastRenderedPageBreak/>
              <w:t xml:space="preserve">Data from the </w:t>
            </w:r>
            <w:r w:rsidR="003F23E4" w:rsidRPr="00BB77D2">
              <w:rPr>
                <w:lang w:val="en-GB"/>
              </w:rPr>
              <w:t xml:space="preserve">meetings with referent teachers for </w:t>
            </w:r>
            <w:r>
              <w:rPr>
                <w:lang w:val="en-GB"/>
              </w:rPr>
              <w:t xml:space="preserve">the </w:t>
            </w:r>
            <w:r w:rsidRPr="00BB77D2">
              <w:rPr>
                <w:lang w:val="en-GB"/>
              </w:rPr>
              <w:t xml:space="preserve">experimentation </w:t>
            </w:r>
            <w:r>
              <w:rPr>
                <w:lang w:val="en-GB"/>
              </w:rPr>
              <w:t xml:space="preserve">of </w:t>
            </w:r>
            <w:r w:rsidR="003F23E4" w:rsidRPr="00BB77D2">
              <w:rPr>
                <w:lang w:val="en-GB"/>
              </w:rPr>
              <w:t>SELFIE in Italy (pilot schools in the second phase)</w:t>
            </w:r>
          </w:p>
          <w:p w14:paraId="350C91D3" w14:textId="77777777" w:rsidR="003F23E4" w:rsidRPr="00BB77D2" w:rsidRDefault="006A12C3" w:rsidP="00255695">
            <w:pPr>
              <w:pStyle w:val="Stile1"/>
              <w:rPr>
                <w:lang w:val="en-GB"/>
              </w:rPr>
            </w:pPr>
            <w:hyperlink r:id="rId119" w:history="1">
              <w:r w:rsidR="003F23E4" w:rsidRPr="00BB77D2">
                <w:rPr>
                  <w:rStyle w:val="Hyperlink"/>
                  <w:szCs w:val="22"/>
                  <w:lang w:val="en-GB"/>
                </w:rPr>
                <w:t>https://drive.google.com/file/d/0B3G_xTfrUAGpVUpLeTVrNUxwSms/view</w:t>
              </w:r>
            </w:hyperlink>
          </w:p>
          <w:p w14:paraId="3E430AD1" w14:textId="183F9CDF" w:rsidR="003F23E4" w:rsidRPr="00BB77D2" w:rsidRDefault="003F23E4" w:rsidP="00255695">
            <w:pPr>
              <w:pStyle w:val="Stile1"/>
              <w:rPr>
                <w:lang w:val="en-GB"/>
              </w:rPr>
            </w:pPr>
            <w:r w:rsidRPr="00BB77D2">
              <w:rPr>
                <w:lang w:val="en-GB"/>
              </w:rPr>
              <w:t xml:space="preserve">Starting webinar of the experimentation </w:t>
            </w:r>
            <w:r w:rsidR="00DF7DB4">
              <w:rPr>
                <w:lang w:val="en-GB"/>
              </w:rPr>
              <w:t xml:space="preserve">of </w:t>
            </w:r>
            <w:r w:rsidRPr="00BB77D2">
              <w:rPr>
                <w:lang w:val="en-GB"/>
              </w:rPr>
              <w:t>SELFIE Italia with the schools of the Autonomous Province of Trento</w:t>
            </w:r>
          </w:p>
          <w:p w14:paraId="2D02D27D" w14:textId="77777777" w:rsidR="003F23E4" w:rsidRPr="00BB77D2" w:rsidRDefault="006A12C3" w:rsidP="00255695">
            <w:pPr>
              <w:pStyle w:val="Stile1"/>
              <w:rPr>
                <w:lang w:val="en-GB"/>
              </w:rPr>
            </w:pPr>
            <w:hyperlink r:id="rId120" w:history="1">
              <w:r w:rsidR="003F23E4" w:rsidRPr="00BB77D2">
                <w:rPr>
                  <w:rStyle w:val="Hyperlink"/>
                  <w:szCs w:val="22"/>
                  <w:lang w:val="en-GB"/>
                </w:rPr>
                <w:t>https://www.youtube.com/watch?v=ujJ2NYBU6uM&amp;feature=youtu.be</w:t>
              </w:r>
            </w:hyperlink>
          </w:p>
          <w:p w14:paraId="6051C1BA" w14:textId="77777777" w:rsidR="003F23E4" w:rsidRPr="00BB77D2" w:rsidRDefault="003F23E4" w:rsidP="00255695">
            <w:pPr>
              <w:pStyle w:val="Stile1"/>
              <w:rPr>
                <w:lang w:val="en-GB"/>
              </w:rPr>
            </w:pPr>
            <w:r w:rsidRPr="00BB77D2">
              <w:rPr>
                <w:lang w:val="en-GB"/>
              </w:rPr>
              <w:t>Guidelines for referent teacher</w:t>
            </w:r>
          </w:p>
          <w:p w14:paraId="25149E2B" w14:textId="77777777" w:rsidR="003F23E4" w:rsidRDefault="006A12C3" w:rsidP="00255695">
            <w:pPr>
              <w:pStyle w:val="Stile1"/>
              <w:rPr>
                <w:rStyle w:val="Hyperlink"/>
                <w:szCs w:val="22"/>
                <w:lang w:val="en-GB"/>
              </w:rPr>
            </w:pPr>
            <w:hyperlink r:id="rId121" w:anchor="slide=id.g24c5f35d1d_0_3" w:history="1">
              <w:r w:rsidR="003F23E4" w:rsidRPr="00BB77D2">
                <w:rPr>
                  <w:rStyle w:val="Hyperlink"/>
                  <w:szCs w:val="22"/>
                  <w:lang w:val="en-GB"/>
                </w:rPr>
                <w:t>https://docs.google.com/presentation/d/e/2PACX-1vTK2nFrMjaY5PU_il7QmWKQQuIHVYe3OKKr63Ed-rDn8hSGxOE-nYN_-jHMth1aXneM2fwrF8UjGTjw/pub?start=true&amp;loop=true&amp;delayms=3000#slide=id.g24c5f35d1d_0_3</w:t>
              </w:r>
            </w:hyperlink>
          </w:p>
          <w:p w14:paraId="3B81DEE0" w14:textId="77777777" w:rsidR="009D3CEE" w:rsidRPr="00BB77D2" w:rsidRDefault="009D3CEE" w:rsidP="00255695">
            <w:pPr>
              <w:pStyle w:val="Stile1"/>
              <w:rPr>
                <w:lang w:val="en-GB"/>
              </w:rPr>
            </w:pPr>
          </w:p>
        </w:tc>
      </w:tr>
      <w:tr w:rsidR="003F23E4" w:rsidRPr="00BB77D2" w14:paraId="3937B881" w14:textId="77777777" w:rsidTr="004B5693">
        <w:tc>
          <w:tcPr>
            <w:tcW w:w="2693" w:type="dxa"/>
            <w:shd w:val="clear" w:color="auto" w:fill="BFEEFF"/>
          </w:tcPr>
          <w:p w14:paraId="1C7D27F6" w14:textId="77777777" w:rsidR="003F23E4" w:rsidRPr="00BB77D2" w:rsidRDefault="003F23E4" w:rsidP="00255695">
            <w:pPr>
              <w:pStyle w:val="Stile2"/>
              <w:rPr>
                <w:lang w:val="en-GB"/>
              </w:rPr>
            </w:pPr>
            <w:r w:rsidRPr="00BB77D2">
              <w:rPr>
                <w:lang w:val="en-GB"/>
              </w:rPr>
              <w:lastRenderedPageBreak/>
              <w:t>NOTES</w:t>
            </w:r>
          </w:p>
        </w:tc>
        <w:tc>
          <w:tcPr>
            <w:tcW w:w="6803" w:type="dxa"/>
            <w:shd w:val="clear" w:color="auto" w:fill="BFEEFF"/>
          </w:tcPr>
          <w:p w14:paraId="0872DA92" w14:textId="2F7220EA" w:rsidR="003F23E4" w:rsidRPr="00BB77D2" w:rsidRDefault="00302E8E" w:rsidP="00255695">
            <w:pPr>
              <w:pStyle w:val="Stile1"/>
              <w:rPr>
                <w:lang w:val="en-GB"/>
              </w:rPr>
            </w:pPr>
            <w:r>
              <w:rPr>
                <w:lang w:val="en-GB"/>
              </w:rPr>
              <w:t>N/A</w:t>
            </w:r>
          </w:p>
        </w:tc>
      </w:tr>
    </w:tbl>
    <w:p w14:paraId="133B84F7" w14:textId="2047569C" w:rsidR="005638B7" w:rsidRDefault="003F23E4" w:rsidP="008C2FC3">
      <w:pPr>
        <w:pStyle w:val="Heading2"/>
      </w:pPr>
      <w:r>
        <w:br w:type="column"/>
      </w:r>
      <w:bookmarkStart w:id="51" w:name="_Toc529359909"/>
      <w:r w:rsidR="005638B7" w:rsidRPr="00FB3E08">
        <w:lastRenderedPageBreak/>
        <w:t>Pupil’s ePortofolio and it</w:t>
      </w:r>
      <w:r w:rsidR="00A60467" w:rsidRPr="00FB3E08">
        <w:t>s implementation in primary school</w:t>
      </w:r>
      <w:bookmarkEnd w:id="51"/>
    </w:p>
    <w:p w14:paraId="6BD26F4B" w14:textId="77777777" w:rsidR="008C2FC3" w:rsidRPr="008C2FC3" w:rsidRDefault="008C2FC3" w:rsidP="008C2FC3"/>
    <w:tbl>
      <w:tblPr>
        <w:tblStyle w:val="TableGrid"/>
        <w:tblW w:w="9496" w:type="dxa"/>
        <w:tblInd w:w="108"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2693"/>
        <w:gridCol w:w="6803"/>
      </w:tblGrid>
      <w:tr w:rsidR="001A4565" w:rsidRPr="00FB3E08" w14:paraId="5ACCCDB4" w14:textId="77777777" w:rsidTr="004B5693">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6D68A642" w14:textId="77777777" w:rsidR="001A4565" w:rsidRPr="00FB3E08" w:rsidRDefault="001A4565" w:rsidP="00D74594">
            <w:pPr>
              <w:pStyle w:val="Stile2"/>
              <w:rPr>
                <w:lang w:val="el-GR"/>
              </w:rPr>
            </w:pPr>
            <w:r w:rsidRPr="00FB3E08">
              <w:rPr>
                <w:lang w:val="el-GR"/>
              </w:rPr>
              <w:t>TOPIC</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62BF2A76" w14:textId="77777777" w:rsidR="001A4565" w:rsidRPr="00FB3E08" w:rsidRDefault="001A4565" w:rsidP="00D74594">
            <w:pPr>
              <w:pStyle w:val="Stile1"/>
              <w:rPr>
                <w:lang w:val="el-GR"/>
              </w:rPr>
            </w:pPr>
            <w:r w:rsidRPr="00FB3E08">
              <w:rPr>
                <w:lang w:val="el-GR"/>
              </w:rPr>
              <w:t>Use of ICT</w:t>
            </w:r>
          </w:p>
        </w:tc>
      </w:tr>
      <w:tr w:rsidR="001A4565" w:rsidRPr="00FB3E08" w14:paraId="2DA62153" w14:textId="77777777" w:rsidTr="004B5693">
        <w:trPr>
          <w:trHeight w:val="345"/>
        </w:trPr>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DFC4E40" w14:textId="77777777" w:rsidR="001A4565" w:rsidRPr="00FB3E08" w:rsidRDefault="001A4565" w:rsidP="00D74594">
            <w:pPr>
              <w:pStyle w:val="Stile2"/>
              <w:rPr>
                <w:lang w:val="el-GR"/>
              </w:rPr>
            </w:pPr>
            <w:r w:rsidRPr="00FB3E08">
              <w:rPr>
                <w:lang w:val="el-GR"/>
              </w:rPr>
              <w:t>RESEARCH/TOOL</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5352E19D" w14:textId="77777777" w:rsidR="001A4565" w:rsidRPr="00FB3E08" w:rsidRDefault="00A60467" w:rsidP="00D74594">
            <w:pPr>
              <w:pStyle w:val="Stile1"/>
            </w:pPr>
            <w:r w:rsidRPr="00FB3E08">
              <w:t>Pupil’s ePortofolio and its implementation in primary school</w:t>
            </w:r>
          </w:p>
        </w:tc>
      </w:tr>
      <w:tr w:rsidR="001A4565" w:rsidRPr="00FB3E08" w14:paraId="39193A4E" w14:textId="77777777" w:rsidTr="004B5693">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59592619" w14:textId="77777777" w:rsidR="001A4565" w:rsidRPr="00FB3E08" w:rsidRDefault="001A4565" w:rsidP="00D74594">
            <w:pPr>
              <w:pStyle w:val="Stile2"/>
              <w:rPr>
                <w:lang w:val="el-GR"/>
              </w:rPr>
            </w:pPr>
            <w:r w:rsidRPr="00FB3E08">
              <w:rPr>
                <w:lang w:val="el-GR"/>
              </w:rPr>
              <w:t>AUTHOR(S)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C1768B8" w14:textId="77777777" w:rsidR="001A4565" w:rsidRPr="00FB3E08" w:rsidRDefault="00A60467" w:rsidP="00D74594">
            <w:pPr>
              <w:pStyle w:val="Stile1"/>
            </w:pPr>
            <w:r w:rsidRPr="00FB3E08">
              <w:t>Martzali</w:t>
            </w:r>
            <w:r w:rsidR="001A4565" w:rsidRPr="00FB3E08">
              <w:rPr>
                <w:lang w:val="el-GR"/>
              </w:rPr>
              <w:t>, Μ</w:t>
            </w:r>
            <w:r w:rsidRPr="00FB3E08">
              <w:t>.</w:t>
            </w:r>
          </w:p>
        </w:tc>
      </w:tr>
      <w:tr w:rsidR="001A4565" w:rsidRPr="00FB3E08" w14:paraId="3C6C7A3A" w14:textId="77777777" w:rsidTr="004B5693">
        <w:trPr>
          <w:trHeight w:val="343"/>
        </w:trPr>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17DE858D" w14:textId="77777777" w:rsidR="001A4565" w:rsidRPr="00FB3E08" w:rsidRDefault="001A4565" w:rsidP="00D74594">
            <w:pPr>
              <w:pStyle w:val="Stile2"/>
              <w:rPr>
                <w:lang w:val="el-GR"/>
              </w:rPr>
            </w:pPr>
            <w:r w:rsidRPr="00FB3E08">
              <w:rPr>
                <w:lang w:val="el-GR"/>
              </w:rPr>
              <w:t>DATE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EB62313" w14:textId="77777777" w:rsidR="001A4565" w:rsidRPr="00FB3E08" w:rsidRDefault="001A4565" w:rsidP="00D74594">
            <w:pPr>
              <w:pStyle w:val="Stile1"/>
              <w:rPr>
                <w:lang w:val="el-GR"/>
              </w:rPr>
            </w:pPr>
            <w:r w:rsidRPr="00FB3E08">
              <w:rPr>
                <w:lang w:val="el-GR"/>
              </w:rPr>
              <w:t>2017</w:t>
            </w:r>
          </w:p>
        </w:tc>
      </w:tr>
      <w:tr w:rsidR="001A4565" w:rsidRPr="00FB3E08" w14:paraId="1C16A8EC" w14:textId="77777777" w:rsidTr="004B5693">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899D33F" w14:textId="77777777" w:rsidR="001A4565" w:rsidRPr="00FB3E08" w:rsidRDefault="001A4565" w:rsidP="00D74594">
            <w:pPr>
              <w:pStyle w:val="Stile2"/>
              <w:rPr>
                <w:lang w:val="el-GR"/>
              </w:rPr>
            </w:pPr>
            <w:r w:rsidRPr="00FB3E08">
              <w:rPr>
                <w:lang w:val="el-GR"/>
              </w:rPr>
              <w:t>SOURCE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049D900" w14:textId="3F057733" w:rsidR="001A4565" w:rsidRPr="00FB3E08" w:rsidRDefault="006A12C3" w:rsidP="00D74594">
            <w:pPr>
              <w:pStyle w:val="Stile1"/>
              <w:rPr>
                <w:lang w:val="el-GR"/>
              </w:rPr>
            </w:pPr>
            <w:hyperlink r:id="rId122" w:history="1">
              <w:r w:rsidR="001D0BE5" w:rsidRPr="00B3051E">
                <w:rPr>
                  <w:rStyle w:val="Hyperlink"/>
                  <w:lang w:val="el-GR"/>
                </w:rPr>
                <w:t>https://bit.ly/2JimgzH</w:t>
              </w:r>
            </w:hyperlink>
            <w:r w:rsidR="001D0BE5">
              <w:rPr>
                <w:lang w:val="el-GR"/>
              </w:rPr>
              <w:t xml:space="preserve"> </w:t>
            </w:r>
          </w:p>
        </w:tc>
      </w:tr>
      <w:tr w:rsidR="001A4565" w:rsidRPr="00FB3E08" w14:paraId="45DEDDC8" w14:textId="77777777" w:rsidTr="004B5693">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2C5B29FF" w14:textId="77777777" w:rsidR="001A4565" w:rsidRPr="00FB3E08" w:rsidRDefault="001A4565" w:rsidP="00D74594">
            <w:pPr>
              <w:pStyle w:val="Stile2"/>
              <w:rPr>
                <w:lang w:val="el-GR"/>
              </w:rPr>
            </w:pPr>
            <w:r w:rsidRPr="00FB3E08">
              <w:rPr>
                <w:lang w:val="el-GR"/>
              </w:rPr>
              <w:t>DESCRIPTION</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57E13829" w14:textId="77777777" w:rsidR="001A4565" w:rsidRDefault="0090765E" w:rsidP="0045412A">
            <w:pPr>
              <w:pStyle w:val="Stile1"/>
            </w:pPr>
            <w:r w:rsidRPr="00FB3E08">
              <w:rPr>
                <w:lang w:val="el-GR"/>
              </w:rPr>
              <w:t>Τ</w:t>
            </w:r>
            <w:r w:rsidRPr="00FB3E08">
              <w:t xml:space="preserve">he present study attempts to explore the experiences of elementary school pupils </w:t>
            </w:r>
            <w:r w:rsidR="000B50AB">
              <w:t>regarding</w:t>
            </w:r>
            <w:r w:rsidRPr="00FB3E08">
              <w:t xml:space="preserve"> the integration of the ePortfolio in the learning process. The survey was designed in response to the current needs </w:t>
            </w:r>
            <w:r w:rsidR="0045412A">
              <w:t>for</w:t>
            </w:r>
            <w:r w:rsidRPr="00FB3E08">
              <w:t xml:space="preserve"> reforms in the area of education for innovation at all levels, the consolidation of modern pedagogical approaches and the infusion of digital technologies in all aspects of educational work. The digital Student Achievement Folder in the primary school </w:t>
            </w:r>
            <w:r w:rsidR="001D0BE5">
              <w:t>can be conceptualized both as a</w:t>
            </w:r>
            <w:r w:rsidRPr="00FB3E08">
              <w:t xml:space="preserve"> "product" and as a personal "place", in which the student collects digital files demon</w:t>
            </w:r>
            <w:r w:rsidR="005638B7" w:rsidRPr="00FB3E08">
              <w:t>strating the course of learning</w:t>
            </w:r>
            <w:r w:rsidRPr="00FB3E08">
              <w:t>. A</w:t>
            </w:r>
            <w:r w:rsidR="0045412A">
              <w:t>t the same time, it can be conc</w:t>
            </w:r>
            <w:r w:rsidRPr="00FB3E08">
              <w:t>e</w:t>
            </w:r>
            <w:r w:rsidR="0045412A">
              <w:t>i</w:t>
            </w:r>
            <w:r w:rsidRPr="00FB3E08">
              <w:t xml:space="preserve">ved as a "process" of personal learning, since the student reflects about </w:t>
            </w:r>
            <w:r w:rsidR="0045412A">
              <w:t>their</w:t>
            </w:r>
            <w:r w:rsidRPr="00FB3E08">
              <w:t xml:space="preserve"> skills development, recognizes the learning experiences and presents the evidence of his learning to others. Rese</w:t>
            </w:r>
            <w:r w:rsidR="0045412A">
              <w:t>a</w:t>
            </w:r>
            <w:r w:rsidRPr="00FB3E08">
              <w:t>rch findings indicate that the ePortfolio is considered a dynamic tool</w:t>
            </w:r>
            <w:r w:rsidR="0045412A">
              <w:t>,</w:t>
            </w:r>
            <w:r w:rsidRPr="00FB3E08">
              <w:t xml:space="preserve"> with </w:t>
            </w:r>
            <w:r w:rsidR="0045412A">
              <w:t xml:space="preserve">the </w:t>
            </w:r>
            <w:r w:rsidRPr="00FB3E08">
              <w:t xml:space="preserve">potential for continuous content updating, a tool for promoting </w:t>
            </w:r>
            <w:r w:rsidR="0045412A" w:rsidRPr="00FB3E08">
              <w:t>self-evaluation</w:t>
            </w:r>
            <w:r w:rsidRPr="00FB3E08">
              <w:t>, for fostering metacognitive skills, for strengthening students' digital skills and for contributing to the overall educational efforts.</w:t>
            </w:r>
          </w:p>
          <w:p w14:paraId="4066E152" w14:textId="7062A286" w:rsidR="009D3CEE" w:rsidRPr="00FB3E08" w:rsidRDefault="009D3CEE" w:rsidP="0045412A">
            <w:pPr>
              <w:pStyle w:val="Stile1"/>
            </w:pPr>
          </w:p>
        </w:tc>
      </w:tr>
      <w:tr w:rsidR="001A4565" w:rsidRPr="00FB3E08" w14:paraId="08E8379D" w14:textId="77777777" w:rsidTr="004B5693">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1EF1714" w14:textId="77777777" w:rsidR="001A4565" w:rsidRPr="00FB3E08" w:rsidRDefault="001A4565" w:rsidP="00D74594">
            <w:pPr>
              <w:pStyle w:val="Stile2"/>
              <w:rPr>
                <w:lang w:val="el-GR"/>
              </w:rPr>
            </w:pPr>
            <w:r w:rsidRPr="00FB3E08">
              <w:rPr>
                <w:lang w:val="el-GR"/>
              </w:rPr>
              <w:t xml:space="preserve">MAIN AFFORDANCES </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vAlign w:val="center"/>
            <w:hideMark/>
          </w:tcPr>
          <w:p w14:paraId="1C551071" w14:textId="1301F45B" w:rsidR="00206F67" w:rsidRPr="00FB3E08" w:rsidRDefault="00206F67" w:rsidP="00D74594">
            <w:pPr>
              <w:pStyle w:val="Stile1"/>
            </w:pPr>
            <w:r w:rsidRPr="00FB3E08">
              <w:t>ePortofolio is a d</w:t>
            </w:r>
            <w:r w:rsidR="0090765E" w:rsidRPr="00FB3E08">
              <w:t>ynamic tool with the possibility for continuous updating of content, highlighting positive and important individual dat</w:t>
            </w:r>
            <w:r w:rsidRPr="00FB3E08">
              <w:t>a and removing less important</w:t>
            </w:r>
            <w:r w:rsidR="0045412A">
              <w:t xml:space="preserve"> ones</w:t>
            </w:r>
            <w:r w:rsidRPr="00FB3E08">
              <w:t>.</w:t>
            </w:r>
          </w:p>
          <w:p w14:paraId="06647F0B" w14:textId="14C977BC" w:rsidR="00206F67" w:rsidRPr="00FB3E08" w:rsidRDefault="00206F67" w:rsidP="00D74594">
            <w:pPr>
              <w:pStyle w:val="Stile1"/>
              <w:rPr>
                <w:u w:val="single"/>
              </w:rPr>
            </w:pPr>
            <w:r w:rsidRPr="00FB3E08">
              <w:t>It can prom</w:t>
            </w:r>
            <w:r w:rsidR="0045412A">
              <w:t xml:space="preserve">ote self-evaluation skills and strengthening </w:t>
            </w:r>
            <w:r w:rsidRPr="00FB3E08">
              <w:t xml:space="preserve">of </w:t>
            </w:r>
            <w:r w:rsidR="005638B7" w:rsidRPr="00FB3E08">
              <w:t>metacognitive skills</w:t>
            </w:r>
            <w:r w:rsidR="0045412A">
              <w:t>.</w:t>
            </w:r>
          </w:p>
          <w:p w14:paraId="76345801" w14:textId="77777777" w:rsidR="0090765E" w:rsidRDefault="00206F67" w:rsidP="00D74594">
            <w:pPr>
              <w:pStyle w:val="Stile1"/>
            </w:pPr>
            <w:r w:rsidRPr="00FB3E08">
              <w:t>T</w:t>
            </w:r>
            <w:r w:rsidR="0090765E" w:rsidRPr="00FB3E08">
              <w:t xml:space="preserve">he inclusion of </w:t>
            </w:r>
            <w:r w:rsidRPr="00FB3E08">
              <w:t xml:space="preserve">the </w:t>
            </w:r>
            <w:r w:rsidR="0090765E" w:rsidRPr="00FB3E08">
              <w:t xml:space="preserve">ePortfolio in </w:t>
            </w:r>
            <w:r w:rsidR="0045412A">
              <w:t xml:space="preserve">the </w:t>
            </w:r>
            <w:r w:rsidR="0090765E" w:rsidRPr="00FB3E08">
              <w:t>school context is generally a feasible process</w:t>
            </w:r>
            <w:r w:rsidR="0045412A">
              <w:t>,</w:t>
            </w:r>
            <w:r w:rsidR="0090765E" w:rsidRPr="00FB3E08">
              <w:t xml:space="preserve"> although there </w:t>
            </w:r>
            <w:r w:rsidRPr="00FB3E08">
              <w:t>are</w:t>
            </w:r>
            <w:r w:rsidR="0090765E" w:rsidRPr="00FB3E08">
              <w:t xml:space="preserve"> some minor obstacles.</w:t>
            </w:r>
          </w:p>
          <w:p w14:paraId="586A811E" w14:textId="64E1702C" w:rsidR="009D3CEE" w:rsidRPr="00FB3E08" w:rsidRDefault="009D3CEE" w:rsidP="00D74594">
            <w:pPr>
              <w:pStyle w:val="Stile1"/>
            </w:pPr>
          </w:p>
        </w:tc>
      </w:tr>
      <w:tr w:rsidR="001A4565" w:rsidRPr="00FB3E08" w14:paraId="393F09A4" w14:textId="77777777" w:rsidTr="004B5693">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FAA4219" w14:textId="77777777" w:rsidR="001A4565" w:rsidRPr="00FB3E08" w:rsidRDefault="001A4565" w:rsidP="00D74594">
            <w:pPr>
              <w:pStyle w:val="Stile2"/>
              <w:rPr>
                <w:lang w:val="el-GR"/>
              </w:rPr>
            </w:pPr>
            <w:r w:rsidRPr="00FB3E08">
              <w:rPr>
                <w:lang w:val="el-GR"/>
              </w:rPr>
              <w:t>EXAMPLES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51B69E89" w14:textId="77777777" w:rsidR="001A4565" w:rsidRPr="00FB3E08" w:rsidRDefault="00206F67" w:rsidP="00D74594">
            <w:pPr>
              <w:pStyle w:val="Stile1"/>
            </w:pPr>
            <w:r w:rsidRPr="00FB3E08">
              <w:t>Panhellenic School Network (</w:t>
            </w:r>
            <w:hyperlink r:id="rId123" w:history="1">
              <w:r w:rsidRPr="00FB3E08">
                <w:rPr>
                  <w:rStyle w:val="Hyperlink"/>
                </w:rPr>
                <w:t>http://e-learning.sch.gr/</w:t>
              </w:r>
            </w:hyperlink>
            <w:r w:rsidRPr="00FB3E08">
              <w:t xml:space="preserve">) </w:t>
            </w:r>
          </w:p>
          <w:p w14:paraId="65ECC55C" w14:textId="77777777" w:rsidR="001A4565" w:rsidRPr="00FB3E08" w:rsidRDefault="00206F67" w:rsidP="00D74594">
            <w:pPr>
              <w:pStyle w:val="Stile1"/>
            </w:pPr>
            <w:r w:rsidRPr="00FB3E08">
              <w:t xml:space="preserve">Creation and management of </w:t>
            </w:r>
            <w:r w:rsidR="001A4565" w:rsidRPr="00FB3E08">
              <w:t xml:space="preserve">ePortfolio </w:t>
            </w:r>
            <w:r w:rsidRPr="00FB3E08">
              <w:t>by pupils</w:t>
            </w:r>
          </w:p>
          <w:p w14:paraId="475C4139" w14:textId="77777777" w:rsidR="001A4565" w:rsidRPr="00FB3E08" w:rsidRDefault="00206F67" w:rsidP="00D74594">
            <w:pPr>
              <w:pStyle w:val="Stile1"/>
            </w:pPr>
            <w:r w:rsidRPr="00FB3E08">
              <w:t xml:space="preserve">Creation of digital learning communities with mahara </w:t>
            </w:r>
            <w:r w:rsidR="00CB79B8" w:rsidRPr="00FB3E08">
              <w:t>software</w:t>
            </w:r>
          </w:p>
        </w:tc>
      </w:tr>
      <w:tr w:rsidR="001A4565" w:rsidRPr="00FB3E08" w14:paraId="6833793B" w14:textId="77777777" w:rsidTr="004B5693">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2619B90" w14:textId="77777777" w:rsidR="001A4565" w:rsidRPr="00FB3E08" w:rsidRDefault="001A4565" w:rsidP="00D74594">
            <w:pPr>
              <w:pStyle w:val="Stile2"/>
              <w:rPr>
                <w:lang w:val="el-GR"/>
              </w:rPr>
            </w:pPr>
            <w:r w:rsidRPr="00FB3E08">
              <w:rPr>
                <w:lang w:val="el-GR"/>
              </w:rPr>
              <w:t>NOTES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3599CBFD" w14:textId="7B9685DF" w:rsidR="001A4565" w:rsidRPr="00FB3E08" w:rsidRDefault="001D0BE5" w:rsidP="00D74594">
            <w:pPr>
              <w:pStyle w:val="Stile1"/>
              <w:rPr>
                <w:lang w:val="el-GR"/>
              </w:rPr>
            </w:pPr>
            <w:r>
              <w:rPr>
                <w:lang w:val="el-GR"/>
              </w:rPr>
              <w:t>N/A</w:t>
            </w:r>
          </w:p>
        </w:tc>
      </w:tr>
    </w:tbl>
    <w:p w14:paraId="19BEC1D9" w14:textId="77777777" w:rsidR="00D74594" w:rsidRPr="00FB3E08" w:rsidRDefault="00D74594" w:rsidP="005638B7">
      <w:pPr>
        <w:pStyle w:val="Heading2"/>
      </w:pPr>
    </w:p>
    <w:p w14:paraId="461F6D82" w14:textId="3D66D268" w:rsidR="00E71BAB" w:rsidRPr="00FB3E08" w:rsidRDefault="00B44C25" w:rsidP="00E71BAB">
      <w:pPr>
        <w:pStyle w:val="Heading2"/>
        <w:rPr>
          <w:rFonts w:cs="Arial"/>
          <w:color w:val="231F20" w:themeColor="background2"/>
          <w:sz w:val="18"/>
          <w:szCs w:val="18"/>
        </w:rPr>
      </w:pPr>
      <w:bookmarkStart w:id="52" w:name="_Toc529359910"/>
      <w:r>
        <w:rPr>
          <w:lang w:val="en" w:eastAsia="it-IT"/>
        </w:rPr>
        <w:t>Online Learning Program</w:t>
      </w:r>
      <w:r w:rsidR="00E71BAB" w:rsidRPr="009545FC">
        <w:rPr>
          <w:lang w:val="en" w:eastAsia="it-IT"/>
        </w:rPr>
        <w:t xml:space="preserve"> for Teachers – ‘Scratch for Learning’</w:t>
      </w:r>
      <w:bookmarkEnd w:id="52"/>
    </w:p>
    <w:tbl>
      <w:tblPr>
        <w:tblStyle w:val="TableGrid"/>
        <w:tblpPr w:leftFromText="141" w:rightFromText="141" w:vertAnchor="text" w:horzAnchor="margin" w:tblpY="415"/>
        <w:tblW w:w="9496"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2075"/>
        <w:gridCol w:w="7421"/>
      </w:tblGrid>
      <w:tr w:rsidR="00E71BAB" w:rsidRPr="000A527E" w14:paraId="5CD5CFA3" w14:textId="77777777" w:rsidTr="004B5693">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EB8FF99" w14:textId="77777777" w:rsidR="00E71BAB" w:rsidRPr="000A527E" w:rsidRDefault="00E71BAB" w:rsidP="0002038E">
            <w:pPr>
              <w:pStyle w:val="Stile2"/>
              <w:rPr>
                <w:lang w:val="en-GB"/>
              </w:rPr>
            </w:pPr>
            <w:r w:rsidRPr="000A527E">
              <w:rPr>
                <w:lang w:val="en-GB"/>
              </w:rPr>
              <w:t>TOPIC</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5A327596" w14:textId="1053AA5C" w:rsidR="00E71BAB" w:rsidRPr="000A527E" w:rsidRDefault="00E71BAB" w:rsidP="0002038E">
            <w:pPr>
              <w:pStyle w:val="Stile1"/>
              <w:rPr>
                <w:lang w:val="en-GB"/>
              </w:rPr>
            </w:pPr>
            <w:r w:rsidRPr="000A527E">
              <w:rPr>
                <w:lang w:val="en-GB"/>
              </w:rPr>
              <w:t>Information and data literacy</w:t>
            </w:r>
            <w:r w:rsidR="000A527E" w:rsidRPr="000A527E">
              <w:rPr>
                <w:lang w:val="en-GB"/>
              </w:rPr>
              <w:t xml:space="preserve"> </w:t>
            </w:r>
          </w:p>
        </w:tc>
      </w:tr>
      <w:tr w:rsidR="00E71BAB" w:rsidRPr="000A527E" w14:paraId="0B6BFEDB" w14:textId="77777777" w:rsidTr="004B5693">
        <w:trPr>
          <w:trHeight w:val="345"/>
        </w:trPr>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118B7962" w14:textId="77777777" w:rsidR="00E71BAB" w:rsidRPr="000A527E" w:rsidRDefault="00E71BAB" w:rsidP="0002038E">
            <w:pPr>
              <w:pStyle w:val="Stile2"/>
              <w:rPr>
                <w:lang w:val="en-GB"/>
              </w:rPr>
            </w:pPr>
            <w:r w:rsidRPr="000A527E">
              <w:rPr>
                <w:lang w:val="en-GB"/>
              </w:rPr>
              <w:t>RESEARCH/TOOL</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2EBC5DEC" w14:textId="77777777" w:rsidR="00E71BAB" w:rsidRPr="000A527E" w:rsidRDefault="00E71BAB" w:rsidP="0002038E">
            <w:pPr>
              <w:pStyle w:val="Stile1"/>
              <w:rPr>
                <w:lang w:val="en-GB"/>
              </w:rPr>
            </w:pPr>
            <w:r w:rsidRPr="000A527E">
              <w:rPr>
                <w:lang w:val="en-GB"/>
              </w:rPr>
              <w:t>Online training programme for teachers</w:t>
            </w:r>
          </w:p>
        </w:tc>
      </w:tr>
      <w:tr w:rsidR="00E71BAB" w:rsidRPr="000A527E" w14:paraId="0109E1D0" w14:textId="77777777" w:rsidTr="004B5693">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91CBC0C" w14:textId="77777777" w:rsidR="00E71BAB" w:rsidRPr="000A527E" w:rsidRDefault="00E71BAB" w:rsidP="0002038E">
            <w:pPr>
              <w:pStyle w:val="Stile2"/>
              <w:rPr>
                <w:lang w:val="en-GB"/>
              </w:rPr>
            </w:pPr>
            <w:r w:rsidRPr="000A527E">
              <w:rPr>
                <w:lang w:val="en-GB"/>
              </w:rPr>
              <w:t>AUTHOR(S)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6E6703CE" w14:textId="77777777" w:rsidR="00E71BAB" w:rsidRPr="000A527E" w:rsidRDefault="00E71BAB" w:rsidP="0002038E">
            <w:pPr>
              <w:pStyle w:val="Stile1"/>
              <w:rPr>
                <w:lang w:val="en-GB"/>
              </w:rPr>
            </w:pPr>
            <w:r w:rsidRPr="000A527E">
              <w:rPr>
                <w:lang w:val="en-GB"/>
              </w:rPr>
              <w:t>PDST Technology in Education</w:t>
            </w:r>
          </w:p>
        </w:tc>
      </w:tr>
      <w:tr w:rsidR="00E71BAB" w:rsidRPr="000A527E" w14:paraId="599EB87A" w14:textId="77777777" w:rsidTr="004B5693">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328924B" w14:textId="77777777" w:rsidR="00E71BAB" w:rsidRPr="000A527E" w:rsidRDefault="00E71BAB" w:rsidP="0002038E">
            <w:pPr>
              <w:pStyle w:val="Stile2"/>
              <w:rPr>
                <w:lang w:val="en-GB"/>
              </w:rPr>
            </w:pPr>
            <w:r w:rsidRPr="000A527E">
              <w:rPr>
                <w:lang w:val="en-GB"/>
              </w:rPr>
              <w:t>DATE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6814E1D" w14:textId="77777777" w:rsidR="00E71BAB" w:rsidRPr="000A527E" w:rsidRDefault="00E71BAB" w:rsidP="0002038E">
            <w:pPr>
              <w:pStyle w:val="Stile1"/>
              <w:rPr>
                <w:lang w:val="en-GB"/>
              </w:rPr>
            </w:pPr>
            <w:r w:rsidRPr="000A527E">
              <w:rPr>
                <w:lang w:val="en-GB"/>
              </w:rPr>
              <w:t>2017</w:t>
            </w:r>
          </w:p>
        </w:tc>
      </w:tr>
      <w:tr w:rsidR="00E71BAB" w:rsidRPr="000A527E" w14:paraId="7248B02B" w14:textId="77777777" w:rsidTr="004B5693">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9180998" w14:textId="77777777" w:rsidR="00E71BAB" w:rsidRPr="000A527E" w:rsidRDefault="00E71BAB" w:rsidP="0002038E">
            <w:pPr>
              <w:pStyle w:val="Stile2"/>
              <w:rPr>
                <w:lang w:val="en-GB"/>
              </w:rPr>
            </w:pPr>
            <w:r w:rsidRPr="000A527E">
              <w:rPr>
                <w:lang w:val="en-GB"/>
              </w:rPr>
              <w:t>SOURCE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0B98718C" w14:textId="2CA2AE62" w:rsidR="00E71BAB" w:rsidRPr="000A527E" w:rsidRDefault="006A12C3" w:rsidP="009D3CEE">
            <w:pPr>
              <w:pStyle w:val="Stile1"/>
              <w:rPr>
                <w:lang w:val="en-GB"/>
              </w:rPr>
            </w:pPr>
            <w:hyperlink r:id="rId124" w:history="1">
              <w:r w:rsidR="000A527E" w:rsidRPr="00B3051E">
                <w:rPr>
                  <w:rStyle w:val="Hyperlink"/>
                  <w:lang w:val="en-GB"/>
                </w:rPr>
                <w:t>https://www.pdsttechnologyineducation.ie/en/Training/Courses/Scratch-for-Learning-online-.html</w:t>
              </w:r>
            </w:hyperlink>
            <w:r w:rsidR="000A527E">
              <w:rPr>
                <w:lang w:val="en-GB"/>
              </w:rPr>
              <w:t xml:space="preserve"> </w:t>
            </w:r>
          </w:p>
        </w:tc>
      </w:tr>
      <w:tr w:rsidR="00E71BAB" w:rsidRPr="000A527E" w14:paraId="4AA1EB9C" w14:textId="77777777" w:rsidTr="004B5693">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99B572E" w14:textId="77777777" w:rsidR="00E71BAB" w:rsidRPr="000A527E" w:rsidRDefault="00E71BAB" w:rsidP="0002038E">
            <w:pPr>
              <w:pStyle w:val="Stile2"/>
              <w:rPr>
                <w:lang w:val="en-GB"/>
              </w:rPr>
            </w:pPr>
            <w:r w:rsidRPr="000A527E">
              <w:rPr>
                <w:lang w:val="en-GB"/>
              </w:rPr>
              <w:t>DESCRIPTION</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076C7FC4" w14:textId="07CAB2A6" w:rsidR="00E71BAB" w:rsidRPr="000A527E" w:rsidRDefault="00E71BAB" w:rsidP="0002038E">
            <w:pPr>
              <w:pStyle w:val="Stile1"/>
              <w:rPr>
                <w:lang w:val="en-GB"/>
              </w:rPr>
            </w:pPr>
            <w:r w:rsidRPr="000A527E">
              <w:rPr>
                <w:lang w:val="en-GB"/>
              </w:rPr>
              <w:t>This is a 10-hour online course which aims to build the digital competence of teachers in Irish schools, by teaching them how to use Scratch coding software to teach literacy and numeracy in the classroom.  It is included here as a best practice example because it is unique in Ireland</w:t>
            </w:r>
            <w:r w:rsidR="00971545">
              <w:rPr>
                <w:lang w:val="en-GB"/>
              </w:rPr>
              <w:t>, in that it</w:t>
            </w:r>
            <w:r w:rsidRPr="000A527E">
              <w:rPr>
                <w:lang w:val="en-GB"/>
              </w:rPr>
              <w:t xml:space="preserve"> specifically aims to develop the digital skills of teachers so that they can integrate technology into their teaching practice.  </w:t>
            </w:r>
          </w:p>
          <w:p w14:paraId="686E45F0" w14:textId="77777777" w:rsidR="00E71BAB" w:rsidRPr="000A527E" w:rsidRDefault="00E71BAB" w:rsidP="0002038E">
            <w:pPr>
              <w:pStyle w:val="Stile1"/>
              <w:rPr>
                <w:lang w:val="en-GB"/>
              </w:rPr>
            </w:pPr>
          </w:p>
          <w:p w14:paraId="697DE9D1" w14:textId="77777777" w:rsidR="00E71BAB" w:rsidRPr="000A527E" w:rsidRDefault="00E71BAB" w:rsidP="0002038E">
            <w:pPr>
              <w:pStyle w:val="Stile1"/>
              <w:rPr>
                <w:lang w:val="en-GB"/>
              </w:rPr>
            </w:pPr>
            <w:r w:rsidRPr="000A527E">
              <w:rPr>
                <w:lang w:val="en-GB"/>
              </w:rPr>
              <w:t>The learning outcomes from this programme are as follows:</w:t>
            </w:r>
          </w:p>
          <w:p w14:paraId="1E7FEAC4" w14:textId="77777777" w:rsidR="00E71BAB" w:rsidRPr="000A527E" w:rsidRDefault="00E71BAB" w:rsidP="0002038E">
            <w:pPr>
              <w:pStyle w:val="Stile1"/>
              <w:rPr>
                <w:lang w:val="en-GB"/>
              </w:rPr>
            </w:pPr>
          </w:p>
          <w:p w14:paraId="2C5E3400" w14:textId="77777777" w:rsidR="00E71BAB" w:rsidRPr="000A527E" w:rsidRDefault="00E71BAB" w:rsidP="0002038E">
            <w:pPr>
              <w:pStyle w:val="Stile1"/>
              <w:jc w:val="left"/>
              <w:rPr>
                <w:lang w:val="en-GB"/>
              </w:rPr>
            </w:pPr>
            <w:r w:rsidRPr="000A527E">
              <w:rPr>
                <w:lang w:val="en-GB"/>
              </w:rPr>
              <w:t>• Comfortable in using Scratch software</w:t>
            </w:r>
          </w:p>
          <w:p w14:paraId="34FDB2D3" w14:textId="77777777" w:rsidR="00E71BAB" w:rsidRPr="000A527E" w:rsidRDefault="00E71BAB" w:rsidP="0002038E">
            <w:pPr>
              <w:pStyle w:val="Stile1"/>
              <w:jc w:val="left"/>
              <w:rPr>
                <w:lang w:val="en-GB"/>
              </w:rPr>
            </w:pPr>
            <w:r w:rsidRPr="000A527E">
              <w:rPr>
                <w:lang w:val="en-GB"/>
              </w:rPr>
              <w:t>• Using Scratch software in the classroom to support literacy and numeracy</w:t>
            </w:r>
          </w:p>
          <w:p w14:paraId="03C225CB" w14:textId="77777777" w:rsidR="00E71BAB" w:rsidRPr="000A527E" w:rsidRDefault="00E71BAB" w:rsidP="0002038E">
            <w:pPr>
              <w:pStyle w:val="Stile1"/>
              <w:jc w:val="left"/>
              <w:rPr>
                <w:lang w:val="en-GB"/>
              </w:rPr>
            </w:pPr>
            <w:r w:rsidRPr="000A527E">
              <w:rPr>
                <w:lang w:val="en-GB"/>
              </w:rPr>
              <w:t>• Integrating Scratch across the curriculum</w:t>
            </w:r>
          </w:p>
          <w:p w14:paraId="4A3087C1" w14:textId="77777777" w:rsidR="00E71BAB" w:rsidRPr="000A527E" w:rsidRDefault="00E71BAB" w:rsidP="0002038E">
            <w:pPr>
              <w:pStyle w:val="Stile1"/>
              <w:jc w:val="left"/>
              <w:rPr>
                <w:lang w:val="en-GB"/>
              </w:rPr>
            </w:pPr>
            <w:r w:rsidRPr="000A527E">
              <w:rPr>
                <w:lang w:val="en-GB"/>
              </w:rPr>
              <w:t>• Accessing support and resources for Scratch</w:t>
            </w:r>
          </w:p>
          <w:p w14:paraId="42D4DAFE" w14:textId="77777777" w:rsidR="00E71BAB" w:rsidRPr="000A527E" w:rsidRDefault="00E71BAB" w:rsidP="0002038E">
            <w:pPr>
              <w:pStyle w:val="Stile1"/>
              <w:jc w:val="left"/>
              <w:rPr>
                <w:lang w:val="en-GB"/>
              </w:rPr>
            </w:pPr>
            <w:r w:rsidRPr="000A527E">
              <w:rPr>
                <w:lang w:val="en-GB"/>
              </w:rPr>
              <w:t>• Creating their own Scratch project – to build the digital skills of pupils.</w:t>
            </w:r>
          </w:p>
          <w:p w14:paraId="50182DCD" w14:textId="77777777" w:rsidR="00E71BAB" w:rsidRPr="000A527E" w:rsidRDefault="00E71BAB" w:rsidP="0002038E">
            <w:pPr>
              <w:pStyle w:val="Stile1"/>
              <w:rPr>
                <w:lang w:val="en-GB"/>
              </w:rPr>
            </w:pPr>
          </w:p>
        </w:tc>
      </w:tr>
      <w:tr w:rsidR="00E71BAB" w:rsidRPr="000A527E" w14:paraId="400A99B1" w14:textId="77777777" w:rsidTr="004B5693">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0D8AD38" w14:textId="77777777" w:rsidR="00E71BAB" w:rsidRPr="000A527E" w:rsidRDefault="00E71BAB" w:rsidP="0002038E">
            <w:pPr>
              <w:pStyle w:val="Stile2"/>
              <w:rPr>
                <w:lang w:val="en-GB"/>
              </w:rPr>
            </w:pPr>
            <w:r w:rsidRPr="000A527E">
              <w:rPr>
                <w:lang w:val="en-GB"/>
              </w:rPr>
              <w:t xml:space="preserve">MAIN AFFORDANCES </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vAlign w:val="center"/>
            <w:hideMark/>
          </w:tcPr>
          <w:p w14:paraId="60B5F87C" w14:textId="6D008AAE" w:rsidR="00E71BAB" w:rsidRPr="000A527E" w:rsidRDefault="00E71BAB" w:rsidP="004B5693">
            <w:pPr>
              <w:pStyle w:val="Stile1"/>
              <w:rPr>
                <w:lang w:val="en-GB"/>
              </w:rPr>
            </w:pPr>
            <w:r w:rsidRPr="000A527E">
              <w:rPr>
                <w:lang w:val="en-GB"/>
              </w:rPr>
              <w:t xml:space="preserve">The benefits of this programme </w:t>
            </w:r>
            <w:r w:rsidR="00501142">
              <w:rPr>
                <w:lang w:val="en-GB"/>
              </w:rPr>
              <w:t>are</w:t>
            </w:r>
            <w:r w:rsidRPr="000A527E">
              <w:rPr>
                <w:lang w:val="en-GB"/>
              </w:rPr>
              <w:t xml:space="preserve"> that </w:t>
            </w:r>
            <w:r w:rsidR="00501142">
              <w:rPr>
                <w:lang w:val="en-GB"/>
              </w:rPr>
              <w:t>it</w:t>
            </w:r>
            <w:r w:rsidRPr="000A527E">
              <w:rPr>
                <w:lang w:val="en-GB"/>
              </w:rPr>
              <w:t xml:space="preserve"> aim</w:t>
            </w:r>
            <w:r w:rsidR="00501142">
              <w:rPr>
                <w:lang w:val="en-GB"/>
              </w:rPr>
              <w:t>s</w:t>
            </w:r>
            <w:r w:rsidRPr="000A527E">
              <w:rPr>
                <w:lang w:val="en-GB"/>
              </w:rPr>
              <w:t xml:space="preserve"> to foster the digital competence of teachers so that they can use advanced digital tools and resources in the classroom, to improve their teaching practice.  This is a unique programme in Ireland, as it aims to teach teachers how to use coding software which would be considered</w:t>
            </w:r>
            <w:r w:rsidR="00501142">
              <w:rPr>
                <w:lang w:val="en-GB"/>
              </w:rPr>
              <w:t xml:space="preserve"> an advanced digital skill</w:t>
            </w:r>
            <w:r w:rsidRPr="000A527E">
              <w:rPr>
                <w:lang w:val="en-GB"/>
              </w:rPr>
              <w:t xml:space="preserve"> </w:t>
            </w:r>
            <w:r w:rsidR="00501142">
              <w:rPr>
                <w:lang w:val="en-GB"/>
              </w:rPr>
              <w:t>in relation to</w:t>
            </w:r>
            <w:r w:rsidRPr="000A527E">
              <w:rPr>
                <w:lang w:val="en-GB"/>
              </w:rPr>
              <w:t xml:space="preserve"> the primary school curriculum in Ireland</w:t>
            </w:r>
            <w:r w:rsidR="00501142">
              <w:rPr>
                <w:lang w:val="en-GB"/>
              </w:rPr>
              <w:t>.</w:t>
            </w:r>
            <w:r w:rsidRPr="000A527E">
              <w:rPr>
                <w:lang w:val="en-GB"/>
              </w:rPr>
              <w:t xml:space="preserve"> The benefits of investing in in-service training for teachers in this field is that it leads to the further integration of technology in the primary school curriculum, as teachers who complete the training will integrate more technology into their teaching practice; and this in turn leads to the development of enhanced digital skills of young pupils</w:t>
            </w:r>
            <w:r w:rsidR="00501142">
              <w:rPr>
                <w:lang w:val="en-GB"/>
              </w:rPr>
              <w:t>.</w:t>
            </w:r>
          </w:p>
        </w:tc>
      </w:tr>
      <w:tr w:rsidR="00E71BAB" w:rsidRPr="000A527E" w14:paraId="52F0FA43" w14:textId="77777777" w:rsidTr="004B5693">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1B703AC" w14:textId="77777777" w:rsidR="00E71BAB" w:rsidRPr="000A527E" w:rsidRDefault="00E71BAB" w:rsidP="0002038E">
            <w:pPr>
              <w:pStyle w:val="Stile2"/>
              <w:rPr>
                <w:lang w:val="en-GB"/>
              </w:rPr>
            </w:pPr>
            <w:r w:rsidRPr="000A527E">
              <w:rPr>
                <w:lang w:val="en-GB"/>
              </w:rPr>
              <w:lastRenderedPageBreak/>
              <w:t>EXAMPLES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1514DEAA" w14:textId="0376F3BE" w:rsidR="00E71BAB" w:rsidRPr="000A527E" w:rsidRDefault="00E71BAB" w:rsidP="00EB4F5C">
            <w:pPr>
              <w:pStyle w:val="Stile1"/>
              <w:rPr>
                <w:lang w:val="en-GB"/>
              </w:rPr>
            </w:pPr>
            <w:r w:rsidRPr="000A527E">
              <w:rPr>
                <w:lang w:val="en-GB"/>
              </w:rPr>
              <w:t xml:space="preserve">The programme for teachers is delivered through a 10-hour online </w:t>
            </w:r>
            <w:r w:rsidR="00EB4F5C">
              <w:rPr>
                <w:lang w:val="en-GB"/>
              </w:rPr>
              <w:t>course</w:t>
            </w:r>
            <w:r w:rsidRPr="000A527E">
              <w:rPr>
                <w:lang w:val="en-GB"/>
              </w:rPr>
              <w:t xml:space="preserve"> which provides teachers with learning content across three modules.  These modules are described as follows: </w:t>
            </w:r>
          </w:p>
          <w:p w14:paraId="5CAED8ED" w14:textId="77777777" w:rsidR="00E71BAB" w:rsidRPr="000A527E" w:rsidRDefault="00E71BAB" w:rsidP="0002038E">
            <w:pPr>
              <w:pStyle w:val="Stile1"/>
              <w:rPr>
                <w:lang w:val="en-GB"/>
              </w:rPr>
            </w:pPr>
          </w:p>
          <w:p w14:paraId="3AC4ECA4" w14:textId="77777777" w:rsidR="00E71BAB" w:rsidRPr="000A527E" w:rsidRDefault="00E71BAB" w:rsidP="0002038E">
            <w:pPr>
              <w:pStyle w:val="Stile1"/>
              <w:rPr>
                <w:lang w:val="en-GB"/>
              </w:rPr>
            </w:pPr>
            <w:r w:rsidRPr="000A527E">
              <w:rPr>
                <w:lang w:val="en-GB"/>
              </w:rPr>
              <w:t>• Module 1 – Introduction to Scratch Coding</w:t>
            </w:r>
          </w:p>
          <w:p w14:paraId="2FB722AD" w14:textId="77777777" w:rsidR="00E71BAB" w:rsidRPr="000A527E" w:rsidRDefault="00E71BAB" w:rsidP="0002038E">
            <w:pPr>
              <w:pStyle w:val="Stile1"/>
              <w:rPr>
                <w:lang w:val="en-GB"/>
              </w:rPr>
            </w:pPr>
            <w:r w:rsidRPr="000A527E">
              <w:rPr>
                <w:lang w:val="en-GB"/>
              </w:rPr>
              <w:t>This module introduces the basic features of Scratch and an overview of Scratch resources, in particular the scratch.mit.edu website. Participants are also provided with examples of Scratch being used in the classroom.</w:t>
            </w:r>
          </w:p>
          <w:p w14:paraId="1FBA0B2F" w14:textId="77777777" w:rsidR="00E71BAB" w:rsidRPr="000A527E" w:rsidRDefault="00E71BAB" w:rsidP="0002038E">
            <w:pPr>
              <w:pStyle w:val="Stile1"/>
              <w:rPr>
                <w:lang w:val="en-GB"/>
              </w:rPr>
            </w:pPr>
          </w:p>
          <w:p w14:paraId="3F4BD6BA" w14:textId="77777777" w:rsidR="00E71BAB" w:rsidRPr="000A527E" w:rsidRDefault="00E71BAB" w:rsidP="0002038E">
            <w:pPr>
              <w:pStyle w:val="Stile1"/>
              <w:rPr>
                <w:lang w:val="en-GB"/>
              </w:rPr>
            </w:pPr>
            <w:r w:rsidRPr="000A527E">
              <w:rPr>
                <w:lang w:val="en-GB"/>
              </w:rPr>
              <w:t>• Module 2 – Scratch in the Classroom</w:t>
            </w:r>
          </w:p>
          <w:p w14:paraId="5B797071" w14:textId="77777777" w:rsidR="00E71BAB" w:rsidRPr="000A527E" w:rsidRDefault="00E71BAB" w:rsidP="0002038E">
            <w:pPr>
              <w:pStyle w:val="Stile1"/>
              <w:rPr>
                <w:lang w:val="en-GB"/>
              </w:rPr>
            </w:pPr>
            <w:r w:rsidRPr="000A527E">
              <w:rPr>
                <w:lang w:val="en-GB"/>
              </w:rPr>
              <w:t>In this module, Scratch skills are further developed, and participants learn how to edit and create a Scratch project. Participants will also explore uses of Scratch to support literacy and numeracy.</w:t>
            </w:r>
          </w:p>
          <w:p w14:paraId="5CDB74D8" w14:textId="77777777" w:rsidR="00E71BAB" w:rsidRPr="000A527E" w:rsidRDefault="00E71BAB" w:rsidP="0002038E">
            <w:pPr>
              <w:pStyle w:val="Stile1"/>
              <w:rPr>
                <w:lang w:val="en-GB"/>
              </w:rPr>
            </w:pPr>
          </w:p>
          <w:p w14:paraId="6A1E5B7B" w14:textId="77777777" w:rsidR="00E71BAB" w:rsidRPr="000A527E" w:rsidRDefault="00E71BAB" w:rsidP="0002038E">
            <w:pPr>
              <w:pStyle w:val="Stile1"/>
              <w:rPr>
                <w:lang w:val="en-GB"/>
              </w:rPr>
            </w:pPr>
            <w:r w:rsidRPr="000A527E">
              <w:rPr>
                <w:lang w:val="en-GB"/>
              </w:rPr>
              <w:t>•Module 3 – Planning for Scratch</w:t>
            </w:r>
          </w:p>
          <w:p w14:paraId="29A875CC" w14:textId="77777777" w:rsidR="00E71BAB" w:rsidRPr="000A527E" w:rsidRDefault="00E71BAB" w:rsidP="0002038E">
            <w:pPr>
              <w:pStyle w:val="Stile1"/>
              <w:rPr>
                <w:lang w:val="en-GB"/>
              </w:rPr>
            </w:pPr>
            <w:r w:rsidRPr="000A527E">
              <w:rPr>
                <w:lang w:val="en-GB"/>
              </w:rPr>
              <w:t>This module focuses on classroom management and planning for effective use of Scratch in teaching and learning. Participants will explore strategies to integrate Scratch into their teaching and will review the role of Scratch in assessment. As the final course assignment, participants are required to share a link to their own Scratch project.</w:t>
            </w:r>
          </w:p>
          <w:p w14:paraId="3EBBCD1B" w14:textId="77777777" w:rsidR="00E71BAB" w:rsidRPr="000A527E" w:rsidRDefault="00E71BAB" w:rsidP="0002038E">
            <w:pPr>
              <w:pStyle w:val="Stile1"/>
              <w:rPr>
                <w:lang w:val="en-GB"/>
              </w:rPr>
            </w:pPr>
          </w:p>
          <w:p w14:paraId="4AB83322" w14:textId="48D523A8" w:rsidR="00E71BAB" w:rsidRPr="000A527E" w:rsidRDefault="00E71BAB" w:rsidP="004B5693">
            <w:pPr>
              <w:pStyle w:val="Stile1"/>
              <w:rPr>
                <w:lang w:val="en-GB"/>
              </w:rPr>
            </w:pPr>
            <w:r w:rsidRPr="000A527E">
              <w:rPr>
                <w:lang w:val="en-GB"/>
              </w:rPr>
              <w:t xml:space="preserve">More information on these activities can be found at this link: </w:t>
            </w:r>
            <w:hyperlink r:id="rId125" w:history="1">
              <w:r w:rsidRPr="000A527E">
                <w:rPr>
                  <w:rStyle w:val="Hyperlink"/>
                  <w:lang w:val="en-GB"/>
                </w:rPr>
                <w:t>https://www.pdsttechnologyineducation.ie/en/Training/Courses/Scratch-for-Learning-online-.html</w:t>
              </w:r>
            </w:hyperlink>
            <w:r w:rsidRPr="000A527E">
              <w:rPr>
                <w:lang w:val="en-GB"/>
              </w:rPr>
              <w:t xml:space="preserve"> </w:t>
            </w:r>
          </w:p>
          <w:p w14:paraId="178E8E2C" w14:textId="77777777" w:rsidR="00E71BAB" w:rsidRPr="000A527E" w:rsidRDefault="00E71BAB" w:rsidP="0002038E">
            <w:pPr>
              <w:pStyle w:val="Stile1"/>
              <w:rPr>
                <w:lang w:val="en-GB"/>
              </w:rPr>
            </w:pPr>
          </w:p>
        </w:tc>
      </w:tr>
      <w:tr w:rsidR="00E71BAB" w:rsidRPr="000A527E" w14:paraId="44F38606" w14:textId="77777777" w:rsidTr="004B5693">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01BDB2BC" w14:textId="77777777" w:rsidR="00E71BAB" w:rsidRPr="000A527E" w:rsidRDefault="00E71BAB" w:rsidP="0002038E">
            <w:pPr>
              <w:pStyle w:val="Stile2"/>
              <w:rPr>
                <w:lang w:val="en-GB"/>
              </w:rPr>
            </w:pPr>
            <w:r w:rsidRPr="000A527E">
              <w:rPr>
                <w:lang w:val="en-GB"/>
              </w:rPr>
              <w:t>NOTES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657E9A54" w14:textId="77777777" w:rsidR="00E71BAB" w:rsidRPr="000A527E" w:rsidRDefault="00E71BAB" w:rsidP="0002038E">
            <w:pPr>
              <w:pStyle w:val="Stile1"/>
              <w:rPr>
                <w:lang w:val="en-GB"/>
              </w:rPr>
            </w:pPr>
            <w:r w:rsidRPr="000A527E">
              <w:rPr>
                <w:lang w:val="en-GB"/>
              </w:rPr>
              <w:t>N/A</w:t>
            </w:r>
          </w:p>
        </w:tc>
      </w:tr>
    </w:tbl>
    <w:p w14:paraId="4D69682C" w14:textId="77777777" w:rsidR="00E71BAB" w:rsidRDefault="00E71BAB" w:rsidP="00E71BAB">
      <w:pPr>
        <w:pStyle w:val="Heading2"/>
      </w:pPr>
    </w:p>
    <w:p w14:paraId="5FCE5193" w14:textId="77777777" w:rsidR="00E71BAB" w:rsidRDefault="00E71BAB" w:rsidP="00E71BAB">
      <w:pPr>
        <w:pStyle w:val="Heading2"/>
      </w:pPr>
    </w:p>
    <w:p w14:paraId="091C5C55" w14:textId="77777777" w:rsidR="00E71BAB" w:rsidRDefault="00E71BAB" w:rsidP="00E71BAB">
      <w:pPr>
        <w:pStyle w:val="Heading2"/>
      </w:pPr>
    </w:p>
    <w:p w14:paraId="200ED9E2" w14:textId="77777777" w:rsidR="00E71BAB" w:rsidRDefault="00E71BAB" w:rsidP="00E71BAB">
      <w:pPr>
        <w:pStyle w:val="Heading2"/>
      </w:pPr>
    </w:p>
    <w:p w14:paraId="74C984FF" w14:textId="77777777" w:rsidR="00E71BAB" w:rsidRDefault="00E71BAB" w:rsidP="00E71BAB">
      <w:pPr>
        <w:pStyle w:val="Heading2"/>
      </w:pPr>
    </w:p>
    <w:p w14:paraId="683B112F" w14:textId="77777777" w:rsidR="007F44C4" w:rsidRDefault="007F44C4" w:rsidP="007F44C4"/>
    <w:p w14:paraId="3D0F264B" w14:textId="77777777" w:rsidR="007F44C4" w:rsidRPr="007F44C4" w:rsidRDefault="007F44C4" w:rsidP="007F44C4"/>
    <w:p w14:paraId="428BFF76" w14:textId="77777777" w:rsidR="00B44C25" w:rsidRDefault="00B44C25" w:rsidP="00E71BAB">
      <w:pPr>
        <w:pStyle w:val="Heading2"/>
      </w:pPr>
    </w:p>
    <w:p w14:paraId="33C5B3FB" w14:textId="77777777" w:rsidR="004B5693" w:rsidRPr="004B5693" w:rsidRDefault="004B5693" w:rsidP="004B5693"/>
    <w:p w14:paraId="009F0937" w14:textId="77777777" w:rsidR="00D74594" w:rsidRPr="00FB3E08" w:rsidRDefault="00D74594" w:rsidP="00E71BAB">
      <w:pPr>
        <w:pStyle w:val="Heading2"/>
      </w:pPr>
      <w:bookmarkStart w:id="53" w:name="_Toc529359911"/>
      <w:r w:rsidRPr="00FB3E08">
        <w:lastRenderedPageBreak/>
        <w:t>SELFIE</w:t>
      </w:r>
      <w:bookmarkEnd w:id="53"/>
    </w:p>
    <w:p w14:paraId="703121EC" w14:textId="77777777" w:rsidR="00D74594" w:rsidRPr="00FB3E08" w:rsidRDefault="00D74594" w:rsidP="00D74594">
      <w:pPr>
        <w:rPr>
          <w:rFonts w:asciiTheme="minorHAnsi" w:hAnsiTheme="minorHAnsi"/>
        </w:rPr>
      </w:pPr>
    </w:p>
    <w:tbl>
      <w:tblPr>
        <w:tblStyle w:val="TableGrid"/>
        <w:tblW w:w="9496" w:type="dxa"/>
        <w:tblInd w:w="108"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2693"/>
        <w:gridCol w:w="6803"/>
      </w:tblGrid>
      <w:tr w:rsidR="00D74594" w:rsidRPr="00386548" w14:paraId="522A8869" w14:textId="77777777" w:rsidTr="004B5693">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7EF5B9D" w14:textId="77777777" w:rsidR="00D74594" w:rsidRPr="00386548" w:rsidRDefault="00D74594" w:rsidP="00D74594">
            <w:pPr>
              <w:pStyle w:val="Stile2"/>
              <w:rPr>
                <w:lang w:val="en-GB"/>
              </w:rPr>
            </w:pPr>
            <w:r w:rsidRPr="00386548">
              <w:rPr>
                <w:lang w:val="en-GB"/>
              </w:rPr>
              <w:t>TOPIC</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49A653D" w14:textId="77777777" w:rsidR="00D74594" w:rsidRPr="00386548" w:rsidRDefault="00D74594" w:rsidP="00D74594">
            <w:pPr>
              <w:pStyle w:val="Stile1"/>
              <w:rPr>
                <w:lang w:val="en-GB"/>
              </w:rPr>
            </w:pPr>
            <w:r w:rsidRPr="00386548">
              <w:rPr>
                <w:lang w:val="en-GB"/>
              </w:rPr>
              <w:t>Use of ICT</w:t>
            </w:r>
          </w:p>
        </w:tc>
      </w:tr>
      <w:tr w:rsidR="00D74594" w:rsidRPr="00386548" w14:paraId="64354E2C" w14:textId="77777777" w:rsidTr="004B5693">
        <w:trPr>
          <w:trHeight w:val="345"/>
        </w:trPr>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4C00746" w14:textId="77777777" w:rsidR="00D74594" w:rsidRPr="00386548" w:rsidRDefault="00D74594" w:rsidP="00D74594">
            <w:pPr>
              <w:pStyle w:val="Stile2"/>
              <w:rPr>
                <w:lang w:val="en-GB"/>
              </w:rPr>
            </w:pPr>
            <w:r w:rsidRPr="00386548">
              <w:rPr>
                <w:lang w:val="en-GB"/>
              </w:rPr>
              <w:t>RESEARCH/TOOL</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15E3EE2F" w14:textId="77777777" w:rsidR="00D74594" w:rsidRPr="00386548" w:rsidRDefault="00D74594" w:rsidP="00D74594">
            <w:pPr>
              <w:pStyle w:val="Stile1"/>
              <w:rPr>
                <w:lang w:val="en-GB"/>
              </w:rPr>
            </w:pPr>
            <w:r w:rsidRPr="00386548">
              <w:rPr>
                <w:lang w:val="en-GB"/>
              </w:rPr>
              <w:t>SELFIE tool</w:t>
            </w:r>
          </w:p>
        </w:tc>
      </w:tr>
      <w:tr w:rsidR="00D74594" w:rsidRPr="00386548" w14:paraId="306F8FC7" w14:textId="77777777" w:rsidTr="004B5693">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6C04EAAA" w14:textId="77777777" w:rsidR="00D74594" w:rsidRPr="00386548" w:rsidRDefault="00D74594" w:rsidP="00D74594">
            <w:pPr>
              <w:pStyle w:val="Stile2"/>
              <w:rPr>
                <w:lang w:val="en-GB"/>
              </w:rPr>
            </w:pPr>
            <w:r w:rsidRPr="00386548">
              <w:rPr>
                <w:lang w:val="en-GB"/>
              </w:rPr>
              <w:t>AUTHOR(S)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3AB5F31" w14:textId="77777777" w:rsidR="00D74594" w:rsidRPr="00386548" w:rsidRDefault="00D74594" w:rsidP="00D74594">
            <w:pPr>
              <w:pStyle w:val="Stile1"/>
              <w:rPr>
                <w:lang w:val="en-GB"/>
              </w:rPr>
            </w:pPr>
            <w:r w:rsidRPr="00386548">
              <w:rPr>
                <w:lang w:val="en-GB"/>
              </w:rPr>
              <w:t>European Commission, Joint Research Centre (JRC)</w:t>
            </w:r>
          </w:p>
        </w:tc>
      </w:tr>
      <w:tr w:rsidR="00D74594" w:rsidRPr="00386548" w14:paraId="49FDBF0B" w14:textId="77777777" w:rsidTr="004B5693">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2EB88E1" w14:textId="77777777" w:rsidR="00D74594" w:rsidRPr="00386548" w:rsidRDefault="00D74594" w:rsidP="00D74594">
            <w:pPr>
              <w:pStyle w:val="Stile2"/>
              <w:rPr>
                <w:lang w:val="en-GB"/>
              </w:rPr>
            </w:pPr>
            <w:r w:rsidRPr="00386548">
              <w:rPr>
                <w:lang w:val="en-GB"/>
              </w:rPr>
              <w:t>DATE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0EEF36E" w14:textId="77777777" w:rsidR="00D74594" w:rsidRPr="00386548" w:rsidRDefault="00D74594" w:rsidP="00D74594">
            <w:pPr>
              <w:pStyle w:val="Stile1"/>
              <w:rPr>
                <w:lang w:val="en-GB"/>
              </w:rPr>
            </w:pPr>
            <w:r w:rsidRPr="00386548">
              <w:rPr>
                <w:lang w:val="en-GB"/>
              </w:rPr>
              <w:t>2017</w:t>
            </w:r>
          </w:p>
        </w:tc>
      </w:tr>
      <w:tr w:rsidR="00D74594" w:rsidRPr="00386548" w14:paraId="7F89EED9" w14:textId="77777777" w:rsidTr="004B5693">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696DB0B" w14:textId="77777777" w:rsidR="00D74594" w:rsidRPr="00386548" w:rsidRDefault="00D74594" w:rsidP="00D74594">
            <w:pPr>
              <w:pStyle w:val="Stile2"/>
              <w:rPr>
                <w:lang w:val="en-GB"/>
              </w:rPr>
            </w:pPr>
            <w:r w:rsidRPr="00386548">
              <w:rPr>
                <w:lang w:val="en-GB"/>
              </w:rPr>
              <w:t>SOURCE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6D3A045" w14:textId="71453402" w:rsidR="00D74594" w:rsidRPr="00B64807" w:rsidRDefault="006A12C3" w:rsidP="00B64807">
            <w:pPr>
              <w:pStyle w:val="Stile1"/>
              <w:spacing w:line="240" w:lineRule="auto"/>
              <w:rPr>
                <w:lang w:val="en-GB"/>
              </w:rPr>
            </w:pPr>
            <w:hyperlink r:id="rId126" w:history="1">
              <w:r w:rsidR="00D74594" w:rsidRPr="00B64807">
                <w:rPr>
                  <w:rStyle w:val="Hyperlink"/>
                  <w:lang w:val="en-GB"/>
                </w:rPr>
                <w:t>https://ec.europa.eu/education/tools/selfie_sv</w:t>
              </w:r>
            </w:hyperlink>
          </w:p>
          <w:p w14:paraId="7B301B08" w14:textId="06E914E9" w:rsidR="00D74594" w:rsidRPr="00B64807" w:rsidRDefault="006A12C3" w:rsidP="00B64807">
            <w:pPr>
              <w:pStyle w:val="Stile1"/>
              <w:spacing w:line="240" w:lineRule="auto"/>
              <w:rPr>
                <w:lang w:val="en-GB"/>
              </w:rPr>
            </w:pPr>
            <w:hyperlink r:id="rId127" w:history="1">
              <w:r w:rsidR="00D74594" w:rsidRPr="00B64807">
                <w:rPr>
                  <w:rStyle w:val="Hyperlink"/>
                  <w:lang w:val="en-GB"/>
                </w:rPr>
                <w:t>https://ec.europa.eu/jrc/en/digcomporg/selfie-tool</w:t>
              </w:r>
            </w:hyperlink>
          </w:p>
        </w:tc>
      </w:tr>
      <w:tr w:rsidR="00D74594" w:rsidRPr="00386548" w14:paraId="05C02006" w14:textId="77777777" w:rsidTr="004B5693">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99CFF3A" w14:textId="77777777" w:rsidR="00D74594" w:rsidRPr="00386548" w:rsidRDefault="00D74594" w:rsidP="00D74594">
            <w:pPr>
              <w:pStyle w:val="Stile2"/>
              <w:rPr>
                <w:lang w:val="en-GB"/>
              </w:rPr>
            </w:pPr>
            <w:r w:rsidRPr="00386548">
              <w:rPr>
                <w:lang w:val="en-GB"/>
              </w:rPr>
              <w:t>DESCRIPTION</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6F852C6" w14:textId="521BCE4D" w:rsidR="00D74594" w:rsidRPr="00386548" w:rsidRDefault="00D74594" w:rsidP="00D34E43">
            <w:pPr>
              <w:pStyle w:val="Stile1"/>
              <w:rPr>
                <w:color w:val="000000"/>
                <w:szCs w:val="22"/>
                <w:lang w:val="en-GB"/>
              </w:rPr>
            </w:pPr>
            <w:r w:rsidRPr="00386548">
              <w:rPr>
                <w:shd w:val="clear" w:color="auto" w:fill="FFFFFF"/>
                <w:lang w:val="en-GB"/>
              </w:rPr>
              <w:t>SELFIE is based on the Digitally-Co</w:t>
            </w:r>
            <w:r w:rsidR="00D34E43" w:rsidRPr="00386548">
              <w:rPr>
                <w:shd w:val="clear" w:color="auto" w:fill="FFFFFF"/>
                <w:lang w:val="en-GB"/>
              </w:rPr>
              <w:t>mpetent Educational Organiz</w:t>
            </w:r>
            <w:r w:rsidRPr="00386548">
              <w:rPr>
                <w:shd w:val="clear" w:color="auto" w:fill="FFFFFF"/>
                <w:lang w:val="en-GB"/>
              </w:rPr>
              <w:t>ations (DigCompOrg) conceptual framework. A fine-grained description of what</w:t>
            </w:r>
            <w:r w:rsidR="00D34E43" w:rsidRPr="00386548">
              <w:rPr>
                <w:shd w:val="clear" w:color="auto" w:fill="FFFFFF"/>
                <w:lang w:val="en-GB"/>
              </w:rPr>
              <w:t xml:space="preserve"> it takes to educational organiz</w:t>
            </w:r>
            <w:r w:rsidRPr="00386548">
              <w:rPr>
                <w:shd w:val="clear" w:color="auto" w:fill="FFFFFF"/>
                <w:lang w:val="en-GB"/>
              </w:rPr>
              <w:t xml:space="preserve">ations to be digitally capable. SELFIE has been developed in-house by the European Commission (Joint Research Centre and DG Education, Culture, Youth and Sport) and a team of experts from across Europe. </w:t>
            </w:r>
            <w:r w:rsidRPr="00386548">
              <w:rPr>
                <w:color w:val="000000"/>
                <w:szCs w:val="22"/>
                <w:lang w:val="en-GB"/>
              </w:rPr>
              <w:t xml:space="preserve">Schools in Europe will soon </w:t>
            </w:r>
            <w:r w:rsidR="00D34E43" w:rsidRPr="00386548">
              <w:rPr>
                <w:color w:val="000000"/>
                <w:szCs w:val="22"/>
                <w:lang w:val="en-GB"/>
              </w:rPr>
              <w:t>receive</w:t>
            </w:r>
            <w:r w:rsidRPr="00386548">
              <w:rPr>
                <w:color w:val="000000"/>
                <w:szCs w:val="22"/>
                <w:lang w:val="en-GB"/>
              </w:rPr>
              <w:t xml:space="preserve"> help in understanding how they can effectively use digital technologies in the classroom. SELFIE, a self-assessment tool for schools, is being developed by Joint Research Centre of the European Commission, in collaboration with experts across Europe and 600 schools.</w:t>
            </w:r>
            <w:r w:rsidRPr="00386548">
              <w:rPr>
                <w:lang w:val="en-GB"/>
              </w:rPr>
              <w:t xml:space="preserve"> For the design of the tool, SELFIE team received input from more than 5000 school leaders, teachers and students in January 2017. More than 67000 school leaders, teachers and students from 650 schools in 14 countries </w:t>
            </w:r>
            <w:hyperlink r:id="rId128" w:history="1">
              <w:r w:rsidRPr="00386548">
                <w:rPr>
                  <w:rStyle w:val="Hyperlink"/>
                  <w:color w:val="231F20" w:themeColor="background2"/>
                  <w:szCs w:val="21"/>
                  <w:lang w:val="en-GB"/>
                </w:rPr>
                <w:t>tested SELFIE's beta version</w:t>
              </w:r>
            </w:hyperlink>
            <w:r w:rsidRPr="00386548">
              <w:rPr>
                <w:lang w:val="en-GB"/>
              </w:rPr>
              <w:t> in early October 2017.</w:t>
            </w:r>
          </w:p>
          <w:p w14:paraId="4FE5DF42" w14:textId="77777777" w:rsidR="00D74594" w:rsidRDefault="00D74594" w:rsidP="00D353F4">
            <w:pPr>
              <w:pStyle w:val="Stile1"/>
              <w:rPr>
                <w:lang w:val="en-GB"/>
              </w:rPr>
            </w:pPr>
            <w:r w:rsidRPr="00386548">
              <w:rPr>
                <w:lang w:val="en-GB"/>
              </w:rPr>
              <w:t>SELFIE will “allow schools to reflect on the use of digital technologies for learning and plan for improvement.” The DigCompOrg framework describes what digital competency means for educational institutions. The SELFIE tool will quiz teachers, school administrations, and students to find out how digital technology is bei</w:t>
            </w:r>
            <w:r w:rsidR="00D353F4" w:rsidRPr="00386548">
              <w:rPr>
                <w:lang w:val="en-GB"/>
              </w:rPr>
              <w:t>ng used in the classroom, focus</w:t>
            </w:r>
            <w:r w:rsidRPr="00386548">
              <w:rPr>
                <w:lang w:val="en-GB"/>
              </w:rPr>
              <w:t xml:space="preserve">ing on learning. The results can then be used to help the school improve their use of technology, with the aim </w:t>
            </w:r>
            <w:r w:rsidR="00D353F4" w:rsidRPr="00386548">
              <w:rPr>
                <w:lang w:val="en-GB"/>
              </w:rPr>
              <w:t>to achieve</w:t>
            </w:r>
            <w:r w:rsidRPr="00386548">
              <w:rPr>
                <w:lang w:val="en-GB"/>
              </w:rPr>
              <w:t xml:space="preserve"> a better learning environment.</w:t>
            </w:r>
          </w:p>
          <w:p w14:paraId="3F8C55B0" w14:textId="5E70442C" w:rsidR="009D3CEE" w:rsidRPr="00386548" w:rsidRDefault="009D3CEE" w:rsidP="00D353F4">
            <w:pPr>
              <w:pStyle w:val="Stile1"/>
              <w:rPr>
                <w:lang w:val="en-GB"/>
              </w:rPr>
            </w:pPr>
          </w:p>
        </w:tc>
      </w:tr>
      <w:tr w:rsidR="00D74594" w:rsidRPr="00386548" w14:paraId="63DA234C" w14:textId="77777777" w:rsidTr="004B5693">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6994CEA" w14:textId="77777777" w:rsidR="00D74594" w:rsidRPr="00386548" w:rsidRDefault="00D74594" w:rsidP="00D74594">
            <w:pPr>
              <w:pStyle w:val="Stile2"/>
              <w:rPr>
                <w:lang w:val="en-GB"/>
              </w:rPr>
            </w:pPr>
            <w:r w:rsidRPr="00386548">
              <w:rPr>
                <w:lang w:val="en-GB"/>
              </w:rPr>
              <w:t xml:space="preserve">MAIN AFFORDANCES </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vAlign w:val="center"/>
            <w:hideMark/>
          </w:tcPr>
          <w:p w14:paraId="32287278" w14:textId="77777777" w:rsidR="00D74594" w:rsidRPr="00386548" w:rsidRDefault="00D74594" w:rsidP="00D74594">
            <w:pPr>
              <w:pStyle w:val="Stile1"/>
              <w:rPr>
                <w:lang w:val="en-GB"/>
              </w:rPr>
            </w:pPr>
            <w:r w:rsidRPr="00386548">
              <w:rPr>
                <w:lang w:val="en-GB"/>
              </w:rPr>
              <w:t>Self-reflection</w:t>
            </w:r>
          </w:p>
          <w:p w14:paraId="54BC27AE" w14:textId="20CF3100" w:rsidR="00D74594" w:rsidRPr="00386548" w:rsidRDefault="00D74594" w:rsidP="00D74594">
            <w:pPr>
              <w:pStyle w:val="Stile1"/>
              <w:rPr>
                <w:lang w:val="en-GB"/>
              </w:rPr>
            </w:pPr>
            <w:r w:rsidRPr="00386548">
              <w:rPr>
                <w:lang w:val="en-GB"/>
              </w:rPr>
              <w:t>Are schools exploiting the opportunities</w:t>
            </w:r>
            <w:r w:rsidR="00386548" w:rsidRPr="00386548">
              <w:rPr>
                <w:lang w:val="en-GB"/>
              </w:rPr>
              <w:t xml:space="preserve"> that</w:t>
            </w:r>
            <w:r w:rsidRPr="00386548">
              <w:rPr>
                <w:lang w:val="en-GB"/>
              </w:rPr>
              <w:t xml:space="preserve"> digital technologies offer? Can they transform digital technologies into better teaching and learning?  To help school communities to understand where they stand in their use of digital technologies, the European </w:t>
            </w:r>
            <w:r w:rsidRPr="00386548">
              <w:rPr>
                <w:lang w:val="en-GB"/>
              </w:rPr>
              <w:lastRenderedPageBreak/>
              <w:t>Commissio</w:t>
            </w:r>
            <w:r w:rsidR="00386548">
              <w:rPr>
                <w:lang w:val="en-GB"/>
              </w:rPr>
              <w:t>n</w:t>
            </w:r>
            <w:r w:rsidRPr="00386548">
              <w:rPr>
                <w:lang w:val="en-GB"/>
              </w:rPr>
              <w:t xml:space="preserve"> has developed, in collaboration with an international team of experts, an online easy-to-use self-reflection tool for schools in Europe: SELFIE: Self-reflection on Effective Learning by Fostering Innovation through Educational Technologies.</w:t>
            </w:r>
          </w:p>
          <w:p w14:paraId="514B1FFE" w14:textId="77777777" w:rsidR="00D74594" w:rsidRPr="00386548" w:rsidRDefault="00D74594" w:rsidP="00D74594">
            <w:pPr>
              <w:pStyle w:val="Stile1"/>
              <w:rPr>
                <w:lang w:val="en-GB"/>
              </w:rPr>
            </w:pPr>
          </w:p>
          <w:p w14:paraId="4A172EB0" w14:textId="77777777" w:rsidR="00D74594" w:rsidRPr="00386548" w:rsidRDefault="00D74594" w:rsidP="00D74594">
            <w:pPr>
              <w:pStyle w:val="Stile1"/>
              <w:rPr>
                <w:lang w:val="en-GB"/>
              </w:rPr>
            </w:pPr>
            <w:r w:rsidRPr="00386548">
              <w:rPr>
                <w:lang w:val="en-GB"/>
              </w:rPr>
              <w:t>Improvement opportunities</w:t>
            </w:r>
          </w:p>
          <w:p w14:paraId="7666E07D" w14:textId="58DD5A3B" w:rsidR="00D74594" w:rsidRPr="00386548" w:rsidRDefault="00D74594" w:rsidP="00D74594">
            <w:pPr>
              <w:pStyle w:val="Stile1"/>
              <w:rPr>
                <w:lang w:val="en-GB"/>
              </w:rPr>
            </w:pPr>
            <w:r w:rsidRPr="00386548">
              <w:rPr>
                <w:lang w:val="en-GB"/>
              </w:rPr>
              <w:t>SELFIE asks questions to school leaders, teacher</w:t>
            </w:r>
            <w:r w:rsidR="00386548">
              <w:rPr>
                <w:lang w:val="en-GB"/>
              </w:rPr>
              <w:t>s and students and based on the</w:t>
            </w:r>
            <w:r w:rsidRPr="00386548">
              <w:rPr>
                <w:lang w:val="en-GB"/>
              </w:rPr>
              <w:t xml:space="preserve"> feedback it provides a picture, that is a SELFIE: a snapshot of </w:t>
            </w:r>
            <w:proofErr w:type="gramStart"/>
            <w:r w:rsidRPr="00386548">
              <w:rPr>
                <w:lang w:val="en-GB"/>
              </w:rPr>
              <w:t>school‘</w:t>
            </w:r>
            <w:proofErr w:type="gramEnd"/>
            <w:r w:rsidRPr="00386548">
              <w:rPr>
                <w:lang w:val="en-GB"/>
              </w:rPr>
              <w:t>s strengths and weaknesses in their use of digital technologies for learning. You can see where your school is, and, from there, decide what you want to improve, and build your own strategy.</w:t>
            </w:r>
          </w:p>
          <w:p w14:paraId="63BF1158" w14:textId="77777777" w:rsidR="00D74594" w:rsidRPr="00386548" w:rsidRDefault="00D74594" w:rsidP="00D74594">
            <w:pPr>
              <w:pStyle w:val="Stile1"/>
              <w:rPr>
                <w:lang w:val="en-GB"/>
              </w:rPr>
            </w:pPr>
          </w:p>
          <w:p w14:paraId="34095993" w14:textId="77777777" w:rsidR="00D74594" w:rsidRPr="00386548" w:rsidRDefault="00D74594" w:rsidP="00D74594">
            <w:pPr>
              <w:pStyle w:val="Stile1"/>
              <w:rPr>
                <w:lang w:val="en-GB"/>
              </w:rPr>
            </w:pPr>
            <w:r w:rsidRPr="00386548">
              <w:rPr>
                <w:lang w:val="en-GB"/>
              </w:rPr>
              <w:t xml:space="preserve">Key premises </w:t>
            </w:r>
          </w:p>
          <w:p w14:paraId="65BE38DD" w14:textId="77777777" w:rsidR="00D74594" w:rsidRPr="00386548" w:rsidRDefault="00D74594" w:rsidP="00D74594">
            <w:pPr>
              <w:pStyle w:val="Stile1"/>
              <w:rPr>
                <w:lang w:val="en-GB"/>
              </w:rPr>
            </w:pPr>
            <w:r w:rsidRPr="00386548">
              <w:rPr>
                <w:lang w:val="en-GB"/>
              </w:rPr>
              <w:t>Learning</w:t>
            </w:r>
          </w:p>
          <w:p w14:paraId="4D9855AB" w14:textId="77777777" w:rsidR="00D74594" w:rsidRPr="00386548" w:rsidRDefault="00D74594" w:rsidP="00D74594">
            <w:pPr>
              <w:pStyle w:val="Stile1"/>
              <w:rPr>
                <w:lang w:val="en-GB"/>
              </w:rPr>
            </w:pPr>
            <w:r w:rsidRPr="00386548">
              <w:rPr>
                <w:lang w:val="en-GB"/>
              </w:rPr>
              <w:t>SELFIE focuses on learning rather than technology.  As such, it considers all dimensions: school strategies, teaching, learning and assessment practices, infrastructure, curricula, student experience.</w:t>
            </w:r>
          </w:p>
          <w:p w14:paraId="681B63B9" w14:textId="77777777" w:rsidR="00D74594" w:rsidRPr="00386548" w:rsidRDefault="00D74594" w:rsidP="00D74594">
            <w:pPr>
              <w:pStyle w:val="Stile1"/>
              <w:rPr>
                <w:lang w:val="en-GB"/>
              </w:rPr>
            </w:pPr>
          </w:p>
          <w:p w14:paraId="7DCDB1E8" w14:textId="77777777" w:rsidR="00D74594" w:rsidRPr="00386548" w:rsidRDefault="00D74594" w:rsidP="00D74594">
            <w:pPr>
              <w:pStyle w:val="Stile1"/>
              <w:rPr>
                <w:lang w:val="en-GB"/>
              </w:rPr>
            </w:pPr>
            <w:r w:rsidRPr="00386548">
              <w:rPr>
                <w:lang w:val="en-GB"/>
              </w:rPr>
              <w:t>Community</w:t>
            </w:r>
          </w:p>
          <w:p w14:paraId="572EFB3B" w14:textId="77777777" w:rsidR="00D74594" w:rsidRPr="00386548" w:rsidRDefault="00D74594" w:rsidP="00D74594">
            <w:pPr>
              <w:pStyle w:val="Stile1"/>
              <w:rPr>
                <w:lang w:val="en-GB"/>
              </w:rPr>
            </w:pPr>
            <w:r w:rsidRPr="00386548">
              <w:rPr>
                <w:lang w:val="en-GB"/>
              </w:rPr>
              <w:t>It involves all key actors in the learning process: school leaders, teachers and, of course, students. A ´digitally-capable school´ that promotes digital-age learning follows both top-down and bottom-up innovation and it is responsive and supportive of the development of its members. That’s why SELFIE involves the whole school community.</w:t>
            </w:r>
          </w:p>
          <w:p w14:paraId="4068DA47" w14:textId="77777777" w:rsidR="00D74594" w:rsidRPr="00386548" w:rsidRDefault="00D74594" w:rsidP="00D74594">
            <w:pPr>
              <w:pStyle w:val="Stile1"/>
              <w:rPr>
                <w:lang w:val="en-GB"/>
              </w:rPr>
            </w:pPr>
          </w:p>
          <w:p w14:paraId="118AB973" w14:textId="77777777" w:rsidR="00D74594" w:rsidRPr="00386548" w:rsidRDefault="00D74594" w:rsidP="00D74594">
            <w:pPr>
              <w:pStyle w:val="Stile1"/>
              <w:rPr>
                <w:lang w:val="en-GB"/>
              </w:rPr>
            </w:pPr>
            <w:r w:rsidRPr="00386548">
              <w:rPr>
                <w:lang w:val="en-GB"/>
              </w:rPr>
              <w:t>Progress</w:t>
            </w:r>
          </w:p>
          <w:p w14:paraId="11F93A96" w14:textId="6DAFD98D" w:rsidR="00D74594" w:rsidRPr="00386548" w:rsidRDefault="00386548" w:rsidP="00D74594">
            <w:pPr>
              <w:pStyle w:val="Stile1"/>
              <w:rPr>
                <w:lang w:val="en-GB"/>
              </w:rPr>
            </w:pPr>
            <w:r>
              <w:rPr>
                <w:lang w:val="en-GB"/>
              </w:rPr>
              <w:t xml:space="preserve">The focus is on </w:t>
            </w:r>
            <w:r w:rsidR="00D74594" w:rsidRPr="00386548">
              <w:rPr>
                <w:lang w:val="en-GB"/>
              </w:rPr>
              <w:t>progress</w:t>
            </w:r>
            <w:r>
              <w:rPr>
                <w:lang w:val="en-GB"/>
              </w:rPr>
              <w:t>,</w:t>
            </w:r>
            <w:r w:rsidR="00D74594" w:rsidRPr="00386548">
              <w:rPr>
                <w:lang w:val="en-GB"/>
              </w:rPr>
              <w:t xml:space="preserve"> so SELFIE can be used by any school, not only the ones that are digital 'champions' or highly innovative.</w:t>
            </w:r>
          </w:p>
          <w:p w14:paraId="21493CC0" w14:textId="77777777" w:rsidR="00D74594" w:rsidRPr="00386548" w:rsidRDefault="00D74594" w:rsidP="00D74594">
            <w:pPr>
              <w:pStyle w:val="Stile1"/>
              <w:rPr>
                <w:lang w:val="en-GB"/>
              </w:rPr>
            </w:pPr>
          </w:p>
          <w:p w14:paraId="11AC4454" w14:textId="77777777" w:rsidR="00D74594" w:rsidRPr="00386548" w:rsidRDefault="00D74594" w:rsidP="00D74594">
            <w:pPr>
              <w:pStyle w:val="Stile1"/>
              <w:rPr>
                <w:lang w:val="en-GB"/>
              </w:rPr>
            </w:pPr>
            <w:r w:rsidRPr="00386548">
              <w:rPr>
                <w:lang w:val="en-GB"/>
              </w:rPr>
              <w:t>Confidentiality</w:t>
            </w:r>
          </w:p>
          <w:p w14:paraId="18C6154C" w14:textId="77777777" w:rsidR="00D74594" w:rsidRPr="00386548" w:rsidRDefault="00D74594" w:rsidP="00D74594">
            <w:pPr>
              <w:pStyle w:val="Stile1"/>
              <w:rPr>
                <w:lang w:val="en-GB"/>
              </w:rPr>
            </w:pPr>
            <w:r w:rsidRPr="00386548">
              <w:rPr>
                <w:lang w:val="en-GB"/>
              </w:rPr>
              <w:t>All data is anonymous and cannot be tracked to individual schools, students or teachers.</w:t>
            </w:r>
          </w:p>
          <w:p w14:paraId="022BC2BB" w14:textId="77777777" w:rsidR="00D74594" w:rsidRPr="00386548" w:rsidRDefault="00D74594" w:rsidP="00D74594">
            <w:pPr>
              <w:pStyle w:val="Stile1"/>
              <w:rPr>
                <w:lang w:val="en-GB"/>
              </w:rPr>
            </w:pPr>
          </w:p>
        </w:tc>
      </w:tr>
      <w:tr w:rsidR="00D74594" w:rsidRPr="00386548" w14:paraId="4B80615A" w14:textId="77777777" w:rsidTr="004B5693">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28910A0" w14:textId="77777777" w:rsidR="00D74594" w:rsidRPr="00386548" w:rsidRDefault="00D74594" w:rsidP="00D74594">
            <w:pPr>
              <w:pStyle w:val="Stile2"/>
              <w:rPr>
                <w:lang w:val="en-GB"/>
              </w:rPr>
            </w:pPr>
            <w:r w:rsidRPr="00386548">
              <w:rPr>
                <w:lang w:val="en-GB"/>
              </w:rPr>
              <w:lastRenderedPageBreak/>
              <w:t>EXAMPLES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1F4F97D4" w14:textId="77777777" w:rsidR="00D74594" w:rsidRPr="00B64807" w:rsidRDefault="006A12C3" w:rsidP="00D74594">
            <w:pPr>
              <w:pStyle w:val="Stile1"/>
              <w:rPr>
                <w:lang w:val="en-GB"/>
              </w:rPr>
            </w:pPr>
            <w:hyperlink r:id="rId129" w:history="1">
              <w:r w:rsidR="00D74594" w:rsidRPr="00B64807">
                <w:rPr>
                  <w:rStyle w:val="Hyperlink"/>
                  <w:lang w:val="en-GB"/>
                </w:rPr>
                <w:t>https://www.youtube.com/watch?v=n_Ma0-2f_1w</w:t>
              </w:r>
            </w:hyperlink>
          </w:p>
        </w:tc>
      </w:tr>
      <w:tr w:rsidR="00D74594" w:rsidRPr="00386548" w14:paraId="2BE94293" w14:textId="77777777" w:rsidTr="004B5693">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723A286" w14:textId="77777777" w:rsidR="00D74594" w:rsidRPr="00386548" w:rsidRDefault="00D74594" w:rsidP="00D74594">
            <w:pPr>
              <w:pStyle w:val="Stile2"/>
              <w:rPr>
                <w:lang w:val="en-GB"/>
              </w:rPr>
            </w:pPr>
            <w:r w:rsidRPr="00386548">
              <w:rPr>
                <w:lang w:val="en-GB"/>
              </w:rPr>
              <w:t>NOTES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4D1EA693" w14:textId="5DAB9294" w:rsidR="00D74594" w:rsidRPr="00386548" w:rsidRDefault="00D34E43" w:rsidP="00D74594">
            <w:pPr>
              <w:pStyle w:val="Stile1"/>
              <w:rPr>
                <w:lang w:val="en-GB"/>
              </w:rPr>
            </w:pPr>
            <w:r w:rsidRPr="00386548">
              <w:rPr>
                <w:lang w:val="en-GB"/>
              </w:rPr>
              <w:t>N/A</w:t>
            </w:r>
          </w:p>
        </w:tc>
      </w:tr>
    </w:tbl>
    <w:p w14:paraId="09A66C21" w14:textId="77777777" w:rsidR="00E71BAB" w:rsidRPr="00FB3E08" w:rsidRDefault="00E71BAB" w:rsidP="00D74594">
      <w:pPr>
        <w:spacing w:after="160" w:line="259" w:lineRule="auto"/>
        <w:rPr>
          <w:rFonts w:asciiTheme="minorHAnsi" w:hAnsiTheme="minorHAnsi" w:cs="Arial"/>
          <w:sz w:val="32"/>
          <w:szCs w:val="32"/>
          <w:lang w:val="el-GR"/>
        </w:rPr>
      </w:pPr>
    </w:p>
    <w:p w14:paraId="508EDF84" w14:textId="77777777" w:rsidR="00FB3E08" w:rsidRPr="00D429CD" w:rsidRDefault="00095C1C" w:rsidP="00D429CD">
      <w:pPr>
        <w:pStyle w:val="Heading2"/>
        <w:rPr>
          <w:sz w:val="18"/>
          <w:szCs w:val="18"/>
          <w:lang w:val="it-IT"/>
        </w:rPr>
      </w:pPr>
      <w:bookmarkStart w:id="54" w:name="_Toc529359912"/>
      <w:r w:rsidRPr="00D429CD">
        <w:rPr>
          <w:lang w:val="it-IT"/>
        </w:rPr>
        <w:lastRenderedPageBreak/>
        <w:t>Smart Future</w:t>
      </w:r>
      <w:bookmarkEnd w:id="54"/>
    </w:p>
    <w:p w14:paraId="1421A745" w14:textId="77777777" w:rsidR="00095C1C" w:rsidRPr="00D429CD" w:rsidRDefault="00095C1C" w:rsidP="00095C1C">
      <w:pPr>
        <w:rPr>
          <w:lang w:val="it-IT"/>
        </w:rPr>
      </w:pPr>
    </w:p>
    <w:tbl>
      <w:tblPr>
        <w:tblStyle w:val="TableGrid"/>
        <w:tblW w:w="0" w:type="auto"/>
        <w:tblInd w:w="108"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2694"/>
        <w:gridCol w:w="6803"/>
      </w:tblGrid>
      <w:tr w:rsidR="00FB3E08" w:rsidRPr="00B3005B" w14:paraId="47BB6242" w14:textId="77777777" w:rsidTr="00B64807">
        <w:tc>
          <w:tcPr>
            <w:tcW w:w="2694" w:type="dxa"/>
            <w:shd w:val="clear" w:color="auto" w:fill="BFEEFF"/>
          </w:tcPr>
          <w:p w14:paraId="6A1AAD26" w14:textId="77777777" w:rsidR="00FB3E08" w:rsidRPr="00B3005B" w:rsidRDefault="00FB3E08" w:rsidP="00095C1C">
            <w:pPr>
              <w:pStyle w:val="Stile2"/>
              <w:rPr>
                <w:lang w:val="en-GB"/>
              </w:rPr>
            </w:pPr>
            <w:r w:rsidRPr="00B3005B">
              <w:rPr>
                <w:lang w:val="en-GB"/>
              </w:rPr>
              <w:t>TOPIC</w:t>
            </w:r>
          </w:p>
        </w:tc>
        <w:tc>
          <w:tcPr>
            <w:tcW w:w="6803" w:type="dxa"/>
            <w:shd w:val="clear" w:color="auto" w:fill="BFEEFF"/>
          </w:tcPr>
          <w:p w14:paraId="1C7175A8" w14:textId="77777777" w:rsidR="00FB3E08" w:rsidRPr="00B3005B" w:rsidRDefault="00FB3E08" w:rsidP="00095C1C">
            <w:pPr>
              <w:pStyle w:val="Stile1"/>
              <w:rPr>
                <w:lang w:val="en-GB"/>
              </w:rPr>
            </w:pPr>
            <w:r w:rsidRPr="00B3005B">
              <w:rPr>
                <w:lang w:val="en-GB"/>
              </w:rPr>
              <w:t>Social Media</w:t>
            </w:r>
          </w:p>
        </w:tc>
      </w:tr>
      <w:tr w:rsidR="00FB3E08" w:rsidRPr="00B3005B" w14:paraId="3824D53E" w14:textId="77777777" w:rsidTr="00B64807">
        <w:trPr>
          <w:trHeight w:val="345"/>
        </w:trPr>
        <w:tc>
          <w:tcPr>
            <w:tcW w:w="2694" w:type="dxa"/>
            <w:tcBorders>
              <w:bottom w:val="single" w:sz="4" w:space="0" w:color="008FBE" w:themeColor="accent4"/>
            </w:tcBorders>
            <w:shd w:val="clear" w:color="auto" w:fill="auto"/>
          </w:tcPr>
          <w:p w14:paraId="7AB5489A" w14:textId="77777777" w:rsidR="00FB3E08" w:rsidRPr="00B3005B" w:rsidRDefault="00FB3E08" w:rsidP="00095C1C">
            <w:pPr>
              <w:pStyle w:val="Stile2"/>
              <w:rPr>
                <w:lang w:val="en-GB"/>
              </w:rPr>
            </w:pPr>
            <w:r w:rsidRPr="00B3005B">
              <w:rPr>
                <w:lang w:val="en-GB"/>
              </w:rPr>
              <w:t>RESEARCH/TOOL</w:t>
            </w:r>
          </w:p>
        </w:tc>
        <w:tc>
          <w:tcPr>
            <w:tcW w:w="6803" w:type="dxa"/>
            <w:tcBorders>
              <w:bottom w:val="single" w:sz="4" w:space="0" w:color="008FBE" w:themeColor="accent4"/>
            </w:tcBorders>
            <w:shd w:val="clear" w:color="auto" w:fill="auto"/>
          </w:tcPr>
          <w:p w14:paraId="17AF38DB" w14:textId="77777777" w:rsidR="00FB3E08" w:rsidRPr="00B3005B" w:rsidRDefault="00FB3E08" w:rsidP="00095C1C">
            <w:pPr>
              <w:pStyle w:val="Stile1"/>
              <w:rPr>
                <w:color w:val="000000"/>
                <w:lang w:val="en-GB" w:eastAsia="it-IT"/>
              </w:rPr>
            </w:pPr>
            <w:r w:rsidRPr="00B3005B">
              <w:rPr>
                <w:color w:val="000000"/>
                <w:lang w:val="en-GB" w:eastAsia="it-IT"/>
              </w:rPr>
              <w:t>Smart Future</w:t>
            </w:r>
          </w:p>
        </w:tc>
      </w:tr>
      <w:tr w:rsidR="00FB3E08" w:rsidRPr="00751AAA" w14:paraId="7EFEFFC2" w14:textId="77777777" w:rsidTr="00B64807">
        <w:tc>
          <w:tcPr>
            <w:tcW w:w="2694" w:type="dxa"/>
            <w:shd w:val="clear" w:color="auto" w:fill="BFEEFF"/>
          </w:tcPr>
          <w:p w14:paraId="78158163" w14:textId="77777777" w:rsidR="00FB3E08" w:rsidRPr="00B3005B" w:rsidRDefault="00FB3E08" w:rsidP="00095C1C">
            <w:pPr>
              <w:pStyle w:val="Stile2"/>
              <w:rPr>
                <w:lang w:val="en-GB"/>
              </w:rPr>
            </w:pPr>
            <w:r w:rsidRPr="00B3005B">
              <w:rPr>
                <w:lang w:val="en-GB"/>
              </w:rPr>
              <w:t>AUTHOR(S)</w:t>
            </w:r>
          </w:p>
        </w:tc>
        <w:tc>
          <w:tcPr>
            <w:tcW w:w="6803" w:type="dxa"/>
            <w:shd w:val="clear" w:color="auto" w:fill="BFEEFF"/>
          </w:tcPr>
          <w:p w14:paraId="6C11B94F" w14:textId="19F5836B" w:rsidR="00FB3E08" w:rsidRPr="00B3005B" w:rsidRDefault="00FB3E08" w:rsidP="00B3005B">
            <w:pPr>
              <w:pStyle w:val="Stile1"/>
              <w:rPr>
                <w:lang w:val="it-IT"/>
              </w:rPr>
            </w:pPr>
            <w:r w:rsidRPr="00B3005B">
              <w:rPr>
                <w:lang w:val="it-IT"/>
              </w:rPr>
              <w:t>Centro di Ricerca sull'Educazione ai Media all'Informazione e alla Tecnologia dell’Univers</w:t>
            </w:r>
            <w:r w:rsidR="00B3005B" w:rsidRPr="00B3005B">
              <w:rPr>
                <w:lang w:val="it-IT"/>
              </w:rPr>
              <w:t>ità cattolica di Milano / Centre for Res</w:t>
            </w:r>
            <w:r w:rsidRPr="00B3005B">
              <w:rPr>
                <w:lang w:val="it-IT"/>
              </w:rPr>
              <w:t xml:space="preserve">earch on </w:t>
            </w:r>
            <w:r w:rsidR="00B3005B" w:rsidRPr="00B3005B">
              <w:rPr>
                <w:lang w:val="it-IT"/>
              </w:rPr>
              <w:t>Media, Information and Technology E</w:t>
            </w:r>
            <w:r w:rsidRPr="00B3005B">
              <w:rPr>
                <w:lang w:val="it-IT"/>
              </w:rPr>
              <w:t xml:space="preserve">ducation </w:t>
            </w:r>
            <w:r w:rsidR="00B3005B" w:rsidRPr="00B3005B">
              <w:rPr>
                <w:lang w:val="it-IT"/>
              </w:rPr>
              <w:t>from</w:t>
            </w:r>
            <w:r w:rsidRPr="00B3005B">
              <w:rPr>
                <w:lang w:val="it-IT"/>
              </w:rPr>
              <w:t xml:space="preserve"> the Catholic University of Milan</w:t>
            </w:r>
          </w:p>
        </w:tc>
      </w:tr>
      <w:tr w:rsidR="00FB3E08" w:rsidRPr="00B3005B" w14:paraId="0DD87807" w14:textId="77777777" w:rsidTr="00B64807">
        <w:tc>
          <w:tcPr>
            <w:tcW w:w="2694" w:type="dxa"/>
            <w:tcBorders>
              <w:bottom w:val="single" w:sz="4" w:space="0" w:color="008FBE" w:themeColor="accent4"/>
            </w:tcBorders>
            <w:shd w:val="clear" w:color="auto" w:fill="auto"/>
          </w:tcPr>
          <w:p w14:paraId="17A6C39E" w14:textId="77777777" w:rsidR="00FB3E08" w:rsidRPr="00B3005B" w:rsidRDefault="00FB3E08" w:rsidP="00095C1C">
            <w:pPr>
              <w:pStyle w:val="Stile2"/>
              <w:rPr>
                <w:lang w:val="en-GB"/>
              </w:rPr>
            </w:pPr>
            <w:r w:rsidRPr="00B3005B">
              <w:rPr>
                <w:lang w:val="en-GB"/>
              </w:rPr>
              <w:t>DATE</w:t>
            </w:r>
          </w:p>
        </w:tc>
        <w:tc>
          <w:tcPr>
            <w:tcW w:w="6803" w:type="dxa"/>
            <w:tcBorders>
              <w:bottom w:val="single" w:sz="4" w:space="0" w:color="008FBE" w:themeColor="accent4"/>
            </w:tcBorders>
            <w:shd w:val="clear" w:color="auto" w:fill="auto"/>
          </w:tcPr>
          <w:p w14:paraId="73AB4DE6" w14:textId="77777777" w:rsidR="00FB3E08" w:rsidRPr="00B3005B" w:rsidRDefault="00FB3E08" w:rsidP="00095C1C">
            <w:pPr>
              <w:pStyle w:val="Stile1"/>
              <w:rPr>
                <w:lang w:val="en-GB"/>
              </w:rPr>
            </w:pPr>
            <w:r w:rsidRPr="00B3005B">
              <w:rPr>
                <w:lang w:val="en-GB"/>
              </w:rPr>
              <w:t>2013-2015</w:t>
            </w:r>
          </w:p>
        </w:tc>
      </w:tr>
      <w:tr w:rsidR="00FB3E08" w:rsidRPr="00B3005B" w14:paraId="7B4F630E" w14:textId="77777777" w:rsidTr="00B64807">
        <w:tc>
          <w:tcPr>
            <w:tcW w:w="2694" w:type="dxa"/>
            <w:shd w:val="clear" w:color="auto" w:fill="BFEEFF"/>
          </w:tcPr>
          <w:p w14:paraId="4481679B" w14:textId="77777777" w:rsidR="00FB3E08" w:rsidRPr="00B3005B" w:rsidRDefault="00FB3E08" w:rsidP="00095C1C">
            <w:pPr>
              <w:pStyle w:val="Stile2"/>
              <w:rPr>
                <w:lang w:val="en-GB"/>
              </w:rPr>
            </w:pPr>
            <w:r w:rsidRPr="00B3005B">
              <w:rPr>
                <w:lang w:val="en-GB"/>
              </w:rPr>
              <w:t>SOURCE</w:t>
            </w:r>
          </w:p>
        </w:tc>
        <w:tc>
          <w:tcPr>
            <w:tcW w:w="6803" w:type="dxa"/>
            <w:shd w:val="clear" w:color="auto" w:fill="BFEEFF"/>
          </w:tcPr>
          <w:p w14:paraId="33706E97" w14:textId="4B521AE2" w:rsidR="00FB3E08" w:rsidRPr="00B3005B" w:rsidRDefault="006A12C3" w:rsidP="00095C1C">
            <w:pPr>
              <w:pStyle w:val="Stile1"/>
              <w:rPr>
                <w:lang w:val="en-GB"/>
              </w:rPr>
            </w:pPr>
            <w:hyperlink r:id="rId130" w:history="1">
              <w:r w:rsidR="00B3005B" w:rsidRPr="00751AAA">
                <w:rPr>
                  <w:rStyle w:val="Hyperlink"/>
                  <w:lang w:val="it-IT"/>
                </w:rPr>
                <w:t>http://www.cremit.it/smart-future/</w:t>
              </w:r>
            </w:hyperlink>
            <w:r w:rsidR="00B3005B" w:rsidRPr="00751AAA">
              <w:rPr>
                <w:lang w:val="it-IT"/>
              </w:rPr>
              <w:t xml:space="preserve"> </w:t>
            </w:r>
            <w:r w:rsidR="00FB3E08" w:rsidRPr="00751AAA">
              <w:rPr>
                <w:lang w:val="it-IT"/>
              </w:rPr>
              <w:br/>
              <w:t xml:space="preserve">Pier Cesare Rivoltella (eds.), Smart future. </w:t>
            </w:r>
            <w:r w:rsidR="00FB3E08" w:rsidRPr="00B3005B">
              <w:rPr>
                <w:lang w:val="en-GB"/>
              </w:rPr>
              <w:t>Didattica, media digitali e inclusione, Franco Angeli, Milano 2015</w:t>
            </w:r>
          </w:p>
        </w:tc>
      </w:tr>
      <w:tr w:rsidR="00FB3E08" w:rsidRPr="00B3005B" w14:paraId="7FAF0A68" w14:textId="77777777" w:rsidTr="00B64807">
        <w:tc>
          <w:tcPr>
            <w:tcW w:w="2694" w:type="dxa"/>
            <w:tcBorders>
              <w:bottom w:val="single" w:sz="4" w:space="0" w:color="008FBE" w:themeColor="accent4"/>
            </w:tcBorders>
            <w:shd w:val="clear" w:color="auto" w:fill="auto"/>
          </w:tcPr>
          <w:p w14:paraId="2F9805E0" w14:textId="77777777" w:rsidR="00FB3E08" w:rsidRPr="00B3005B" w:rsidRDefault="00FB3E08" w:rsidP="00095C1C">
            <w:pPr>
              <w:pStyle w:val="Stile2"/>
              <w:rPr>
                <w:lang w:val="en-GB"/>
              </w:rPr>
            </w:pPr>
            <w:r w:rsidRPr="00B3005B">
              <w:rPr>
                <w:lang w:val="en-GB"/>
              </w:rPr>
              <w:t>DESCRIPTION</w:t>
            </w:r>
          </w:p>
        </w:tc>
        <w:tc>
          <w:tcPr>
            <w:tcW w:w="6803" w:type="dxa"/>
            <w:tcBorders>
              <w:bottom w:val="single" w:sz="4" w:space="0" w:color="008FBE" w:themeColor="accent4"/>
            </w:tcBorders>
            <w:shd w:val="clear" w:color="auto" w:fill="auto"/>
          </w:tcPr>
          <w:p w14:paraId="76262A87" w14:textId="66ECD9C8" w:rsidR="00FB3E08" w:rsidRPr="00B3005B" w:rsidRDefault="00FB3E08" w:rsidP="009455BB">
            <w:pPr>
              <w:pStyle w:val="Stile1"/>
              <w:rPr>
                <w:lang w:val="en-GB"/>
              </w:rPr>
            </w:pPr>
            <w:r w:rsidRPr="00B3005B">
              <w:rPr>
                <w:lang w:val="en-GB"/>
              </w:rPr>
              <w:t>Future Samsung S</w:t>
            </w:r>
            <w:r w:rsidR="009455BB">
              <w:rPr>
                <w:lang w:val="en-GB"/>
              </w:rPr>
              <w:t>mart is a project aimed to favour</w:t>
            </w:r>
            <w:r w:rsidRPr="00B3005B">
              <w:rPr>
                <w:lang w:val="en-GB"/>
              </w:rPr>
              <w:t xml:space="preserve"> the digitization of education through the supply of technologies. </w:t>
            </w:r>
          </w:p>
          <w:p w14:paraId="19AABF83" w14:textId="2BB6854E" w:rsidR="00883607" w:rsidRDefault="00FB3E08" w:rsidP="00883607">
            <w:pPr>
              <w:pStyle w:val="Stile1"/>
              <w:rPr>
                <w:lang w:val="en-GB"/>
              </w:rPr>
            </w:pPr>
            <w:r w:rsidRPr="00B3005B">
              <w:rPr>
                <w:lang w:val="en-GB"/>
              </w:rPr>
              <w:t xml:space="preserve">Through the </w:t>
            </w:r>
            <w:r w:rsidR="00E87FFC">
              <w:rPr>
                <w:lang w:val="en-GB"/>
              </w:rPr>
              <w:t>provision</w:t>
            </w:r>
            <w:r w:rsidRPr="00B3005B">
              <w:rPr>
                <w:lang w:val="en-GB"/>
              </w:rPr>
              <w:t xml:space="preserve"> of e-boards and tablet</w:t>
            </w:r>
            <w:r w:rsidR="00E87FFC">
              <w:rPr>
                <w:lang w:val="en-GB"/>
              </w:rPr>
              <w:t>,</w:t>
            </w:r>
            <w:r w:rsidRPr="00B3005B">
              <w:rPr>
                <w:lang w:val="en-GB"/>
              </w:rPr>
              <w:t xml:space="preserve"> the </w:t>
            </w:r>
            <w:r w:rsidR="00E87FFC">
              <w:rPr>
                <w:lang w:val="en-GB"/>
              </w:rPr>
              <w:t>training is addressed primar</w:t>
            </w:r>
            <w:r w:rsidR="00E87FFC" w:rsidRPr="00B3005B">
              <w:rPr>
                <w:lang w:val="en-GB"/>
              </w:rPr>
              <w:t>ily</w:t>
            </w:r>
            <w:r w:rsidRPr="00B3005B">
              <w:rPr>
                <w:lang w:val="en-GB"/>
              </w:rPr>
              <w:t xml:space="preserve"> to the teachers and</w:t>
            </w:r>
            <w:r w:rsidR="00E87FFC">
              <w:rPr>
                <w:lang w:val="en-GB"/>
              </w:rPr>
              <w:t>, in subsequent</w:t>
            </w:r>
            <w:r w:rsidRPr="00B3005B">
              <w:rPr>
                <w:lang w:val="en-GB"/>
              </w:rPr>
              <w:t xml:space="preserve"> phases to the students and </w:t>
            </w:r>
            <w:r w:rsidR="00E87FFC">
              <w:rPr>
                <w:lang w:val="en-GB"/>
              </w:rPr>
              <w:t>their families. The a</w:t>
            </w:r>
            <w:r w:rsidRPr="00B3005B">
              <w:rPr>
                <w:lang w:val="en-GB"/>
              </w:rPr>
              <w:t>mbition is to contribute to a school that stimulates the production and sharing of digital contents</w:t>
            </w:r>
            <w:r w:rsidR="00E87FFC">
              <w:rPr>
                <w:lang w:val="en-GB"/>
              </w:rPr>
              <w:t>,</w:t>
            </w:r>
            <w:r w:rsidRPr="00B3005B">
              <w:rPr>
                <w:lang w:val="en-GB"/>
              </w:rPr>
              <w:t xml:space="preserve"> </w:t>
            </w:r>
            <w:r w:rsidR="00883607">
              <w:rPr>
                <w:lang w:val="en-GB"/>
              </w:rPr>
              <w:t>and that renovates the process of formal learning, widening its horizons and strengthen its ability to form competitive workers.</w:t>
            </w:r>
          </w:p>
          <w:p w14:paraId="2B6DD103" w14:textId="53E2E70B" w:rsidR="00FB3E08" w:rsidRPr="00B3005B" w:rsidRDefault="00883607" w:rsidP="00127CFA">
            <w:pPr>
              <w:pStyle w:val="Stile1"/>
              <w:rPr>
                <w:lang w:val="en-GB"/>
              </w:rPr>
            </w:pPr>
            <w:r>
              <w:rPr>
                <w:lang w:val="en-GB"/>
              </w:rPr>
              <w:t>It i</w:t>
            </w:r>
            <w:r w:rsidR="00FB3E08" w:rsidRPr="00B3005B">
              <w:rPr>
                <w:lang w:val="en-GB"/>
              </w:rPr>
              <w:t xml:space="preserve">s articulated in three phases: 1) </w:t>
            </w:r>
            <w:r>
              <w:rPr>
                <w:lang w:val="en-GB"/>
              </w:rPr>
              <w:t>creation</w:t>
            </w:r>
            <w:r w:rsidR="00FB3E08" w:rsidRPr="00B3005B">
              <w:rPr>
                <w:lang w:val="en-GB"/>
              </w:rPr>
              <w:t xml:space="preserve"> of an Advisory Board formed by teachers and professionals in </w:t>
            </w:r>
            <w:r>
              <w:rPr>
                <w:lang w:val="en-GB"/>
              </w:rPr>
              <w:t xml:space="preserve">the </w:t>
            </w:r>
            <w:r w:rsidR="00FB3E08" w:rsidRPr="00B3005B">
              <w:rPr>
                <w:lang w:val="en-GB"/>
              </w:rPr>
              <w:t>involved schools 2) a Roadshow that touched the principal Italian cities 3) a national Observatory</w:t>
            </w:r>
            <w:r w:rsidR="00127CFA">
              <w:rPr>
                <w:lang w:val="en-GB"/>
              </w:rPr>
              <w:t xml:space="preserve"> on the Digital Media to school, created </w:t>
            </w:r>
            <w:r w:rsidR="00FB3E08" w:rsidRPr="00B3005B">
              <w:rPr>
                <w:lang w:val="en-GB"/>
              </w:rPr>
              <w:t>together w</w:t>
            </w:r>
            <w:r w:rsidR="00127CFA">
              <w:rPr>
                <w:lang w:val="en-GB"/>
              </w:rPr>
              <w:t>ith the CREMIT from the Catholic U</w:t>
            </w:r>
            <w:r w:rsidR="00FB3E08" w:rsidRPr="00B3005B">
              <w:rPr>
                <w:lang w:val="en-GB"/>
              </w:rPr>
              <w:t>niversity in Milan.</w:t>
            </w:r>
          </w:p>
          <w:p w14:paraId="2EF83090" w14:textId="26FAA7CB" w:rsidR="00FB3E08" w:rsidRPr="00B3005B" w:rsidRDefault="00CC3133" w:rsidP="00CC3133">
            <w:pPr>
              <w:pStyle w:val="Stile1"/>
              <w:rPr>
                <w:lang w:val="en-GB"/>
              </w:rPr>
            </w:pPr>
            <w:r>
              <w:rPr>
                <w:lang w:val="en-GB"/>
              </w:rPr>
              <w:t>Smart Future has interested 37</w:t>
            </w:r>
            <w:r w:rsidR="00FB3E08" w:rsidRPr="00B3005B">
              <w:rPr>
                <w:lang w:val="en-GB"/>
              </w:rPr>
              <w:t xml:space="preserve"> Primary and Secondary School</w:t>
            </w:r>
            <w:r>
              <w:rPr>
                <w:lang w:val="en-GB"/>
              </w:rPr>
              <w:t xml:space="preserve"> </w:t>
            </w:r>
            <w:r w:rsidRPr="00B3005B">
              <w:rPr>
                <w:lang w:val="en-GB"/>
              </w:rPr>
              <w:t>Institutes</w:t>
            </w:r>
            <w:r w:rsidR="00FB3E08" w:rsidRPr="00B3005B">
              <w:rPr>
                <w:lang w:val="en-GB"/>
              </w:rPr>
              <w:t xml:space="preserve"> in Italy.</w:t>
            </w:r>
          </w:p>
          <w:p w14:paraId="026BE14D" w14:textId="02AE398D" w:rsidR="00FB3E08" w:rsidRPr="00B3005B" w:rsidRDefault="005B5DAC" w:rsidP="00F12CE8">
            <w:pPr>
              <w:pStyle w:val="Stile1"/>
              <w:rPr>
                <w:lang w:val="en-GB"/>
              </w:rPr>
            </w:pPr>
            <w:r>
              <w:rPr>
                <w:lang w:val="en-GB"/>
              </w:rPr>
              <w:t xml:space="preserve">The Ministry of Education, University and Research </w:t>
            </w:r>
            <w:r w:rsidR="009C44DE">
              <w:rPr>
                <w:lang w:val="en-GB"/>
              </w:rPr>
              <w:t>(MIUR) defined Smart Future as a facilitator for the process of digitization of the Italian school</w:t>
            </w:r>
            <w:r w:rsidR="00F12CE8">
              <w:rPr>
                <w:lang w:val="en-GB"/>
              </w:rPr>
              <w:t>s</w:t>
            </w:r>
            <w:r w:rsidR="009C44DE">
              <w:rPr>
                <w:lang w:val="en-GB"/>
              </w:rPr>
              <w:t>. Thanks to this recognition, Smart Future signed a Protocol of Agreement</w:t>
            </w:r>
            <w:r w:rsidR="00F12CE8">
              <w:rPr>
                <w:lang w:val="en-GB"/>
              </w:rPr>
              <w:t xml:space="preserve"> with MIUR</w:t>
            </w:r>
            <w:r w:rsidR="009C44DE">
              <w:rPr>
                <w:lang w:val="en-GB"/>
              </w:rPr>
              <w:t xml:space="preserve">, with the objective to </w:t>
            </w:r>
            <w:r w:rsidR="004028DD">
              <w:rPr>
                <w:lang w:val="en-GB"/>
              </w:rPr>
              <w:t xml:space="preserve">select the schools where to implement the project, </w:t>
            </w:r>
            <w:r w:rsidR="00F12CE8">
              <w:rPr>
                <w:lang w:val="en-GB"/>
              </w:rPr>
              <w:t>starting</w:t>
            </w:r>
            <w:r w:rsidR="00FB3E08" w:rsidRPr="00B3005B">
              <w:rPr>
                <w:lang w:val="en-GB"/>
              </w:rPr>
              <w:t xml:space="preserve"> from the scholastic year 20</w:t>
            </w:r>
            <w:r w:rsidR="004028DD">
              <w:rPr>
                <w:lang w:val="en-GB"/>
              </w:rPr>
              <w:t xml:space="preserve">14/2015 and </w:t>
            </w:r>
            <w:r w:rsidR="00F12CE8">
              <w:rPr>
                <w:lang w:val="en-GB"/>
              </w:rPr>
              <w:t>implementing the project for following</w:t>
            </w:r>
            <w:r w:rsidR="004028DD">
              <w:rPr>
                <w:lang w:val="en-GB"/>
              </w:rPr>
              <w:t xml:space="preserve"> three</w:t>
            </w:r>
            <w:r w:rsidR="00F12CE8">
              <w:rPr>
                <w:lang w:val="en-GB"/>
              </w:rPr>
              <w:t xml:space="preserve"> years</w:t>
            </w:r>
            <w:r w:rsidR="00FB3E08" w:rsidRPr="00B3005B">
              <w:rPr>
                <w:lang w:val="en-GB"/>
              </w:rPr>
              <w:t>, involving a tot</w:t>
            </w:r>
            <w:r w:rsidR="004028DD">
              <w:rPr>
                <w:lang w:val="en-GB"/>
              </w:rPr>
              <w:t>al of 54 classes of primary</w:t>
            </w:r>
            <w:r w:rsidR="00FB3E08" w:rsidRPr="00B3005B">
              <w:rPr>
                <w:lang w:val="en-GB"/>
              </w:rPr>
              <w:t xml:space="preserve"> and </w:t>
            </w:r>
            <w:r w:rsidR="004028DD">
              <w:rPr>
                <w:lang w:val="en-GB"/>
              </w:rPr>
              <w:t xml:space="preserve">first grade of </w:t>
            </w:r>
            <w:r w:rsidR="00FB3E08" w:rsidRPr="00B3005B">
              <w:rPr>
                <w:lang w:val="en-GB"/>
              </w:rPr>
              <w:t xml:space="preserve">secondary </w:t>
            </w:r>
            <w:r w:rsidR="004028DD">
              <w:rPr>
                <w:lang w:val="en-GB"/>
              </w:rPr>
              <w:t xml:space="preserve">school </w:t>
            </w:r>
            <w:r w:rsidR="00F12CE8">
              <w:rPr>
                <w:lang w:val="en-GB"/>
              </w:rPr>
              <w:t xml:space="preserve">spread out </w:t>
            </w:r>
            <w:r w:rsidR="00FB3E08" w:rsidRPr="00B3005B">
              <w:rPr>
                <w:lang w:val="en-GB"/>
              </w:rPr>
              <w:t>on the whole national territory.</w:t>
            </w:r>
          </w:p>
        </w:tc>
      </w:tr>
      <w:tr w:rsidR="00FB3E08" w:rsidRPr="00B3005B" w14:paraId="44622A1B" w14:textId="77777777" w:rsidTr="00B64807">
        <w:tc>
          <w:tcPr>
            <w:tcW w:w="2694" w:type="dxa"/>
            <w:shd w:val="clear" w:color="auto" w:fill="BFEEFF"/>
          </w:tcPr>
          <w:p w14:paraId="792F23E7" w14:textId="4681C554" w:rsidR="00FB3E08" w:rsidRPr="00B3005B" w:rsidRDefault="00FB3E08" w:rsidP="00095C1C">
            <w:pPr>
              <w:pStyle w:val="Stile2"/>
              <w:rPr>
                <w:lang w:val="en-GB"/>
              </w:rPr>
            </w:pPr>
            <w:r w:rsidRPr="00B3005B">
              <w:rPr>
                <w:lang w:val="en-GB"/>
              </w:rPr>
              <w:t xml:space="preserve">MAIN AFFORDANCES </w:t>
            </w:r>
          </w:p>
        </w:tc>
        <w:tc>
          <w:tcPr>
            <w:tcW w:w="6803" w:type="dxa"/>
            <w:shd w:val="clear" w:color="auto" w:fill="BFEEFF"/>
            <w:vAlign w:val="center"/>
          </w:tcPr>
          <w:p w14:paraId="208149E2" w14:textId="77777777" w:rsidR="00FB3E08" w:rsidRPr="00B3005B" w:rsidRDefault="00FB3E08" w:rsidP="00095C1C">
            <w:pPr>
              <w:pStyle w:val="Stile1"/>
              <w:rPr>
                <w:lang w:val="en-GB"/>
              </w:rPr>
            </w:pPr>
            <w:r w:rsidRPr="00B3005B">
              <w:rPr>
                <w:lang w:val="en-GB"/>
              </w:rPr>
              <w:t xml:space="preserve">The first results of the research-intervention are very positive: </w:t>
            </w:r>
          </w:p>
          <w:p w14:paraId="1AFC2B69" w14:textId="39A6800F" w:rsidR="00FB3E08" w:rsidRPr="00B3005B" w:rsidRDefault="00FB3E08" w:rsidP="006464E4">
            <w:pPr>
              <w:pStyle w:val="Stile1"/>
              <w:numPr>
                <w:ilvl w:val="0"/>
                <w:numId w:val="15"/>
              </w:numPr>
              <w:rPr>
                <w:lang w:val="en-GB"/>
              </w:rPr>
            </w:pPr>
            <w:r w:rsidRPr="00B3005B">
              <w:rPr>
                <w:lang w:val="en-GB"/>
              </w:rPr>
              <w:lastRenderedPageBreak/>
              <w:t xml:space="preserve">thanks </w:t>
            </w:r>
            <w:r w:rsidR="00CF289C">
              <w:rPr>
                <w:lang w:val="en-GB"/>
              </w:rPr>
              <w:t xml:space="preserve">to </w:t>
            </w:r>
            <w:r w:rsidRPr="00B3005B">
              <w:rPr>
                <w:lang w:val="en-GB"/>
              </w:rPr>
              <w:t xml:space="preserve">this approach, technology is not perceived as substitutive of the traditional didactics, but as an element </w:t>
            </w:r>
            <w:r w:rsidR="00CF289C">
              <w:rPr>
                <w:lang w:val="en-GB"/>
              </w:rPr>
              <w:t>that can accompany and support the lessons</w:t>
            </w:r>
            <w:r w:rsidRPr="00B3005B">
              <w:rPr>
                <w:lang w:val="en-GB"/>
              </w:rPr>
              <w:t>;</w:t>
            </w:r>
          </w:p>
          <w:p w14:paraId="571A197C" w14:textId="2407EF9F" w:rsidR="00FB3E08" w:rsidRPr="00B3005B" w:rsidRDefault="00FB3E08" w:rsidP="006464E4">
            <w:pPr>
              <w:pStyle w:val="Stile1"/>
              <w:numPr>
                <w:ilvl w:val="0"/>
                <w:numId w:val="15"/>
              </w:numPr>
              <w:rPr>
                <w:lang w:val="en-GB"/>
              </w:rPr>
            </w:pPr>
            <w:r w:rsidRPr="00B3005B">
              <w:rPr>
                <w:lang w:val="en-GB"/>
              </w:rPr>
              <w:t xml:space="preserve">teachers can </w:t>
            </w:r>
            <w:r w:rsidR="000D046D">
              <w:rPr>
                <w:lang w:val="en-GB"/>
              </w:rPr>
              <w:t>use</w:t>
            </w:r>
            <w:r w:rsidRPr="00B3005B">
              <w:rPr>
                <w:lang w:val="en-GB"/>
              </w:rPr>
              <w:t xml:space="preserve"> technology</w:t>
            </w:r>
            <w:r w:rsidR="000D046D">
              <w:rPr>
                <w:lang w:val="en-GB"/>
              </w:rPr>
              <w:t xml:space="preserve"> concretely to make the students more responsible and have a to positive influence on their performances and collaborative learning activitie</w:t>
            </w:r>
            <w:r w:rsidR="003C41EA">
              <w:rPr>
                <w:lang w:val="en-GB"/>
              </w:rPr>
              <w:t>s;</w:t>
            </w:r>
          </w:p>
          <w:p w14:paraId="1F5088AF" w14:textId="62B9AD8B" w:rsidR="00FB3E08" w:rsidRPr="006464E4" w:rsidRDefault="00BD6B1B" w:rsidP="006464E4">
            <w:pPr>
              <w:pStyle w:val="Stile1"/>
              <w:numPr>
                <w:ilvl w:val="0"/>
                <w:numId w:val="15"/>
              </w:numPr>
              <w:rPr>
                <w:color w:val="auto"/>
                <w:lang w:val="en-GB"/>
              </w:rPr>
            </w:pPr>
            <w:r>
              <w:rPr>
                <w:rFonts w:eastAsiaTheme="minorHAnsi"/>
                <w:color w:val="auto"/>
                <w:lang w:val="en-GB" w:eastAsia="en-US"/>
              </w:rPr>
              <w:t>useful</w:t>
            </w:r>
            <w:r w:rsidR="00FB3E08" w:rsidRPr="00B3005B">
              <w:rPr>
                <w:rFonts w:eastAsiaTheme="minorHAnsi"/>
                <w:color w:val="auto"/>
                <w:lang w:val="en-GB" w:eastAsia="en-US"/>
              </w:rPr>
              <w:t xml:space="preserve"> for the inclusion of </w:t>
            </w:r>
            <w:r w:rsidR="00FB3E08" w:rsidRPr="006464E4">
              <w:rPr>
                <w:rFonts w:eastAsiaTheme="minorHAnsi"/>
                <w:color w:val="auto"/>
                <w:lang w:val="en-GB" w:eastAsia="en-US"/>
              </w:rPr>
              <w:t>foreign</w:t>
            </w:r>
            <w:r w:rsidRPr="006464E4">
              <w:rPr>
                <w:rFonts w:eastAsiaTheme="minorHAnsi"/>
                <w:color w:val="auto"/>
                <w:lang w:val="en-GB" w:eastAsia="en-US"/>
              </w:rPr>
              <w:t xml:space="preserve"> </w:t>
            </w:r>
            <w:r w:rsidR="00FB3E08" w:rsidRPr="006464E4">
              <w:rPr>
                <w:rFonts w:eastAsiaTheme="minorHAnsi"/>
                <w:color w:val="auto"/>
                <w:lang w:val="en-GB" w:eastAsia="en-US"/>
              </w:rPr>
              <w:t xml:space="preserve">students and </w:t>
            </w:r>
            <w:r w:rsidR="006464E4" w:rsidRPr="006464E4">
              <w:rPr>
                <w:rFonts w:eastAsiaTheme="minorHAnsi"/>
                <w:color w:val="auto"/>
                <w:lang w:val="en-GB" w:eastAsia="en-US"/>
              </w:rPr>
              <w:t>pupils</w:t>
            </w:r>
            <w:r w:rsidR="00FB3E08" w:rsidRPr="006464E4">
              <w:rPr>
                <w:rFonts w:eastAsiaTheme="minorHAnsi"/>
                <w:color w:val="auto"/>
                <w:lang w:val="en-GB" w:eastAsia="en-US"/>
              </w:rPr>
              <w:t xml:space="preserve"> with </w:t>
            </w:r>
            <w:r w:rsidR="006C4180" w:rsidRPr="006464E4">
              <w:rPr>
                <w:rFonts w:eastAsiaTheme="minorHAnsi"/>
                <w:color w:val="auto"/>
                <w:lang w:val="en-GB" w:eastAsia="en-US"/>
              </w:rPr>
              <w:t>a</w:t>
            </w:r>
            <w:r w:rsidRPr="006464E4">
              <w:rPr>
                <w:rFonts w:eastAsiaTheme="minorHAnsi"/>
                <w:color w:val="auto"/>
                <w:lang w:val="en-GB" w:eastAsia="en-US"/>
              </w:rPr>
              <w:t xml:space="preserve"> </w:t>
            </w:r>
            <w:r w:rsidR="00FB3E08" w:rsidRPr="006464E4">
              <w:rPr>
                <w:rFonts w:eastAsiaTheme="minorHAnsi"/>
                <w:color w:val="auto"/>
                <w:lang w:val="en-GB" w:eastAsia="en-US"/>
              </w:rPr>
              <w:t>handicap</w:t>
            </w:r>
            <w:r w:rsidRPr="006464E4">
              <w:rPr>
                <w:rFonts w:eastAsiaTheme="minorHAnsi"/>
                <w:color w:val="auto"/>
                <w:lang w:val="en-GB" w:eastAsia="en-US"/>
              </w:rPr>
              <w:t>;</w:t>
            </w:r>
          </w:p>
          <w:p w14:paraId="36D3DC94" w14:textId="77777777" w:rsidR="00FB3E08" w:rsidRDefault="00FB3E08" w:rsidP="006464E4">
            <w:pPr>
              <w:pStyle w:val="Stile1"/>
              <w:numPr>
                <w:ilvl w:val="0"/>
                <w:numId w:val="15"/>
              </w:numPr>
              <w:rPr>
                <w:lang w:val="en-GB"/>
              </w:rPr>
            </w:pPr>
            <w:r w:rsidRPr="006464E4">
              <w:rPr>
                <w:color w:val="auto"/>
                <w:lang w:val="en-GB"/>
              </w:rPr>
              <w:t>the use of new devices, in particular tablet</w:t>
            </w:r>
            <w:r w:rsidR="006C4180" w:rsidRPr="006464E4">
              <w:rPr>
                <w:color w:val="auto"/>
                <w:lang w:val="en-GB"/>
              </w:rPr>
              <w:t>s</w:t>
            </w:r>
            <w:r w:rsidRPr="006464E4">
              <w:rPr>
                <w:color w:val="auto"/>
                <w:lang w:val="en-GB"/>
              </w:rPr>
              <w:t>, is able to pr</w:t>
            </w:r>
            <w:r w:rsidR="006C4180" w:rsidRPr="006464E4">
              <w:rPr>
                <w:color w:val="auto"/>
                <w:lang w:val="en-GB"/>
              </w:rPr>
              <w:t>oduce tools and materials for</w:t>
            </w:r>
            <w:r w:rsidRPr="006464E4">
              <w:rPr>
                <w:color w:val="auto"/>
                <w:lang w:val="en-GB"/>
              </w:rPr>
              <w:t xml:space="preserve"> innovative didactics,</w:t>
            </w:r>
            <w:r w:rsidR="006C4180" w:rsidRPr="006464E4">
              <w:rPr>
                <w:color w:val="auto"/>
                <w:lang w:val="en-GB"/>
              </w:rPr>
              <w:t xml:space="preserve"> to increase the level of motivation </w:t>
            </w:r>
            <w:r w:rsidR="006C4180">
              <w:rPr>
                <w:lang w:val="en-GB"/>
              </w:rPr>
              <w:t xml:space="preserve">and to improve the focus level </w:t>
            </w:r>
            <w:r w:rsidRPr="00B3005B">
              <w:rPr>
                <w:lang w:val="en-GB"/>
              </w:rPr>
              <w:t>in class.</w:t>
            </w:r>
          </w:p>
          <w:p w14:paraId="6F9864DB" w14:textId="0331682D" w:rsidR="00B64807" w:rsidRPr="00B3005B" w:rsidRDefault="00B64807" w:rsidP="00B64807">
            <w:pPr>
              <w:pStyle w:val="Stile1"/>
              <w:ind w:left="720"/>
              <w:rPr>
                <w:lang w:val="en-GB"/>
              </w:rPr>
            </w:pPr>
          </w:p>
        </w:tc>
      </w:tr>
      <w:tr w:rsidR="00FB3E08" w:rsidRPr="00B3005B" w14:paraId="35A7092B" w14:textId="77777777" w:rsidTr="00B64807">
        <w:tc>
          <w:tcPr>
            <w:tcW w:w="2694" w:type="dxa"/>
            <w:tcBorders>
              <w:bottom w:val="single" w:sz="4" w:space="0" w:color="008FBE" w:themeColor="accent4"/>
            </w:tcBorders>
            <w:shd w:val="clear" w:color="auto" w:fill="auto"/>
          </w:tcPr>
          <w:p w14:paraId="04F63417" w14:textId="77777777" w:rsidR="00FB3E08" w:rsidRPr="00B3005B" w:rsidRDefault="00FB3E08" w:rsidP="00095C1C">
            <w:pPr>
              <w:pStyle w:val="Stile2"/>
              <w:rPr>
                <w:lang w:val="en-GB"/>
              </w:rPr>
            </w:pPr>
            <w:r w:rsidRPr="00B3005B">
              <w:rPr>
                <w:lang w:val="en-GB"/>
              </w:rPr>
              <w:lastRenderedPageBreak/>
              <w:t>EXAMPLES</w:t>
            </w:r>
          </w:p>
        </w:tc>
        <w:tc>
          <w:tcPr>
            <w:tcW w:w="6803" w:type="dxa"/>
            <w:tcBorders>
              <w:bottom w:val="single" w:sz="4" w:space="0" w:color="008FBE" w:themeColor="accent4"/>
            </w:tcBorders>
            <w:shd w:val="clear" w:color="auto" w:fill="auto"/>
          </w:tcPr>
          <w:p w14:paraId="74390781" w14:textId="689D4D64" w:rsidR="00FB3E08" w:rsidRPr="00B3005B" w:rsidRDefault="00FB3E08" w:rsidP="000B7B7F">
            <w:pPr>
              <w:pStyle w:val="Stile1"/>
              <w:rPr>
                <w:lang w:val="en-GB"/>
              </w:rPr>
            </w:pPr>
            <w:r w:rsidRPr="00B3005B">
              <w:rPr>
                <w:lang w:val="en-GB"/>
              </w:rPr>
              <w:t xml:space="preserve">From </w:t>
            </w:r>
            <w:r w:rsidR="00CB24ED">
              <w:rPr>
                <w:lang w:val="en-GB"/>
              </w:rPr>
              <w:t xml:space="preserve">the </w:t>
            </w:r>
            <w:r w:rsidRPr="00B3005B">
              <w:rPr>
                <w:lang w:val="en-GB"/>
              </w:rPr>
              <w:t xml:space="preserve">research </w:t>
            </w:r>
            <w:r w:rsidR="006D19AA">
              <w:rPr>
                <w:lang w:val="en-GB"/>
              </w:rPr>
              <w:t>emerged what follows</w:t>
            </w:r>
            <w:r w:rsidRPr="00B3005B">
              <w:rPr>
                <w:lang w:val="en-GB"/>
              </w:rPr>
              <w:t>:</w:t>
            </w:r>
          </w:p>
          <w:p w14:paraId="4AE1E60F" w14:textId="26B8ACA0" w:rsidR="00FB3E08" w:rsidRPr="00B3005B" w:rsidRDefault="00FB3E08" w:rsidP="00485E3F">
            <w:pPr>
              <w:pStyle w:val="Stile1"/>
              <w:numPr>
                <w:ilvl w:val="0"/>
                <w:numId w:val="11"/>
              </w:numPr>
              <w:ind w:left="0" w:firstLine="0"/>
              <w:rPr>
                <w:lang w:val="en-GB"/>
              </w:rPr>
            </w:pPr>
            <w:r w:rsidRPr="00B3005B">
              <w:rPr>
                <w:lang w:val="en-GB"/>
              </w:rPr>
              <w:t xml:space="preserve">Observatory </w:t>
            </w:r>
            <w:r w:rsidR="00CB24ED">
              <w:rPr>
                <w:lang w:val="en-GB"/>
              </w:rPr>
              <w:t>for</w:t>
            </w:r>
            <w:r w:rsidRPr="00B3005B">
              <w:rPr>
                <w:lang w:val="en-GB"/>
              </w:rPr>
              <w:t xml:space="preserve"> the Digital Media </w:t>
            </w:r>
            <w:r w:rsidR="00CB24ED">
              <w:rPr>
                <w:lang w:val="en-GB"/>
              </w:rPr>
              <w:t>for</w:t>
            </w:r>
            <w:r w:rsidRPr="00B3005B">
              <w:rPr>
                <w:lang w:val="en-GB"/>
              </w:rPr>
              <w:t xml:space="preserve"> School</w:t>
            </w:r>
            <w:r w:rsidR="00CB24ED">
              <w:rPr>
                <w:lang w:val="en-GB"/>
              </w:rPr>
              <w:t>s, that</w:t>
            </w:r>
            <w:r w:rsidRPr="00B3005B">
              <w:rPr>
                <w:lang w:val="en-GB"/>
              </w:rPr>
              <w:t xml:space="preserve"> </w:t>
            </w:r>
            <w:r w:rsidR="00CB24ED">
              <w:rPr>
                <w:lang w:val="en-GB"/>
              </w:rPr>
              <w:t>developed</w:t>
            </w:r>
            <w:r w:rsidRPr="00B3005B">
              <w:rPr>
                <w:lang w:val="en-GB"/>
              </w:rPr>
              <w:t xml:space="preserve"> an investigation on the Italian school good practices on digitization</w:t>
            </w:r>
            <w:r w:rsidR="00CB24ED">
              <w:rPr>
                <w:lang w:val="en-GB"/>
              </w:rPr>
              <w:t>,</w:t>
            </w:r>
            <w:r w:rsidRPr="00B3005B">
              <w:rPr>
                <w:lang w:val="en-GB"/>
              </w:rPr>
              <w:t xml:space="preserve"> and </w:t>
            </w:r>
            <w:r w:rsidR="00CB24ED">
              <w:rPr>
                <w:lang w:val="en-GB"/>
              </w:rPr>
              <w:t>monitors</w:t>
            </w:r>
            <w:r w:rsidRPr="00B3005B">
              <w:rPr>
                <w:lang w:val="en-GB"/>
              </w:rPr>
              <w:t xml:space="preserve"> the whole proc</w:t>
            </w:r>
            <w:r w:rsidR="00485E3F">
              <w:rPr>
                <w:lang w:val="en-GB"/>
              </w:rPr>
              <w:t>ess of technological endowment and training</w:t>
            </w:r>
            <w:r w:rsidRPr="00B3005B">
              <w:rPr>
                <w:lang w:val="en-GB"/>
              </w:rPr>
              <w:t xml:space="preserve"> of the teachers and intervention in the classes.</w:t>
            </w:r>
          </w:p>
          <w:p w14:paraId="5743B393" w14:textId="77777777" w:rsidR="00FB3E08" w:rsidRPr="00B3005B" w:rsidRDefault="00FB3E08" w:rsidP="000B7B7F">
            <w:pPr>
              <w:pStyle w:val="Stile1"/>
              <w:rPr>
                <w:lang w:val="en-GB"/>
              </w:rPr>
            </w:pPr>
          </w:p>
          <w:p w14:paraId="5B4CFE58" w14:textId="20A675DF" w:rsidR="00FB3E08" w:rsidRPr="003031DF" w:rsidRDefault="00FB3E08" w:rsidP="003031DF">
            <w:pPr>
              <w:pStyle w:val="Stile1"/>
              <w:numPr>
                <w:ilvl w:val="0"/>
                <w:numId w:val="11"/>
              </w:numPr>
              <w:ind w:left="0" w:firstLine="0"/>
              <w:rPr>
                <w:lang w:val="en-GB"/>
              </w:rPr>
            </w:pPr>
            <w:r w:rsidRPr="00B3005B">
              <w:rPr>
                <w:lang w:val="en-GB"/>
              </w:rPr>
              <w:t xml:space="preserve">Scuola Ospedale project, </w:t>
            </w:r>
            <w:r w:rsidR="00137760">
              <w:rPr>
                <w:lang w:val="en-GB"/>
              </w:rPr>
              <w:t xml:space="preserve">a </w:t>
            </w:r>
            <w:r w:rsidRPr="00B3005B">
              <w:rPr>
                <w:lang w:val="en-GB"/>
              </w:rPr>
              <w:t xml:space="preserve">project </w:t>
            </w:r>
            <w:r w:rsidR="00A65A2D">
              <w:rPr>
                <w:lang w:val="en-GB"/>
              </w:rPr>
              <w:t>that aims</w:t>
            </w:r>
            <w:r w:rsidRPr="00B3005B">
              <w:rPr>
                <w:lang w:val="en-GB"/>
              </w:rPr>
              <w:t xml:space="preserve"> to </w:t>
            </w:r>
            <w:r w:rsidR="003031DF">
              <w:rPr>
                <w:lang w:val="en-GB"/>
              </w:rPr>
              <w:t>create</w:t>
            </w:r>
            <w:r w:rsidR="00FA494B">
              <w:rPr>
                <w:lang w:val="en-GB"/>
              </w:rPr>
              <w:t xml:space="preserve"> a special “hospital classroom” in schools, </w:t>
            </w:r>
            <w:r w:rsidR="003031DF">
              <w:rPr>
                <w:lang w:val="en-GB"/>
              </w:rPr>
              <w:t xml:space="preserve">to show how the use of technology in the didactics can give effective help in the case of hospitalization of a student. </w:t>
            </w:r>
            <w:r w:rsidRPr="003031DF">
              <w:rPr>
                <w:lang w:val="en-GB"/>
              </w:rPr>
              <w:t>The digitalization of didactics is able in</w:t>
            </w:r>
            <w:r w:rsidR="003031DF" w:rsidRPr="003031DF">
              <w:rPr>
                <w:lang w:val="en-GB"/>
              </w:rPr>
              <w:t>deed</w:t>
            </w:r>
            <w:r w:rsidRPr="003031DF">
              <w:rPr>
                <w:lang w:val="en-GB"/>
              </w:rPr>
              <w:t xml:space="preserve"> to offer to the hospitalized </w:t>
            </w:r>
            <w:r w:rsidR="003031DF" w:rsidRPr="003031DF">
              <w:rPr>
                <w:lang w:val="en-GB"/>
              </w:rPr>
              <w:t>pupil the</w:t>
            </w:r>
            <w:r w:rsidRPr="003031DF">
              <w:rPr>
                <w:lang w:val="en-GB"/>
              </w:rPr>
              <w:t xml:space="preserve"> tools to </w:t>
            </w:r>
            <w:r w:rsidR="003031DF" w:rsidRPr="003031DF">
              <w:rPr>
                <w:lang w:val="en-GB"/>
              </w:rPr>
              <w:t>allow them to participate in</w:t>
            </w:r>
            <w:r w:rsidRPr="003031DF">
              <w:rPr>
                <w:lang w:val="en-GB"/>
              </w:rPr>
              <w:t xml:space="preserve"> </w:t>
            </w:r>
            <w:r w:rsidR="003031DF">
              <w:rPr>
                <w:lang w:val="en-GB"/>
              </w:rPr>
              <w:t>class life,</w:t>
            </w:r>
            <w:r w:rsidRPr="003031DF">
              <w:rPr>
                <w:lang w:val="en-GB"/>
              </w:rPr>
              <w:t xml:space="preserve"> and to </w:t>
            </w:r>
            <w:r w:rsidR="003031DF">
              <w:rPr>
                <w:lang w:val="en-GB"/>
              </w:rPr>
              <w:t>ensure</w:t>
            </w:r>
            <w:r w:rsidRPr="003031DF">
              <w:rPr>
                <w:lang w:val="en-GB"/>
              </w:rPr>
              <w:t xml:space="preserve"> </w:t>
            </w:r>
            <w:r w:rsidR="003031DF">
              <w:rPr>
                <w:lang w:val="en-GB"/>
              </w:rPr>
              <w:t xml:space="preserve">to </w:t>
            </w:r>
            <w:r w:rsidRPr="003031DF">
              <w:rPr>
                <w:lang w:val="en-GB"/>
              </w:rPr>
              <w:t xml:space="preserve">them safety and identity in the execution of the </w:t>
            </w:r>
            <w:r w:rsidR="003031DF">
              <w:rPr>
                <w:lang w:val="en-GB"/>
              </w:rPr>
              <w:t>work</w:t>
            </w:r>
            <w:r w:rsidRPr="003031DF">
              <w:rPr>
                <w:lang w:val="en-GB"/>
              </w:rPr>
              <w:t>.</w:t>
            </w:r>
          </w:p>
          <w:p w14:paraId="33C65E0C" w14:textId="77777777" w:rsidR="00FB3E08" w:rsidRPr="00B3005B" w:rsidRDefault="00FB3E08" w:rsidP="000B7B7F">
            <w:pPr>
              <w:pStyle w:val="Stile1"/>
              <w:rPr>
                <w:lang w:val="en-GB"/>
              </w:rPr>
            </w:pPr>
          </w:p>
          <w:p w14:paraId="5C12B14C" w14:textId="4E971F9B" w:rsidR="00FB3E08" w:rsidRDefault="002F6B2B" w:rsidP="00ED392A">
            <w:pPr>
              <w:pStyle w:val="Stile1"/>
              <w:numPr>
                <w:ilvl w:val="0"/>
                <w:numId w:val="11"/>
              </w:numPr>
              <w:ind w:left="0" w:firstLine="0"/>
              <w:rPr>
                <w:lang w:val="en-GB"/>
              </w:rPr>
            </w:pPr>
            <w:r>
              <w:rPr>
                <w:lang w:val="en-GB"/>
              </w:rPr>
              <w:t xml:space="preserve">Smart Family Project: this project, </w:t>
            </w:r>
            <w:r w:rsidR="00FB3E08" w:rsidRPr="00B3005B">
              <w:rPr>
                <w:lang w:val="en-GB"/>
              </w:rPr>
              <w:t xml:space="preserve">promoted by the Movimento Italiano Genitori (Moige) </w:t>
            </w:r>
            <w:r>
              <w:rPr>
                <w:lang w:val="en-GB"/>
              </w:rPr>
              <w:t xml:space="preserve">together </w:t>
            </w:r>
            <w:r w:rsidR="00FB3E08" w:rsidRPr="00B3005B">
              <w:rPr>
                <w:lang w:val="en-GB"/>
              </w:rPr>
              <w:t>with Samsung</w:t>
            </w:r>
            <w:r>
              <w:rPr>
                <w:lang w:val="en-GB"/>
              </w:rPr>
              <w:t>,</w:t>
            </w:r>
            <w:r w:rsidR="00FB3E08" w:rsidRPr="00B3005B">
              <w:rPr>
                <w:lang w:val="en-GB"/>
              </w:rPr>
              <w:t xml:space="preserve"> intends to favo</w:t>
            </w:r>
            <w:r>
              <w:rPr>
                <w:lang w:val="en-GB"/>
              </w:rPr>
              <w:t>u</w:t>
            </w:r>
            <w:r w:rsidR="00FB3E08" w:rsidRPr="00B3005B">
              <w:rPr>
                <w:lang w:val="en-GB"/>
              </w:rPr>
              <w:t xml:space="preserve">r a </w:t>
            </w:r>
            <w:r>
              <w:rPr>
                <w:lang w:val="en-GB"/>
              </w:rPr>
              <w:t>safe</w:t>
            </w:r>
            <w:r w:rsidR="00FB3E08" w:rsidRPr="00B3005B">
              <w:rPr>
                <w:lang w:val="en-GB"/>
              </w:rPr>
              <w:t xml:space="preserve"> and aware navigation</w:t>
            </w:r>
            <w:r>
              <w:rPr>
                <w:lang w:val="en-GB"/>
              </w:rPr>
              <w:t xml:space="preserve"> of the internet</w:t>
            </w:r>
            <w:r w:rsidR="00FB3E08" w:rsidRPr="00B3005B">
              <w:rPr>
                <w:lang w:val="en-GB"/>
              </w:rPr>
              <w:t>,</w:t>
            </w:r>
            <w:r w:rsidR="00913B4F">
              <w:rPr>
                <w:lang w:val="en-GB"/>
              </w:rPr>
              <w:t xml:space="preserve"> and</w:t>
            </w:r>
            <w:r w:rsidR="00FB3E08" w:rsidRPr="00B3005B">
              <w:rPr>
                <w:lang w:val="en-GB"/>
              </w:rPr>
              <w:t xml:space="preserve"> to se</w:t>
            </w:r>
            <w:r>
              <w:rPr>
                <w:lang w:val="en-GB"/>
              </w:rPr>
              <w:t>nsitize families and teachers to</w:t>
            </w:r>
            <w:r w:rsidR="00FB3E08" w:rsidRPr="00B3005B">
              <w:rPr>
                <w:lang w:val="en-GB"/>
              </w:rPr>
              <w:t xml:space="preserve"> the importance of a </w:t>
            </w:r>
            <w:r w:rsidRPr="00B3005B">
              <w:rPr>
                <w:lang w:val="en-GB"/>
              </w:rPr>
              <w:t xml:space="preserve">responsible </w:t>
            </w:r>
            <w:r w:rsidR="00FB3E08" w:rsidRPr="00B3005B">
              <w:rPr>
                <w:lang w:val="en-GB"/>
              </w:rPr>
              <w:t xml:space="preserve">fruition of the new technologies </w:t>
            </w:r>
            <w:r w:rsidR="00913B4F">
              <w:rPr>
                <w:lang w:val="en-GB"/>
              </w:rPr>
              <w:t>by the youngers</w:t>
            </w:r>
            <w:r w:rsidR="00FB3E08" w:rsidRPr="00B3005B">
              <w:rPr>
                <w:lang w:val="en-GB"/>
              </w:rPr>
              <w:t xml:space="preserve">, turning them into </w:t>
            </w:r>
            <w:r w:rsidR="00913B4F">
              <w:rPr>
                <w:lang w:val="en-GB"/>
              </w:rPr>
              <w:t>safe</w:t>
            </w:r>
            <w:r w:rsidR="00FB3E08" w:rsidRPr="00B3005B">
              <w:rPr>
                <w:lang w:val="en-GB"/>
              </w:rPr>
              <w:t xml:space="preserve"> navigators and aware </w:t>
            </w:r>
            <w:r w:rsidR="00913B4F">
              <w:rPr>
                <w:lang w:val="en-GB"/>
              </w:rPr>
              <w:t xml:space="preserve">users </w:t>
            </w:r>
            <w:r w:rsidR="00FB3E08" w:rsidRPr="00B3005B">
              <w:rPr>
                <w:lang w:val="en-GB"/>
              </w:rPr>
              <w:t>of the digital world. The main objective is to transmit to</w:t>
            </w:r>
            <w:r w:rsidR="00ED392A">
              <w:rPr>
                <w:lang w:val="en-GB"/>
              </w:rPr>
              <w:t xml:space="preserve"> the</w:t>
            </w:r>
            <w:r w:rsidR="00FB3E08" w:rsidRPr="00B3005B">
              <w:rPr>
                <w:lang w:val="en-GB"/>
              </w:rPr>
              <w:t xml:space="preserve"> parents, families and teachers the importance of a responsible fruition of the new technologies, to </w:t>
            </w:r>
            <w:r w:rsidR="00ED392A">
              <w:rPr>
                <w:lang w:val="en-GB"/>
              </w:rPr>
              <w:t>give</w:t>
            </w:r>
            <w:r w:rsidR="00FB3E08" w:rsidRPr="00B3005B">
              <w:rPr>
                <w:lang w:val="en-GB"/>
              </w:rPr>
              <w:t xml:space="preserve"> them the tools necessary to </w:t>
            </w:r>
            <w:r w:rsidR="00ED392A">
              <w:rPr>
                <w:lang w:val="en-GB"/>
              </w:rPr>
              <w:t>sit</w:t>
            </w:r>
            <w:r w:rsidR="00FB3E08" w:rsidRPr="00B3005B">
              <w:rPr>
                <w:lang w:val="en-GB"/>
              </w:rPr>
              <w:t xml:space="preserve"> side by side </w:t>
            </w:r>
            <w:r w:rsidR="00ED392A">
              <w:rPr>
                <w:lang w:val="en-GB"/>
              </w:rPr>
              <w:t xml:space="preserve">with </w:t>
            </w:r>
            <w:r w:rsidR="00FB3E08" w:rsidRPr="00B3005B">
              <w:rPr>
                <w:lang w:val="en-GB"/>
              </w:rPr>
              <w:t xml:space="preserve">the </w:t>
            </w:r>
            <w:r w:rsidR="00ED392A">
              <w:rPr>
                <w:lang w:val="en-GB"/>
              </w:rPr>
              <w:t>young ones</w:t>
            </w:r>
            <w:r w:rsidR="00FB3E08" w:rsidRPr="00B3005B">
              <w:rPr>
                <w:lang w:val="en-GB"/>
              </w:rPr>
              <w:t xml:space="preserve">, to </w:t>
            </w:r>
            <w:r w:rsidR="00FB3E08" w:rsidRPr="00B3005B">
              <w:rPr>
                <w:lang w:val="en-GB"/>
              </w:rPr>
              <w:lastRenderedPageBreak/>
              <w:t xml:space="preserve">make children/students </w:t>
            </w:r>
            <w:r w:rsidR="00ED392A">
              <w:rPr>
                <w:lang w:val="en-GB"/>
              </w:rPr>
              <w:t>the main character</w:t>
            </w:r>
            <w:r w:rsidR="00FB3E08" w:rsidRPr="00B3005B">
              <w:rPr>
                <w:lang w:val="en-GB"/>
              </w:rPr>
              <w:t xml:space="preserve"> </w:t>
            </w:r>
            <w:r w:rsidR="00ED392A">
              <w:rPr>
                <w:lang w:val="en-GB"/>
              </w:rPr>
              <w:t>of</w:t>
            </w:r>
            <w:r w:rsidR="00FB3E08" w:rsidRPr="00B3005B">
              <w:rPr>
                <w:lang w:val="en-GB"/>
              </w:rPr>
              <w:t xml:space="preserve"> the navigation and </w:t>
            </w:r>
            <w:r w:rsidR="00ED392A">
              <w:rPr>
                <w:lang w:val="en-GB"/>
              </w:rPr>
              <w:t>of</w:t>
            </w:r>
            <w:r w:rsidR="00FB3E08" w:rsidRPr="00B3005B">
              <w:rPr>
                <w:lang w:val="en-GB"/>
              </w:rPr>
              <w:t xml:space="preserve"> the learning with the new technologies.</w:t>
            </w:r>
          </w:p>
          <w:p w14:paraId="16A456ED" w14:textId="77777777" w:rsidR="00ED392A" w:rsidRPr="00B3005B" w:rsidRDefault="00ED392A" w:rsidP="00ED392A">
            <w:pPr>
              <w:pStyle w:val="Stile1"/>
              <w:rPr>
                <w:lang w:val="en-GB"/>
              </w:rPr>
            </w:pPr>
          </w:p>
          <w:p w14:paraId="3BEE5100" w14:textId="5E0F0BE8" w:rsidR="008853BB" w:rsidRDefault="00FB3E08" w:rsidP="008853BB">
            <w:pPr>
              <w:pStyle w:val="Stile1"/>
              <w:numPr>
                <w:ilvl w:val="0"/>
                <w:numId w:val="11"/>
              </w:numPr>
              <w:ind w:left="0" w:firstLine="0"/>
              <w:rPr>
                <w:lang w:val="en-GB"/>
              </w:rPr>
            </w:pPr>
            <w:r w:rsidRPr="00B3005B">
              <w:rPr>
                <w:lang w:val="en-GB"/>
              </w:rPr>
              <w:t xml:space="preserve">In the involved institutes, the operators of the MOIGE - with the support of </w:t>
            </w:r>
            <w:r w:rsidR="008853BB">
              <w:rPr>
                <w:lang w:val="en-GB"/>
              </w:rPr>
              <w:t>employees from</w:t>
            </w:r>
            <w:r w:rsidRPr="00B3005B">
              <w:rPr>
                <w:lang w:val="en-GB"/>
              </w:rPr>
              <w:t xml:space="preserve"> Samsung, </w:t>
            </w:r>
            <w:r w:rsidR="008853BB">
              <w:rPr>
                <w:lang w:val="en-GB"/>
              </w:rPr>
              <w:t>voluntarily organize meetings, with the aim to compare experiences, hear the opinions of experts in pedagogy and psychologists, and sensitize those present to the safe and responsible use of the new technologies.</w:t>
            </w:r>
          </w:p>
          <w:p w14:paraId="5428A0A0" w14:textId="3D830B48" w:rsidR="00FB3E08" w:rsidRPr="00B3005B" w:rsidRDefault="00FB3E08" w:rsidP="008853BB">
            <w:pPr>
              <w:pStyle w:val="Stile1"/>
              <w:rPr>
                <w:lang w:val="en-GB"/>
              </w:rPr>
            </w:pPr>
            <w:r w:rsidRPr="00B3005B">
              <w:rPr>
                <w:lang w:val="en-GB"/>
              </w:rPr>
              <w:t xml:space="preserve"> </w:t>
            </w:r>
          </w:p>
        </w:tc>
      </w:tr>
    </w:tbl>
    <w:p w14:paraId="641797CD" w14:textId="77777777" w:rsidR="00FB3E08" w:rsidRPr="00FB3E08" w:rsidRDefault="00FB3E08" w:rsidP="00FB3E08">
      <w:pPr>
        <w:pStyle w:val="Stile1"/>
        <w:widowControl w:val="0"/>
        <w:spacing w:line="240" w:lineRule="auto"/>
        <w:rPr>
          <w:sz w:val="18"/>
          <w:szCs w:val="18"/>
        </w:rPr>
      </w:pPr>
    </w:p>
    <w:p w14:paraId="782783DD" w14:textId="77777777" w:rsidR="00095C1C" w:rsidRDefault="00095C1C" w:rsidP="00FB3E08">
      <w:pPr>
        <w:spacing w:after="160" w:line="259" w:lineRule="auto"/>
        <w:jc w:val="left"/>
        <w:outlineLvl w:val="9"/>
        <w:rPr>
          <w:rFonts w:asciiTheme="minorHAnsi" w:hAnsiTheme="minorHAnsi"/>
          <w:i/>
          <w:color w:val="000000"/>
          <w:sz w:val="22"/>
          <w:szCs w:val="22"/>
          <w:lang w:eastAsia="it-IT"/>
        </w:rPr>
      </w:pPr>
    </w:p>
    <w:p w14:paraId="1EFAA0CF" w14:textId="77777777" w:rsidR="00095C1C" w:rsidRDefault="00095C1C" w:rsidP="00FB3E08">
      <w:pPr>
        <w:spacing w:after="160" w:line="259" w:lineRule="auto"/>
        <w:jc w:val="left"/>
        <w:outlineLvl w:val="9"/>
        <w:rPr>
          <w:rFonts w:asciiTheme="minorHAnsi" w:hAnsiTheme="minorHAnsi"/>
          <w:i/>
          <w:color w:val="000000"/>
          <w:sz w:val="22"/>
          <w:szCs w:val="22"/>
          <w:lang w:eastAsia="it-IT"/>
        </w:rPr>
      </w:pPr>
    </w:p>
    <w:p w14:paraId="0FF7F1DB" w14:textId="77777777" w:rsidR="00D429CD" w:rsidRPr="00FB3E08" w:rsidRDefault="00F732C9" w:rsidP="00D429CD">
      <w:pPr>
        <w:pStyle w:val="Heading2"/>
        <w:rPr>
          <w:rFonts w:cs="Arial"/>
          <w:color w:val="231F20" w:themeColor="background2"/>
          <w:sz w:val="18"/>
          <w:szCs w:val="18"/>
        </w:rPr>
      </w:pPr>
      <w:r w:rsidRPr="009545FC">
        <w:rPr>
          <w:lang w:val="en" w:eastAsia="it-IT"/>
        </w:rPr>
        <w:br w:type="column"/>
      </w:r>
      <w:bookmarkStart w:id="55" w:name="_Toc529359913"/>
      <w:r w:rsidR="0002038E" w:rsidRPr="009545FC">
        <w:rPr>
          <w:lang w:val="en" w:eastAsia="it-IT"/>
        </w:rPr>
        <w:lastRenderedPageBreak/>
        <w:t>Surfwise – The d</w:t>
      </w:r>
      <w:r w:rsidR="00E71BAB" w:rsidRPr="009545FC">
        <w:rPr>
          <w:lang w:val="en" w:eastAsia="it-IT"/>
        </w:rPr>
        <w:t>igital toolbox of resources that aims to support primary school pupils to ‘</w:t>
      </w:r>
      <w:r w:rsidR="00D429CD" w:rsidRPr="009545FC">
        <w:rPr>
          <w:lang w:val="en" w:eastAsia="it-IT"/>
        </w:rPr>
        <w:t>Surf the Web Safely</w:t>
      </w:r>
      <w:r w:rsidR="00E71BAB" w:rsidRPr="009545FC">
        <w:rPr>
          <w:lang w:val="en" w:eastAsia="it-IT"/>
        </w:rPr>
        <w:t>’</w:t>
      </w:r>
      <w:bookmarkEnd w:id="55"/>
    </w:p>
    <w:tbl>
      <w:tblPr>
        <w:tblStyle w:val="TableGrid"/>
        <w:tblpPr w:leftFromText="141" w:rightFromText="141" w:vertAnchor="text" w:horzAnchor="margin" w:tblpY="415"/>
        <w:tblW w:w="9497"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2694"/>
        <w:gridCol w:w="6803"/>
      </w:tblGrid>
      <w:tr w:rsidR="00D429CD" w:rsidRPr="00CE507F" w14:paraId="4E0BE31C" w14:textId="77777777" w:rsidTr="00B64807">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6060B11" w14:textId="77777777" w:rsidR="00D429CD" w:rsidRPr="00CE507F" w:rsidRDefault="00D429CD" w:rsidP="00255695">
            <w:pPr>
              <w:pStyle w:val="Stile2"/>
              <w:rPr>
                <w:sz w:val="24"/>
                <w:lang w:val="en-IE"/>
              </w:rPr>
            </w:pPr>
            <w:r w:rsidRPr="00CE507F">
              <w:rPr>
                <w:sz w:val="24"/>
                <w:lang w:val="en-IE"/>
              </w:rPr>
              <w:t>TOPIC</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0E360F9" w14:textId="77777777" w:rsidR="00D429CD" w:rsidRPr="00CE507F" w:rsidRDefault="00D429CD" w:rsidP="00255695">
            <w:pPr>
              <w:rPr>
                <w:rFonts w:asciiTheme="minorHAnsi" w:hAnsiTheme="minorHAnsi" w:cs="Arial"/>
                <w:szCs w:val="22"/>
                <w:lang w:val="en-IE"/>
              </w:rPr>
            </w:pPr>
            <w:bookmarkStart w:id="56" w:name="_Toc394569439"/>
            <w:r w:rsidRPr="00CE507F">
              <w:rPr>
                <w:rFonts w:asciiTheme="minorHAnsi" w:hAnsiTheme="minorHAnsi" w:cs="Arial"/>
                <w:szCs w:val="22"/>
                <w:lang w:val="en-IE"/>
              </w:rPr>
              <w:t>Safety</w:t>
            </w:r>
            <w:bookmarkEnd w:id="56"/>
          </w:p>
        </w:tc>
      </w:tr>
      <w:tr w:rsidR="00D429CD" w:rsidRPr="00CE507F" w14:paraId="1430F50A" w14:textId="77777777" w:rsidTr="00B64807">
        <w:trPr>
          <w:trHeight w:val="345"/>
        </w:trPr>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39147AEB" w14:textId="77777777" w:rsidR="00D429CD" w:rsidRPr="00CE507F" w:rsidRDefault="00D429CD" w:rsidP="00255695">
            <w:pPr>
              <w:pStyle w:val="Stile2"/>
              <w:rPr>
                <w:sz w:val="24"/>
                <w:lang w:val="en-IE"/>
              </w:rPr>
            </w:pPr>
            <w:r w:rsidRPr="00CE507F">
              <w:rPr>
                <w:sz w:val="24"/>
                <w:lang w:val="en-IE"/>
              </w:rPr>
              <w:t>RESEARCH/TOOL</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1BC69BA" w14:textId="77777777" w:rsidR="00D429CD" w:rsidRPr="00CE507F" w:rsidRDefault="00E71BAB" w:rsidP="00255695">
            <w:pPr>
              <w:pStyle w:val="Stile1"/>
              <w:rPr>
                <w:szCs w:val="22"/>
                <w:lang w:val="en-IE"/>
              </w:rPr>
            </w:pPr>
            <w:r w:rsidRPr="00CE507F">
              <w:rPr>
                <w:szCs w:val="22"/>
                <w:lang w:val="en-IE"/>
              </w:rPr>
              <w:t>Digital toolbox of Resources for Educators</w:t>
            </w:r>
          </w:p>
        </w:tc>
      </w:tr>
      <w:tr w:rsidR="00D429CD" w:rsidRPr="00CE507F" w14:paraId="097538E4" w14:textId="77777777" w:rsidTr="00B64807">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5354CC3" w14:textId="77777777" w:rsidR="00D429CD" w:rsidRPr="00CE507F" w:rsidRDefault="00D429CD" w:rsidP="00255695">
            <w:pPr>
              <w:pStyle w:val="Stile2"/>
              <w:rPr>
                <w:sz w:val="24"/>
                <w:lang w:val="en-IE"/>
              </w:rPr>
            </w:pPr>
            <w:r w:rsidRPr="00CE507F">
              <w:rPr>
                <w:sz w:val="24"/>
                <w:lang w:val="en-IE"/>
              </w:rPr>
              <w:t>AUTHOR(S)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58CE9D4B" w14:textId="77777777" w:rsidR="00D429CD" w:rsidRPr="00CE507F" w:rsidRDefault="00D429CD" w:rsidP="00255695">
            <w:pPr>
              <w:rPr>
                <w:rFonts w:asciiTheme="minorHAnsi" w:hAnsiTheme="minorHAnsi" w:cs="Arial"/>
                <w:szCs w:val="22"/>
                <w:lang w:val="en-IE"/>
              </w:rPr>
            </w:pPr>
            <w:bookmarkStart w:id="57" w:name="_Toc394569445"/>
            <w:r w:rsidRPr="00CE507F">
              <w:rPr>
                <w:rFonts w:asciiTheme="minorHAnsi" w:hAnsiTheme="minorHAnsi" w:cs="Arial"/>
                <w:szCs w:val="22"/>
                <w:lang w:val="en-IE"/>
              </w:rPr>
              <w:t>Webwise, the Irish Safer Internet Centre</w:t>
            </w:r>
            <w:bookmarkEnd w:id="57"/>
          </w:p>
        </w:tc>
      </w:tr>
      <w:tr w:rsidR="00D429CD" w:rsidRPr="00CE507F" w14:paraId="4455BF25" w14:textId="77777777" w:rsidTr="00B64807">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11432DB" w14:textId="77777777" w:rsidR="00D429CD" w:rsidRPr="00CE507F" w:rsidRDefault="00D429CD" w:rsidP="00255695">
            <w:pPr>
              <w:pStyle w:val="Stile2"/>
              <w:rPr>
                <w:sz w:val="24"/>
                <w:lang w:val="en-IE"/>
              </w:rPr>
            </w:pPr>
            <w:r w:rsidRPr="00CE507F">
              <w:rPr>
                <w:sz w:val="24"/>
                <w:lang w:val="en-IE"/>
              </w:rPr>
              <w:t>DATE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2EEFE5F5" w14:textId="77777777" w:rsidR="00D429CD" w:rsidRPr="00CE507F" w:rsidRDefault="00E71BAB" w:rsidP="00255695">
            <w:pPr>
              <w:pStyle w:val="Stile1"/>
              <w:rPr>
                <w:szCs w:val="22"/>
                <w:lang w:val="en-IE"/>
              </w:rPr>
            </w:pPr>
            <w:r w:rsidRPr="00CE507F">
              <w:rPr>
                <w:szCs w:val="22"/>
                <w:lang w:val="en-IE"/>
              </w:rPr>
              <w:t>2018</w:t>
            </w:r>
          </w:p>
        </w:tc>
      </w:tr>
      <w:tr w:rsidR="00D429CD" w:rsidRPr="00CE507F" w14:paraId="19977D86" w14:textId="77777777" w:rsidTr="00B64807">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892D1CC" w14:textId="77777777" w:rsidR="00D429CD" w:rsidRPr="00CE507F" w:rsidRDefault="00D429CD" w:rsidP="00255695">
            <w:pPr>
              <w:pStyle w:val="Stile2"/>
              <w:rPr>
                <w:sz w:val="24"/>
                <w:lang w:val="en-IE"/>
              </w:rPr>
            </w:pPr>
            <w:r w:rsidRPr="00CE507F">
              <w:rPr>
                <w:sz w:val="24"/>
                <w:lang w:val="en-IE"/>
              </w:rPr>
              <w:t>SOURCE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3875368" w14:textId="77777777" w:rsidR="00D429CD" w:rsidRPr="00CE507F" w:rsidRDefault="006A12C3" w:rsidP="00255695">
            <w:pPr>
              <w:rPr>
                <w:rFonts w:asciiTheme="minorHAnsi" w:hAnsiTheme="minorHAnsi" w:cs="Arial"/>
                <w:szCs w:val="22"/>
                <w:lang w:val="en-IE"/>
              </w:rPr>
            </w:pPr>
            <w:hyperlink r:id="rId131" w:history="1">
              <w:bookmarkStart w:id="58" w:name="_Toc394569449"/>
              <w:r w:rsidR="00D429CD" w:rsidRPr="00CE507F">
                <w:rPr>
                  <w:rStyle w:val="Hyperlink0"/>
                  <w:rFonts w:asciiTheme="minorHAnsi" w:hAnsiTheme="minorHAnsi" w:cs="Arial"/>
                  <w:szCs w:val="22"/>
                  <w:lang w:val="en-IE"/>
                </w:rPr>
                <w:t>https://www.webwise.ie/sphe/</w:t>
              </w:r>
              <w:bookmarkEnd w:id="58"/>
            </w:hyperlink>
          </w:p>
        </w:tc>
      </w:tr>
      <w:tr w:rsidR="00D429CD" w:rsidRPr="00CE507F" w14:paraId="628F9C8B" w14:textId="77777777" w:rsidTr="00B64807">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3B72EC2" w14:textId="77777777" w:rsidR="00D429CD" w:rsidRPr="00CE507F" w:rsidRDefault="00D429CD" w:rsidP="00255695">
            <w:pPr>
              <w:pStyle w:val="Stile2"/>
              <w:rPr>
                <w:sz w:val="24"/>
                <w:lang w:val="en-IE"/>
              </w:rPr>
            </w:pPr>
            <w:r w:rsidRPr="00CE507F">
              <w:rPr>
                <w:sz w:val="24"/>
                <w:lang w:val="en-IE"/>
              </w:rPr>
              <w:t>DESCRIPTION</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0589A158" w14:textId="77777777" w:rsidR="00D429CD" w:rsidRPr="00CE507F" w:rsidRDefault="00D429CD" w:rsidP="00255695">
            <w:pPr>
              <w:pStyle w:val="Stile1"/>
              <w:rPr>
                <w:szCs w:val="22"/>
                <w:lang w:val="en-IE"/>
              </w:rPr>
            </w:pPr>
            <w:r w:rsidRPr="00CE507F">
              <w:rPr>
                <w:szCs w:val="22"/>
                <w:lang w:val="en-IE"/>
              </w:rPr>
              <w:t>This Programme was specifically designed for primary school teachers who wish to introduce internet safety into their teaching of the SPHE curriculum.</w:t>
            </w:r>
            <w:r w:rsidR="00E71BAB" w:rsidRPr="00CE507F">
              <w:rPr>
                <w:szCs w:val="22"/>
                <w:lang w:val="en-IE"/>
              </w:rPr>
              <w:t xml:space="preserve"> T</w:t>
            </w:r>
            <w:r w:rsidRPr="00CE507F">
              <w:rPr>
                <w:szCs w:val="22"/>
                <w:lang w:val="en-IE"/>
              </w:rPr>
              <w:t>he Education Programme, contained in a teacher handbook, has been developed to assist and support educators when teaching students about the safe and responsible uses of the Internet. It is envisaged that this Programme will be taught as part of Social, Personal and Health Education (SPHE) curriculum in schools for children between the ages of 8 and 12.</w:t>
            </w:r>
          </w:p>
          <w:p w14:paraId="61966AE4" w14:textId="77777777" w:rsidR="00D429CD" w:rsidRPr="00CE507F" w:rsidRDefault="00D429CD" w:rsidP="00255695">
            <w:pPr>
              <w:pStyle w:val="Stile1"/>
              <w:rPr>
                <w:szCs w:val="22"/>
                <w:lang w:val="en-IE"/>
              </w:rPr>
            </w:pPr>
          </w:p>
        </w:tc>
      </w:tr>
      <w:tr w:rsidR="00D429CD" w:rsidRPr="00CE507F" w14:paraId="746C47F8" w14:textId="77777777" w:rsidTr="00B64807">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A757A08" w14:textId="77777777" w:rsidR="00D429CD" w:rsidRPr="00CE507F" w:rsidRDefault="00D429CD" w:rsidP="00255695">
            <w:pPr>
              <w:pStyle w:val="Stile2"/>
              <w:rPr>
                <w:sz w:val="24"/>
                <w:lang w:val="en-IE"/>
              </w:rPr>
            </w:pPr>
            <w:r w:rsidRPr="00CE507F">
              <w:rPr>
                <w:sz w:val="24"/>
                <w:lang w:val="en-IE"/>
              </w:rPr>
              <w:t xml:space="preserve">MAIN AFFORDANCES </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vAlign w:val="center"/>
            <w:hideMark/>
          </w:tcPr>
          <w:p w14:paraId="47D75036" w14:textId="5F3AC98B" w:rsidR="00E71BAB" w:rsidRPr="00CE507F" w:rsidRDefault="00E71BAB" w:rsidP="00E71BAB">
            <w:pPr>
              <w:pStyle w:val="Stile1"/>
              <w:rPr>
                <w:szCs w:val="22"/>
                <w:lang w:val="en-IE"/>
              </w:rPr>
            </w:pPr>
            <w:r w:rsidRPr="00CE507F">
              <w:rPr>
                <w:szCs w:val="22"/>
                <w:lang w:val="en-IE"/>
              </w:rPr>
              <w:t>The ‘Surf the Web Sa</w:t>
            </w:r>
            <w:r w:rsidR="00A34F80">
              <w:rPr>
                <w:szCs w:val="22"/>
                <w:lang w:val="en-IE"/>
              </w:rPr>
              <w:t>fely’ digital resources provide</w:t>
            </w:r>
            <w:r w:rsidRPr="00CE507F">
              <w:rPr>
                <w:szCs w:val="22"/>
                <w:lang w:val="en-IE"/>
              </w:rPr>
              <w:t xml:space="preserve"> primary school teachers with access to a series of 8 interactive lessons on the following topics: </w:t>
            </w:r>
          </w:p>
          <w:p w14:paraId="2A2CF026" w14:textId="77777777" w:rsidR="00E71BAB" w:rsidRPr="00CE507F" w:rsidRDefault="00E71BAB" w:rsidP="00E71BAB">
            <w:pPr>
              <w:pStyle w:val="Stile1"/>
              <w:rPr>
                <w:szCs w:val="22"/>
                <w:lang w:val="en-IE"/>
              </w:rPr>
            </w:pPr>
            <w:r w:rsidRPr="00CE507F">
              <w:rPr>
                <w:szCs w:val="22"/>
                <w:lang w:val="en-IE"/>
              </w:rPr>
              <w:t>1.</w:t>
            </w:r>
            <w:r w:rsidRPr="00CE507F">
              <w:rPr>
                <w:szCs w:val="22"/>
                <w:lang w:val="en-IE"/>
              </w:rPr>
              <w:tab/>
              <w:t>What is the Internet?</w:t>
            </w:r>
          </w:p>
          <w:p w14:paraId="1905B50D" w14:textId="77777777" w:rsidR="00E71BAB" w:rsidRPr="00CE507F" w:rsidRDefault="00E71BAB" w:rsidP="00E71BAB">
            <w:pPr>
              <w:pStyle w:val="Stile1"/>
              <w:rPr>
                <w:szCs w:val="22"/>
                <w:lang w:val="en-IE"/>
              </w:rPr>
            </w:pPr>
            <w:r w:rsidRPr="00CE507F">
              <w:rPr>
                <w:szCs w:val="22"/>
                <w:lang w:val="en-IE"/>
              </w:rPr>
              <w:t>2.</w:t>
            </w:r>
            <w:r w:rsidRPr="00CE507F">
              <w:rPr>
                <w:szCs w:val="22"/>
                <w:lang w:val="en-IE"/>
              </w:rPr>
              <w:tab/>
              <w:t>How do I use the Internet?</w:t>
            </w:r>
          </w:p>
          <w:p w14:paraId="0AFF85FF" w14:textId="77777777" w:rsidR="00E71BAB" w:rsidRPr="00CE507F" w:rsidRDefault="00E71BAB" w:rsidP="00E71BAB">
            <w:pPr>
              <w:pStyle w:val="Stile1"/>
              <w:rPr>
                <w:szCs w:val="22"/>
                <w:lang w:val="en-IE"/>
              </w:rPr>
            </w:pPr>
            <w:r w:rsidRPr="00CE507F">
              <w:rPr>
                <w:szCs w:val="22"/>
                <w:lang w:val="en-IE"/>
              </w:rPr>
              <w:t>3.</w:t>
            </w:r>
            <w:r w:rsidRPr="00CE507F">
              <w:rPr>
                <w:szCs w:val="22"/>
                <w:lang w:val="en-IE"/>
              </w:rPr>
              <w:tab/>
              <w:t>What can I trust online?</w:t>
            </w:r>
          </w:p>
          <w:p w14:paraId="07C44C0D" w14:textId="77777777" w:rsidR="00E71BAB" w:rsidRPr="00CE507F" w:rsidRDefault="00E71BAB" w:rsidP="00E71BAB">
            <w:pPr>
              <w:pStyle w:val="Stile1"/>
              <w:rPr>
                <w:szCs w:val="22"/>
                <w:lang w:val="en-IE"/>
              </w:rPr>
            </w:pPr>
            <w:r w:rsidRPr="00CE507F">
              <w:rPr>
                <w:szCs w:val="22"/>
                <w:lang w:val="en-IE"/>
              </w:rPr>
              <w:t>4.</w:t>
            </w:r>
            <w:r w:rsidRPr="00CE507F">
              <w:rPr>
                <w:szCs w:val="22"/>
                <w:lang w:val="en-IE"/>
              </w:rPr>
              <w:tab/>
              <w:t>Surfwise Quiz</w:t>
            </w:r>
          </w:p>
          <w:p w14:paraId="10A63BFC" w14:textId="77777777" w:rsidR="00E71BAB" w:rsidRPr="00CE507F" w:rsidRDefault="00E71BAB" w:rsidP="00E71BAB">
            <w:pPr>
              <w:pStyle w:val="Stile1"/>
              <w:rPr>
                <w:szCs w:val="22"/>
                <w:lang w:val="en-IE"/>
              </w:rPr>
            </w:pPr>
            <w:r w:rsidRPr="00CE507F">
              <w:rPr>
                <w:szCs w:val="22"/>
                <w:lang w:val="en-IE"/>
              </w:rPr>
              <w:t>5.</w:t>
            </w:r>
            <w:r w:rsidRPr="00CE507F">
              <w:rPr>
                <w:szCs w:val="22"/>
                <w:lang w:val="en-IE"/>
              </w:rPr>
              <w:tab/>
              <w:t>Personal Information Online</w:t>
            </w:r>
          </w:p>
          <w:p w14:paraId="5457DAEF" w14:textId="77777777" w:rsidR="00E71BAB" w:rsidRPr="00CE507F" w:rsidRDefault="00E71BAB" w:rsidP="00E71BAB">
            <w:pPr>
              <w:pStyle w:val="Stile1"/>
              <w:rPr>
                <w:szCs w:val="22"/>
                <w:lang w:val="en-IE"/>
              </w:rPr>
            </w:pPr>
            <w:r w:rsidRPr="00CE507F">
              <w:rPr>
                <w:szCs w:val="22"/>
                <w:lang w:val="en-IE"/>
              </w:rPr>
              <w:t>6.</w:t>
            </w:r>
            <w:r w:rsidRPr="00CE507F">
              <w:rPr>
                <w:szCs w:val="22"/>
                <w:lang w:val="en-IE"/>
              </w:rPr>
              <w:tab/>
              <w:t>Chatting Online</w:t>
            </w:r>
          </w:p>
          <w:p w14:paraId="4976D8FE" w14:textId="77777777" w:rsidR="00E71BAB" w:rsidRPr="00CE507F" w:rsidRDefault="00E71BAB" w:rsidP="00E71BAB">
            <w:pPr>
              <w:pStyle w:val="Stile1"/>
              <w:rPr>
                <w:szCs w:val="22"/>
                <w:lang w:val="en-IE"/>
              </w:rPr>
            </w:pPr>
            <w:r w:rsidRPr="00CE507F">
              <w:rPr>
                <w:szCs w:val="22"/>
                <w:lang w:val="en-IE"/>
              </w:rPr>
              <w:t>7.</w:t>
            </w:r>
            <w:r w:rsidRPr="00CE507F">
              <w:rPr>
                <w:szCs w:val="22"/>
                <w:lang w:val="en-IE"/>
              </w:rPr>
              <w:tab/>
              <w:t>Using Email</w:t>
            </w:r>
          </w:p>
          <w:p w14:paraId="6F6F5DC4" w14:textId="77777777" w:rsidR="00E71BAB" w:rsidRPr="00CE507F" w:rsidRDefault="00E71BAB" w:rsidP="00E71BAB">
            <w:pPr>
              <w:pStyle w:val="Stile1"/>
              <w:rPr>
                <w:szCs w:val="22"/>
                <w:lang w:val="en-IE"/>
              </w:rPr>
            </w:pPr>
            <w:r w:rsidRPr="00CE507F">
              <w:rPr>
                <w:szCs w:val="22"/>
                <w:lang w:val="en-IE"/>
              </w:rPr>
              <w:t>8.</w:t>
            </w:r>
            <w:r w:rsidRPr="00CE507F">
              <w:rPr>
                <w:szCs w:val="22"/>
                <w:lang w:val="en-IE"/>
              </w:rPr>
              <w:tab/>
              <w:t>Chatwise Quiz</w:t>
            </w:r>
          </w:p>
          <w:p w14:paraId="1E6D0BB6" w14:textId="77777777" w:rsidR="00E71BAB" w:rsidRPr="00CE507F" w:rsidRDefault="00E71BAB" w:rsidP="00E71BAB">
            <w:pPr>
              <w:pStyle w:val="Stile1"/>
              <w:rPr>
                <w:szCs w:val="22"/>
                <w:lang w:val="en-IE"/>
              </w:rPr>
            </w:pPr>
            <w:r w:rsidRPr="00CE507F">
              <w:rPr>
                <w:szCs w:val="22"/>
                <w:lang w:val="en-IE"/>
              </w:rPr>
              <w:t xml:space="preserve">This programme is made up of paper-based classroom activities and digital interactive lessons. The interactive lessons contain much of the exposition and key learning points. They introduce children to the characters of Niamh and Fionn as they learn about the internet for the first time. </w:t>
            </w:r>
          </w:p>
          <w:p w14:paraId="586700FC" w14:textId="77777777" w:rsidR="00E71BAB" w:rsidRPr="00CE507F" w:rsidRDefault="00E71BAB" w:rsidP="00E71BAB">
            <w:pPr>
              <w:pStyle w:val="Stile1"/>
              <w:rPr>
                <w:szCs w:val="22"/>
                <w:lang w:val="en-IE"/>
              </w:rPr>
            </w:pPr>
          </w:p>
          <w:p w14:paraId="4B6B2EE2" w14:textId="77777777" w:rsidR="00E71BAB" w:rsidRDefault="00E71BAB" w:rsidP="00E71BAB">
            <w:pPr>
              <w:pStyle w:val="Stile1"/>
              <w:rPr>
                <w:szCs w:val="22"/>
                <w:lang w:val="en-IE"/>
              </w:rPr>
            </w:pPr>
            <w:r w:rsidRPr="00CE507F">
              <w:rPr>
                <w:szCs w:val="22"/>
                <w:lang w:val="en-IE"/>
              </w:rPr>
              <w:t xml:space="preserve">These interactive cartoons are designed to be used as a whole-class activity using a white board or digital projector. The activities may </w:t>
            </w:r>
            <w:r w:rsidRPr="00CE507F">
              <w:rPr>
                <w:szCs w:val="22"/>
                <w:lang w:val="en-IE"/>
              </w:rPr>
              <w:lastRenderedPageBreak/>
              <w:t>also be set up for a pair, an individual, or a small group to use at a classroom computer.</w:t>
            </w:r>
          </w:p>
          <w:p w14:paraId="029DA269" w14:textId="77777777" w:rsidR="001412F1" w:rsidRPr="00CE507F" w:rsidRDefault="001412F1" w:rsidP="00E71BAB">
            <w:pPr>
              <w:pStyle w:val="Stile1"/>
              <w:rPr>
                <w:szCs w:val="22"/>
                <w:lang w:val="en-IE"/>
              </w:rPr>
            </w:pPr>
          </w:p>
        </w:tc>
      </w:tr>
      <w:tr w:rsidR="00D429CD" w:rsidRPr="00CE507F" w14:paraId="12F17398" w14:textId="77777777" w:rsidTr="00B64807">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911ED47" w14:textId="77777777" w:rsidR="00D429CD" w:rsidRPr="00CE507F" w:rsidRDefault="00D429CD" w:rsidP="00255695">
            <w:pPr>
              <w:pStyle w:val="Stile2"/>
              <w:rPr>
                <w:sz w:val="24"/>
                <w:lang w:val="en-IE"/>
              </w:rPr>
            </w:pPr>
            <w:r w:rsidRPr="00CE507F">
              <w:rPr>
                <w:sz w:val="24"/>
                <w:lang w:val="en-IE"/>
              </w:rPr>
              <w:lastRenderedPageBreak/>
              <w:t>EXAMPLES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3FC8BB33" w14:textId="77777777" w:rsidR="00E71BAB" w:rsidRPr="00CE507F" w:rsidRDefault="00E71BAB" w:rsidP="00E71BAB">
            <w:pPr>
              <w:pStyle w:val="Stile1"/>
              <w:rPr>
                <w:szCs w:val="22"/>
                <w:lang w:val="en-IE"/>
              </w:rPr>
            </w:pPr>
            <w:r w:rsidRPr="00CE507F">
              <w:rPr>
                <w:szCs w:val="22"/>
                <w:lang w:val="en-IE"/>
              </w:rPr>
              <w:t>The programme utilises a range of teaching methodologies with emphasis on the key methodology of the SPHE curriculum; active learning. The methodologies include discussion, circle work, pair and group work, responding to the media, in particular digital media. It integrates other curriculum subjects such as drama, language and visual arts methodologies.</w:t>
            </w:r>
          </w:p>
          <w:p w14:paraId="12C2577E" w14:textId="77777777" w:rsidR="00E71BAB" w:rsidRPr="00CE507F" w:rsidRDefault="00E71BAB" w:rsidP="00E71BAB">
            <w:pPr>
              <w:pStyle w:val="Stile1"/>
              <w:rPr>
                <w:szCs w:val="22"/>
                <w:lang w:val="en-IE"/>
              </w:rPr>
            </w:pPr>
          </w:p>
          <w:p w14:paraId="44A32695" w14:textId="5D55BCEE" w:rsidR="00E71BAB" w:rsidRPr="00CE507F" w:rsidRDefault="00E71BAB" w:rsidP="00E71BAB">
            <w:pPr>
              <w:pStyle w:val="Stile1"/>
              <w:rPr>
                <w:szCs w:val="22"/>
                <w:lang w:val="en-IE"/>
              </w:rPr>
            </w:pPr>
            <w:r w:rsidRPr="00CE507F">
              <w:rPr>
                <w:szCs w:val="22"/>
                <w:lang w:val="en-IE"/>
              </w:rPr>
              <w:t>The first part of the Webwise p</w:t>
            </w:r>
            <w:r w:rsidR="001412F1">
              <w:rPr>
                <w:szCs w:val="22"/>
                <w:lang w:val="en-IE"/>
              </w:rPr>
              <w:t>rogramme (Chapters 2, 3, and 4 in</w:t>
            </w:r>
            <w:r w:rsidRPr="00CE507F">
              <w:rPr>
                <w:szCs w:val="22"/>
                <w:lang w:val="en-IE"/>
              </w:rPr>
              <w:t xml:space="preserve"> the teacher’s handbook) focuses on skills needed for surfing the web such as effective and safe searching, downloading images, and determining what online content can be trusted. It is appropriate to use with children who are learning to use the internet for schoolwork or for generally finding information. It is designed specifically with 1st and 2nd class in mind. This section is followed by an assessment to determine if pupils have achieved the desired learning outcomes. A Surfwise certificate is provided and may be awarded to successful pupils. </w:t>
            </w:r>
          </w:p>
          <w:p w14:paraId="420C099B" w14:textId="77777777" w:rsidR="00E71BAB" w:rsidRPr="00CE507F" w:rsidRDefault="00E71BAB" w:rsidP="00E71BAB">
            <w:pPr>
              <w:pStyle w:val="Stile1"/>
              <w:rPr>
                <w:szCs w:val="22"/>
                <w:lang w:val="en-IE"/>
              </w:rPr>
            </w:pPr>
          </w:p>
          <w:p w14:paraId="62D9533A" w14:textId="77777777" w:rsidR="00E71BAB" w:rsidRPr="00CE507F" w:rsidRDefault="00E71BAB" w:rsidP="00E71BAB">
            <w:pPr>
              <w:pStyle w:val="Stile1"/>
              <w:rPr>
                <w:szCs w:val="22"/>
                <w:lang w:val="en-IE"/>
              </w:rPr>
            </w:pPr>
            <w:r w:rsidRPr="00CE507F">
              <w:rPr>
                <w:szCs w:val="22"/>
                <w:lang w:val="en-IE"/>
              </w:rPr>
              <w:t>The second section deals with the skills required to safely and effectively communicate online (Chapters 6, 7, and 8). It deals with issues relating to sharing personal information online, treating others with respect, and dealing with spam. The chapters are designed for 3rd–6th class with some differentiated activities for 5th and 6th class only. It is envisaged that these lessons be used first in 3rd or 4th class then revisited in 5th and 6th class using the differentiated activities provided.</w:t>
            </w:r>
          </w:p>
          <w:p w14:paraId="465AC2B1" w14:textId="77777777" w:rsidR="00D429CD" w:rsidRPr="00CE507F" w:rsidRDefault="00E71BAB" w:rsidP="00E71BAB">
            <w:pPr>
              <w:rPr>
                <w:rFonts w:asciiTheme="minorHAnsi" w:hAnsiTheme="minorHAnsi" w:cs="Arial"/>
                <w:szCs w:val="22"/>
                <w:lang w:val="en-IE"/>
              </w:rPr>
            </w:pPr>
            <w:r w:rsidRPr="00CE507F">
              <w:rPr>
                <w:rFonts w:asciiTheme="minorHAnsi" w:hAnsiTheme="minorHAnsi" w:cs="Arial"/>
                <w:szCs w:val="22"/>
                <w:lang w:val="en-IE"/>
              </w:rPr>
              <w:t>This resource will help to advance young people’s use of new media from initial enthusiasm towards empowerment and community participation.</w:t>
            </w:r>
          </w:p>
          <w:p w14:paraId="22EBEC59" w14:textId="77777777" w:rsidR="00E71BAB" w:rsidRPr="00CE507F" w:rsidRDefault="00E71BAB" w:rsidP="00E71BAB">
            <w:pPr>
              <w:rPr>
                <w:rFonts w:asciiTheme="minorHAnsi" w:hAnsiTheme="minorHAnsi" w:cs="Arial"/>
                <w:szCs w:val="22"/>
                <w:lang w:val="en-IE"/>
              </w:rPr>
            </w:pPr>
          </w:p>
          <w:p w14:paraId="4FD6E953" w14:textId="77777777" w:rsidR="00E71BAB" w:rsidRPr="00CE507F" w:rsidRDefault="00E71BAB" w:rsidP="00E71BAB">
            <w:pPr>
              <w:rPr>
                <w:rFonts w:asciiTheme="minorHAnsi" w:hAnsiTheme="minorHAnsi" w:cs="Arial"/>
                <w:szCs w:val="22"/>
                <w:lang w:val="en-IE"/>
              </w:rPr>
            </w:pPr>
            <w:r w:rsidRPr="00CE507F">
              <w:rPr>
                <w:rFonts w:asciiTheme="minorHAnsi" w:hAnsiTheme="minorHAnsi" w:cs="Arial"/>
                <w:szCs w:val="22"/>
                <w:lang w:val="en-IE"/>
              </w:rPr>
              <w:t>More information on these activities can be found at th</w:t>
            </w:r>
            <w:r w:rsidR="0084195F" w:rsidRPr="00CE507F">
              <w:rPr>
                <w:rFonts w:asciiTheme="minorHAnsi" w:hAnsiTheme="minorHAnsi" w:cs="Arial"/>
                <w:szCs w:val="22"/>
                <w:lang w:val="en-IE"/>
              </w:rPr>
              <w:t>ese links:</w:t>
            </w:r>
          </w:p>
          <w:p w14:paraId="02C1EA93" w14:textId="77777777" w:rsidR="0084195F" w:rsidRPr="00CE507F" w:rsidRDefault="006A12C3" w:rsidP="00332511">
            <w:pPr>
              <w:pStyle w:val="Stile1"/>
              <w:numPr>
                <w:ilvl w:val="0"/>
                <w:numId w:val="6"/>
              </w:numPr>
              <w:rPr>
                <w:lang w:val="en-IE"/>
              </w:rPr>
            </w:pPr>
            <w:hyperlink r:id="rId132" w:history="1">
              <w:r w:rsidR="0002038E" w:rsidRPr="00CE507F">
                <w:rPr>
                  <w:rStyle w:val="Hyperlink0"/>
                  <w:szCs w:val="22"/>
                  <w:lang w:val="en-IE"/>
                </w:rPr>
                <w:t>https://www.webwise.ie/sphe/</w:t>
              </w:r>
            </w:hyperlink>
          </w:p>
          <w:p w14:paraId="6450BF93" w14:textId="77777777" w:rsidR="0084195F" w:rsidRPr="00CE507F" w:rsidRDefault="006A12C3" w:rsidP="00332511">
            <w:pPr>
              <w:pStyle w:val="Stile1"/>
              <w:numPr>
                <w:ilvl w:val="0"/>
                <w:numId w:val="6"/>
              </w:numPr>
              <w:rPr>
                <w:lang w:val="en-IE"/>
              </w:rPr>
            </w:pPr>
            <w:hyperlink r:id="rId133" w:history="1">
              <w:r w:rsidR="0084195F" w:rsidRPr="00CE507F">
                <w:rPr>
                  <w:rStyle w:val="Hyperlink"/>
                  <w:lang w:val="en-IE"/>
                </w:rPr>
                <w:t>https://www.webwise.ie/teachers/resources/</w:t>
              </w:r>
            </w:hyperlink>
            <w:r w:rsidR="0084195F" w:rsidRPr="00CE507F">
              <w:rPr>
                <w:lang w:val="en-IE"/>
              </w:rPr>
              <w:t xml:space="preserve"> </w:t>
            </w:r>
          </w:p>
          <w:p w14:paraId="0770F19B" w14:textId="77777777" w:rsidR="00E71BAB" w:rsidRPr="00CE507F" w:rsidRDefault="00E71BAB" w:rsidP="00E71BAB">
            <w:pPr>
              <w:rPr>
                <w:rFonts w:asciiTheme="minorHAnsi" w:hAnsiTheme="minorHAnsi" w:cs="Arial"/>
                <w:szCs w:val="22"/>
                <w:lang w:val="en-IE"/>
              </w:rPr>
            </w:pPr>
          </w:p>
        </w:tc>
      </w:tr>
      <w:tr w:rsidR="00D429CD" w:rsidRPr="00CE507F" w14:paraId="3FDE9610" w14:textId="77777777" w:rsidTr="00B64807">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53EC4F1B" w14:textId="77777777" w:rsidR="00D429CD" w:rsidRPr="00CE507F" w:rsidRDefault="00D429CD" w:rsidP="00255695">
            <w:pPr>
              <w:pStyle w:val="Stile2"/>
              <w:rPr>
                <w:sz w:val="24"/>
                <w:lang w:val="en-IE"/>
              </w:rPr>
            </w:pPr>
            <w:r w:rsidRPr="00CE507F">
              <w:rPr>
                <w:sz w:val="24"/>
                <w:lang w:val="en-IE"/>
              </w:rPr>
              <w:t>NOTES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2BA3A430" w14:textId="64781F86" w:rsidR="00D429CD" w:rsidRPr="00CE507F" w:rsidRDefault="00CE507F" w:rsidP="00255695">
            <w:pPr>
              <w:pStyle w:val="Stile1"/>
              <w:rPr>
                <w:szCs w:val="22"/>
                <w:lang w:val="en-IE"/>
              </w:rPr>
            </w:pPr>
            <w:r>
              <w:rPr>
                <w:szCs w:val="22"/>
                <w:lang w:val="en-IE"/>
              </w:rPr>
              <w:t>N/A</w:t>
            </w:r>
          </w:p>
        </w:tc>
      </w:tr>
    </w:tbl>
    <w:p w14:paraId="0ADEB835" w14:textId="0B31D46A" w:rsidR="00081A2A" w:rsidRDefault="00B2355A" w:rsidP="002A07E2">
      <w:pPr>
        <w:spacing w:after="160" w:line="259" w:lineRule="auto"/>
        <w:jc w:val="left"/>
        <w:outlineLvl w:val="9"/>
        <w:rPr>
          <w:rFonts w:asciiTheme="minorHAnsi" w:hAnsiTheme="minorHAnsi"/>
          <w:b/>
          <w:color w:val="FF8300" w:themeColor="accent1"/>
          <w:sz w:val="36"/>
          <w:szCs w:val="36"/>
          <w:lang w:eastAsia="it-IT"/>
        </w:rPr>
      </w:pPr>
      <w:r w:rsidRPr="00F732C9">
        <w:rPr>
          <w:rFonts w:asciiTheme="minorHAnsi" w:hAnsiTheme="minorHAnsi"/>
          <w:b/>
          <w:color w:val="FF8300" w:themeColor="accent1"/>
          <w:sz w:val="36"/>
          <w:szCs w:val="36"/>
          <w:lang w:eastAsia="it-IT"/>
        </w:rPr>
        <w:lastRenderedPageBreak/>
        <w:t>Teaching and learning with tablet devices in primary education</w:t>
      </w:r>
    </w:p>
    <w:p w14:paraId="11AEAFF1" w14:textId="77777777" w:rsidR="002A07E2" w:rsidRPr="002A07E2" w:rsidRDefault="002A07E2" w:rsidP="002A07E2">
      <w:pPr>
        <w:spacing w:after="160" w:line="259" w:lineRule="auto"/>
        <w:jc w:val="left"/>
        <w:outlineLvl w:val="9"/>
        <w:rPr>
          <w:rFonts w:asciiTheme="minorHAnsi" w:hAnsiTheme="minorHAnsi"/>
          <w:b/>
          <w:color w:val="FF8300" w:themeColor="accent1"/>
          <w:sz w:val="16"/>
          <w:szCs w:val="16"/>
          <w:lang w:eastAsia="it-IT"/>
        </w:rPr>
      </w:pPr>
    </w:p>
    <w:tbl>
      <w:tblPr>
        <w:tblStyle w:val="TableGrid"/>
        <w:tblW w:w="9526" w:type="dxa"/>
        <w:tblInd w:w="108"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ayout w:type="fixed"/>
        <w:tblLook w:val="04A0" w:firstRow="1" w:lastRow="0" w:firstColumn="1" w:lastColumn="0" w:noHBand="0" w:noVBand="1"/>
      </w:tblPr>
      <w:tblGrid>
        <w:gridCol w:w="2722"/>
        <w:gridCol w:w="6804"/>
      </w:tblGrid>
      <w:tr w:rsidR="002A07E2" w:rsidRPr="00FB3E08" w14:paraId="4AA5B785" w14:textId="77777777" w:rsidTr="002A07E2">
        <w:tc>
          <w:tcPr>
            <w:tcW w:w="2722"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C5211D7" w14:textId="77777777" w:rsidR="00B2355A" w:rsidRPr="00FB3E08" w:rsidRDefault="00B2355A" w:rsidP="00255695">
            <w:pPr>
              <w:pStyle w:val="Stile2"/>
              <w:rPr>
                <w:lang w:val="el-GR"/>
              </w:rPr>
            </w:pPr>
            <w:r w:rsidRPr="00FB3E08">
              <w:rPr>
                <w:lang w:val="el-GR"/>
              </w:rPr>
              <w:t>TOPIC</w:t>
            </w:r>
          </w:p>
        </w:tc>
        <w:tc>
          <w:tcPr>
            <w:tcW w:w="680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33832EC3" w14:textId="77777777" w:rsidR="00B2355A" w:rsidRPr="00FB3E08" w:rsidRDefault="00B2355A" w:rsidP="00255695">
            <w:pPr>
              <w:pStyle w:val="Stile1"/>
              <w:rPr>
                <w:lang w:val="el-GR"/>
              </w:rPr>
            </w:pPr>
            <w:r w:rsidRPr="00FB3E08">
              <w:rPr>
                <w:lang w:val="el-GR"/>
              </w:rPr>
              <w:t>Mobile devices</w:t>
            </w:r>
          </w:p>
        </w:tc>
      </w:tr>
      <w:tr w:rsidR="002A07E2" w:rsidRPr="00FB3E08" w14:paraId="6C585890" w14:textId="77777777" w:rsidTr="002A07E2">
        <w:trPr>
          <w:trHeight w:val="345"/>
        </w:trPr>
        <w:tc>
          <w:tcPr>
            <w:tcW w:w="2722"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527E4A7F" w14:textId="77777777" w:rsidR="00B2355A" w:rsidRPr="00FB3E08" w:rsidRDefault="00B2355A" w:rsidP="00255695">
            <w:pPr>
              <w:pStyle w:val="Stile2"/>
              <w:rPr>
                <w:lang w:val="el-GR"/>
              </w:rPr>
            </w:pPr>
            <w:r w:rsidRPr="00FB3E08">
              <w:rPr>
                <w:lang w:val="el-GR"/>
              </w:rPr>
              <w:t>RESEARCH/TOOL</w:t>
            </w:r>
          </w:p>
        </w:tc>
        <w:tc>
          <w:tcPr>
            <w:tcW w:w="680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tcPr>
          <w:p w14:paraId="51FCDA87" w14:textId="77777777" w:rsidR="00B2355A" w:rsidRPr="00FB3E08" w:rsidRDefault="00B2355A" w:rsidP="00255695">
            <w:pPr>
              <w:pStyle w:val="Stile1"/>
            </w:pPr>
            <w:r w:rsidRPr="00FB3E08">
              <w:t>Teaching and learning with tablet devices in primary education</w:t>
            </w:r>
          </w:p>
        </w:tc>
      </w:tr>
      <w:tr w:rsidR="002A07E2" w:rsidRPr="00FB3E08" w14:paraId="79ECDD9B" w14:textId="77777777" w:rsidTr="002A07E2">
        <w:tc>
          <w:tcPr>
            <w:tcW w:w="2722"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44A7F41" w14:textId="77777777" w:rsidR="00B2355A" w:rsidRPr="00FB3E08" w:rsidRDefault="00B2355A" w:rsidP="00255695">
            <w:pPr>
              <w:pStyle w:val="Stile2"/>
              <w:rPr>
                <w:lang w:val="el-GR"/>
              </w:rPr>
            </w:pPr>
            <w:r w:rsidRPr="00FB3E08">
              <w:rPr>
                <w:lang w:val="el-GR"/>
              </w:rPr>
              <w:t>AUTHOR(S)</w:t>
            </w:r>
          </w:p>
        </w:tc>
        <w:tc>
          <w:tcPr>
            <w:tcW w:w="680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0900ACAB" w14:textId="77777777" w:rsidR="00B2355A" w:rsidRPr="00B2355A" w:rsidRDefault="00B2355A" w:rsidP="00255695">
            <w:pPr>
              <w:pStyle w:val="Stile1"/>
            </w:pPr>
            <w:r w:rsidRPr="00FB3E08">
              <w:rPr>
                <w:lang w:val="el-GR"/>
              </w:rPr>
              <w:t>Polydoros G.</w:t>
            </w:r>
          </w:p>
        </w:tc>
      </w:tr>
      <w:tr w:rsidR="002A07E2" w:rsidRPr="00FB3E08" w14:paraId="69D94760" w14:textId="77777777" w:rsidTr="002A07E2">
        <w:tc>
          <w:tcPr>
            <w:tcW w:w="2722"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0EFE7A13" w14:textId="77777777" w:rsidR="00B2355A" w:rsidRPr="00FB3E08" w:rsidRDefault="00B2355A" w:rsidP="00255695">
            <w:pPr>
              <w:pStyle w:val="Stile2"/>
              <w:rPr>
                <w:lang w:val="el-GR"/>
              </w:rPr>
            </w:pPr>
            <w:r w:rsidRPr="00FB3E08">
              <w:rPr>
                <w:lang w:val="el-GR"/>
              </w:rPr>
              <w:t>DATE</w:t>
            </w:r>
          </w:p>
        </w:tc>
        <w:tc>
          <w:tcPr>
            <w:tcW w:w="680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539DDAA1" w14:textId="77777777" w:rsidR="00B2355A" w:rsidRPr="00FB3E08" w:rsidRDefault="00B2355A" w:rsidP="00255695">
            <w:pPr>
              <w:pStyle w:val="Stile1"/>
              <w:rPr>
                <w:lang w:val="el-GR"/>
              </w:rPr>
            </w:pPr>
            <w:r w:rsidRPr="00FB3E08">
              <w:rPr>
                <w:lang w:val="el-GR"/>
              </w:rPr>
              <w:t>2017</w:t>
            </w:r>
          </w:p>
        </w:tc>
      </w:tr>
      <w:tr w:rsidR="002A07E2" w:rsidRPr="00751AAA" w14:paraId="31E5D271" w14:textId="77777777" w:rsidTr="002A07E2">
        <w:tc>
          <w:tcPr>
            <w:tcW w:w="2722"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F941580" w14:textId="77777777" w:rsidR="00B2355A" w:rsidRPr="00FB3E08" w:rsidRDefault="00B2355A" w:rsidP="00255695">
            <w:pPr>
              <w:pStyle w:val="Stile2"/>
              <w:rPr>
                <w:lang w:val="el-GR"/>
              </w:rPr>
            </w:pPr>
            <w:r w:rsidRPr="00FB3E08">
              <w:rPr>
                <w:lang w:val="el-GR"/>
              </w:rPr>
              <w:t>SOURCE</w:t>
            </w:r>
          </w:p>
        </w:tc>
        <w:tc>
          <w:tcPr>
            <w:tcW w:w="680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7F09B15A" w14:textId="77777777" w:rsidR="00B2355A" w:rsidRPr="00FB3E08" w:rsidRDefault="006A12C3" w:rsidP="00255695">
            <w:pPr>
              <w:pStyle w:val="Stile1"/>
              <w:rPr>
                <w:lang w:val="el-GR"/>
              </w:rPr>
            </w:pPr>
            <w:hyperlink r:id="rId134" w:history="1">
              <w:r w:rsidR="00B2355A" w:rsidRPr="00FB3E08">
                <w:rPr>
                  <w:rStyle w:val="Hyperlink"/>
                  <w:lang w:val="el-GR"/>
                </w:rPr>
                <w:t>https://eproceedings.epublishing.ekt.gr/index.php/openedu/article/view/1075</w:t>
              </w:r>
            </w:hyperlink>
          </w:p>
        </w:tc>
      </w:tr>
      <w:tr w:rsidR="002A07E2" w:rsidRPr="00FB3E08" w14:paraId="07D5E5BE" w14:textId="77777777" w:rsidTr="002A07E2">
        <w:tc>
          <w:tcPr>
            <w:tcW w:w="2722"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58C6FF8F" w14:textId="77777777" w:rsidR="00B2355A" w:rsidRPr="00FB3E08" w:rsidRDefault="00B2355A" w:rsidP="00255695">
            <w:pPr>
              <w:pStyle w:val="Stile2"/>
              <w:rPr>
                <w:lang w:val="el-GR"/>
              </w:rPr>
            </w:pPr>
            <w:r w:rsidRPr="00FB3E08">
              <w:rPr>
                <w:lang w:val="el-GR"/>
              </w:rPr>
              <w:t>DESCRIPTION</w:t>
            </w:r>
          </w:p>
        </w:tc>
        <w:tc>
          <w:tcPr>
            <w:tcW w:w="680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tcPr>
          <w:p w14:paraId="536C2766" w14:textId="79BBE92E" w:rsidR="00B2355A" w:rsidRDefault="00B2355A" w:rsidP="00BC296E">
            <w:pPr>
              <w:pStyle w:val="Stile1"/>
            </w:pPr>
            <w:r w:rsidRPr="00FB3E08">
              <w:t>This paper investigates teachers’ and students’ perceptions concerning the impact of using tablet devices for teaching and learning purposes. A focus group study was conducted with teachers (n = 10) and 8th grade students (n = 30) in a private school that has implemented</w:t>
            </w:r>
            <w:r w:rsidR="00BC296E">
              <w:t xml:space="preserve"> the use of</w:t>
            </w:r>
            <w:r w:rsidRPr="00FB3E08">
              <w:t xml:space="preserve"> tablet devices since 2013. The general finding of this study shows that the use of tablet devices in the classroom setting has a positive impact on both teaching and learning practices. The results suggest that teachers can be divided into two categories: the innovative teachers and the traditional teachers. Innovative</w:t>
            </w:r>
            <w:r w:rsidR="00BC296E">
              <w:t xml:space="preserve"> </w:t>
            </w:r>
            <w:r w:rsidRPr="00FB3E08">
              <w:t xml:space="preserve">teachers attempt to shift from a teacher-centered </w:t>
            </w:r>
            <w:r w:rsidR="00BC296E">
              <w:t xml:space="preserve">approach </w:t>
            </w:r>
            <w:r w:rsidRPr="00FB3E08">
              <w:t xml:space="preserve">to a learning-centered </w:t>
            </w:r>
            <w:r w:rsidR="00BC296E">
              <w:t>one</w:t>
            </w:r>
            <w:r w:rsidRPr="00FB3E08">
              <w:t xml:space="preserve">. They have changed their teaching style by transforming lessons in accordance with the advantages </w:t>
            </w:r>
            <w:r w:rsidR="00BC296E">
              <w:t xml:space="preserve">the </w:t>
            </w:r>
            <w:r w:rsidRPr="00FB3E08">
              <w:t>tablet can offer. Meanwhile, traditional teachers don’t want to use the device for pedagogical purposes. In general, the introduction of tablets entails a positive shift in the way students learn, as the tablet devices provide interactive, media-rich, and exciting new environments.</w:t>
            </w:r>
          </w:p>
          <w:p w14:paraId="6C39FE19" w14:textId="77777777" w:rsidR="00BC296E" w:rsidRPr="00FB3E08" w:rsidRDefault="00BC296E" w:rsidP="00255695">
            <w:pPr>
              <w:pStyle w:val="Stile1"/>
            </w:pPr>
          </w:p>
        </w:tc>
      </w:tr>
      <w:tr w:rsidR="002A07E2" w:rsidRPr="00FB3E08" w14:paraId="68B44C71" w14:textId="77777777" w:rsidTr="002A07E2">
        <w:tc>
          <w:tcPr>
            <w:tcW w:w="2722"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3DB69CA" w14:textId="77777777" w:rsidR="00B2355A" w:rsidRPr="00FB3E08" w:rsidRDefault="00B2355A" w:rsidP="00255695">
            <w:pPr>
              <w:pStyle w:val="Stile2"/>
              <w:rPr>
                <w:lang w:val="el-GR"/>
              </w:rPr>
            </w:pPr>
            <w:r w:rsidRPr="00FB3E08">
              <w:rPr>
                <w:lang w:val="el-GR"/>
              </w:rPr>
              <w:t xml:space="preserve">MAIN AFFORDANCES </w:t>
            </w:r>
          </w:p>
        </w:tc>
        <w:tc>
          <w:tcPr>
            <w:tcW w:w="680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38ED7934" w14:textId="2DE05E08" w:rsidR="00B2355A" w:rsidRDefault="00B2355A" w:rsidP="00532664">
            <w:pPr>
              <w:pStyle w:val="Stile1"/>
            </w:pPr>
            <w:r w:rsidRPr="00FB3E08">
              <w:t>This work confirms that the perceptions of any educational innovation will influence its integration in education and that teachers are key factors for the successful implementation of technology in schools. Also, the findings on the second research question of this paper confirm the educational potential of these devices, such as Web browsing, spontaneous collaboration and multimedia usage for a better understanding of the content of the course. In other words, the results confirm that tablets include learning activities that were not possible</w:t>
            </w:r>
            <w:r w:rsidR="00532664" w:rsidRPr="00FB3E08">
              <w:t xml:space="preserve"> </w:t>
            </w:r>
            <w:r w:rsidR="00532664">
              <w:t>before</w:t>
            </w:r>
            <w:r w:rsidRPr="00FB3E08">
              <w:t xml:space="preserve">, a feature that makes them a key tool in the process of learning. Finally, pupils in this survey reported that innovative teachers use tablet providing </w:t>
            </w:r>
            <w:r w:rsidRPr="00FB3E08">
              <w:lastRenderedPageBreak/>
              <w:t>authentic learning experiences and that they are able to create and share knowledge in a digital environment.</w:t>
            </w:r>
          </w:p>
          <w:p w14:paraId="037633F7" w14:textId="77777777" w:rsidR="00BC296E" w:rsidRPr="00FB3E08" w:rsidRDefault="00BC296E" w:rsidP="00255695">
            <w:pPr>
              <w:pStyle w:val="Stile1"/>
            </w:pPr>
          </w:p>
        </w:tc>
      </w:tr>
      <w:tr w:rsidR="002A07E2" w:rsidRPr="00FB3E08" w14:paraId="669E6129" w14:textId="77777777" w:rsidTr="002A07E2">
        <w:tc>
          <w:tcPr>
            <w:tcW w:w="2722"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7E5705A" w14:textId="77777777" w:rsidR="00B2355A" w:rsidRPr="00FB3E08" w:rsidRDefault="00B2355A" w:rsidP="00255695">
            <w:pPr>
              <w:pStyle w:val="Stile2"/>
              <w:rPr>
                <w:lang w:val="el-GR"/>
              </w:rPr>
            </w:pPr>
            <w:r w:rsidRPr="00FB3E08">
              <w:rPr>
                <w:lang w:val="el-GR"/>
              </w:rPr>
              <w:lastRenderedPageBreak/>
              <w:t>EXAMPLES</w:t>
            </w:r>
          </w:p>
        </w:tc>
        <w:tc>
          <w:tcPr>
            <w:tcW w:w="680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8141CB6" w14:textId="77777777" w:rsidR="00B2355A" w:rsidRPr="00FB3E08" w:rsidRDefault="00B2355A" w:rsidP="00255695">
            <w:pPr>
              <w:pStyle w:val="Stile1"/>
              <w:rPr>
                <w:lang w:val="el-GR"/>
              </w:rPr>
            </w:pPr>
            <w:r w:rsidRPr="00FB3E08">
              <w:rPr>
                <w:lang w:val="el-GR"/>
              </w:rPr>
              <w:t>Ν/Α</w:t>
            </w:r>
          </w:p>
        </w:tc>
      </w:tr>
      <w:tr w:rsidR="002A07E2" w:rsidRPr="00FB3E08" w14:paraId="3EE7C8C5" w14:textId="77777777" w:rsidTr="002A07E2">
        <w:tc>
          <w:tcPr>
            <w:tcW w:w="2722"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65024313" w14:textId="77777777" w:rsidR="00B2355A" w:rsidRPr="00FB3E08" w:rsidRDefault="00B2355A" w:rsidP="00255695">
            <w:pPr>
              <w:pStyle w:val="Stile2"/>
              <w:rPr>
                <w:lang w:val="el-GR"/>
              </w:rPr>
            </w:pPr>
            <w:r w:rsidRPr="00FB3E08">
              <w:rPr>
                <w:lang w:val="el-GR"/>
              </w:rPr>
              <w:t>NOTES</w:t>
            </w:r>
          </w:p>
        </w:tc>
        <w:tc>
          <w:tcPr>
            <w:tcW w:w="680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22D4204C" w14:textId="6EA044E2" w:rsidR="00B2355A" w:rsidRPr="00FB3E08" w:rsidRDefault="002B5EEA" w:rsidP="00255695">
            <w:pPr>
              <w:pStyle w:val="Stile1"/>
              <w:rPr>
                <w:lang w:val="el-GR"/>
              </w:rPr>
            </w:pPr>
            <w:r>
              <w:rPr>
                <w:lang w:val="el-GR"/>
              </w:rPr>
              <w:t>N/A</w:t>
            </w:r>
          </w:p>
        </w:tc>
      </w:tr>
    </w:tbl>
    <w:p w14:paraId="5D0DFA24" w14:textId="77777777" w:rsidR="00B2355A" w:rsidRPr="00596D19" w:rsidRDefault="00B2355A" w:rsidP="0002038E">
      <w:pPr>
        <w:pStyle w:val="Heading2"/>
        <w:rPr>
          <w:rFonts w:cs="Arial"/>
          <w:color w:val="231F20" w:themeColor="background2"/>
          <w:sz w:val="18"/>
          <w:szCs w:val="18"/>
        </w:rPr>
      </w:pPr>
      <w:r w:rsidRPr="00FB3E08">
        <w:rPr>
          <w:rFonts w:cs="Arial"/>
          <w:szCs w:val="24"/>
          <w:lang w:val="el-GR"/>
        </w:rPr>
        <w:br w:type="page"/>
      </w:r>
      <w:bookmarkStart w:id="59" w:name="_Toc529359914"/>
      <w:r w:rsidR="00FD337C">
        <w:rPr>
          <w:lang w:eastAsia="it-IT"/>
        </w:rPr>
        <w:lastRenderedPageBreak/>
        <w:t>Establishing a</w:t>
      </w:r>
      <w:r w:rsidRPr="00596D19">
        <w:rPr>
          <w:lang w:eastAsia="it-IT"/>
        </w:rPr>
        <w:t xml:space="preserve"> Charter of Online Rights of the Child</w:t>
      </w:r>
      <w:bookmarkEnd w:id="59"/>
    </w:p>
    <w:tbl>
      <w:tblPr>
        <w:tblStyle w:val="TableGrid"/>
        <w:tblpPr w:leftFromText="141" w:rightFromText="141" w:vertAnchor="text" w:horzAnchor="margin" w:tblpY="415"/>
        <w:tblW w:w="9496"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ayout w:type="fixed"/>
        <w:tblLook w:val="04A0" w:firstRow="1" w:lastRow="0" w:firstColumn="1" w:lastColumn="0" w:noHBand="0" w:noVBand="1"/>
      </w:tblPr>
      <w:tblGrid>
        <w:gridCol w:w="2693"/>
        <w:gridCol w:w="6803"/>
      </w:tblGrid>
      <w:tr w:rsidR="00784328" w:rsidRPr="00FB3E08" w14:paraId="50312CBE" w14:textId="77777777" w:rsidTr="006B67A1">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7C422957" w14:textId="77777777" w:rsidR="00B2355A" w:rsidRPr="00FB3E08" w:rsidRDefault="00B2355A" w:rsidP="00255695">
            <w:pPr>
              <w:pStyle w:val="Stile2"/>
            </w:pPr>
            <w:r w:rsidRPr="00FB3E08">
              <w:t>TOPIC</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138EEE3" w14:textId="77777777" w:rsidR="00B2355A" w:rsidRPr="00FB3E08" w:rsidRDefault="00FD337C" w:rsidP="00255695">
            <w:pPr>
              <w:pStyle w:val="Stile1"/>
            </w:pPr>
            <w:r>
              <w:t>Information and Data Literacy</w:t>
            </w:r>
          </w:p>
        </w:tc>
      </w:tr>
      <w:tr w:rsidR="00784328" w:rsidRPr="00FB3E08" w14:paraId="47E56610" w14:textId="77777777" w:rsidTr="006B67A1">
        <w:trPr>
          <w:trHeight w:val="345"/>
        </w:trPr>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098E4A4C" w14:textId="77777777" w:rsidR="00B2355A" w:rsidRPr="00FB3E08" w:rsidRDefault="00B2355A" w:rsidP="00255695">
            <w:pPr>
              <w:pStyle w:val="Stile2"/>
            </w:pPr>
            <w:r w:rsidRPr="00FB3E08">
              <w:t>RESEARCH/</w:t>
            </w:r>
            <w:r w:rsidR="00FD337C">
              <w:t xml:space="preserve"> </w:t>
            </w:r>
            <w:r w:rsidRPr="00FB3E08">
              <w:t>TOOL</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32C4EDD9" w14:textId="041D0975" w:rsidR="00B2355A" w:rsidRPr="00FB3E08" w:rsidRDefault="00FD337C" w:rsidP="00255695">
            <w:pPr>
              <w:pStyle w:val="Stile1"/>
            </w:pPr>
            <w:r>
              <w:t>Online resource</w:t>
            </w:r>
            <w:r w:rsidR="009A12D4">
              <w:t xml:space="preserve"> that helps</w:t>
            </w:r>
            <w:r>
              <w:t xml:space="preserve"> to establish online rights of the child</w:t>
            </w:r>
          </w:p>
        </w:tc>
      </w:tr>
      <w:tr w:rsidR="00784328" w:rsidRPr="00FB3E08" w14:paraId="2EDD5250" w14:textId="77777777" w:rsidTr="006B67A1">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689518C" w14:textId="77777777" w:rsidR="00B2355A" w:rsidRPr="00FB3E08" w:rsidRDefault="00B2355A" w:rsidP="00255695">
            <w:pPr>
              <w:pStyle w:val="Stile2"/>
            </w:pPr>
            <w:r w:rsidRPr="00FB3E08">
              <w:t>AUTHOR(S)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D0A4A9E" w14:textId="77777777" w:rsidR="00B2355A" w:rsidRPr="00FB3E08" w:rsidRDefault="00B2355A" w:rsidP="00255695">
            <w:pPr>
              <w:pStyle w:val="Stile1"/>
            </w:pPr>
            <w:r w:rsidRPr="00596D19">
              <w:t>Webwise</w:t>
            </w:r>
          </w:p>
        </w:tc>
      </w:tr>
      <w:tr w:rsidR="00784328" w:rsidRPr="00FB3E08" w14:paraId="62C713D1" w14:textId="77777777" w:rsidTr="006B67A1">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BAB8267" w14:textId="77777777" w:rsidR="00B2355A" w:rsidRPr="00FB3E08" w:rsidRDefault="00B2355A" w:rsidP="00255695">
            <w:pPr>
              <w:pStyle w:val="Stile2"/>
            </w:pPr>
            <w:r w:rsidRPr="00FB3E08">
              <w:t>DATE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DB6A439" w14:textId="77777777" w:rsidR="00B2355A" w:rsidRPr="00FB3E08" w:rsidRDefault="00FD337C" w:rsidP="00255695">
            <w:pPr>
              <w:pStyle w:val="Stile1"/>
            </w:pPr>
            <w:r>
              <w:t>2012</w:t>
            </w:r>
          </w:p>
        </w:tc>
      </w:tr>
      <w:tr w:rsidR="00784328" w:rsidRPr="00FB3E08" w14:paraId="4069EA08" w14:textId="77777777" w:rsidTr="006B67A1">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0A503589" w14:textId="77777777" w:rsidR="00B2355A" w:rsidRPr="00FB3E08" w:rsidRDefault="00B2355A" w:rsidP="00255695">
            <w:pPr>
              <w:pStyle w:val="Stile2"/>
            </w:pPr>
            <w:r w:rsidRPr="00FB3E08">
              <w:t>SOURCE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2227EDE" w14:textId="32CD253A" w:rsidR="00B2355A" w:rsidRPr="00FB3E08" w:rsidRDefault="006A12C3" w:rsidP="00255695">
            <w:pPr>
              <w:pStyle w:val="Stile1"/>
            </w:pPr>
            <w:hyperlink r:id="rId135" w:history="1">
              <w:r w:rsidR="009A12D4" w:rsidRPr="00B3051E">
                <w:rPr>
                  <w:rStyle w:val="Hyperlink"/>
                </w:rPr>
                <w:t>file:///Users/sarahland/Downloads/TB4UC_WEBWISE_CRC.pdf</w:t>
              </w:r>
            </w:hyperlink>
            <w:r w:rsidR="009A12D4">
              <w:t xml:space="preserve"> </w:t>
            </w:r>
          </w:p>
        </w:tc>
      </w:tr>
      <w:tr w:rsidR="00784328" w:rsidRPr="00FB3E08" w14:paraId="3AB59FE1" w14:textId="77777777" w:rsidTr="006B67A1">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3A441783" w14:textId="77777777" w:rsidR="00B2355A" w:rsidRPr="00FB3E08" w:rsidRDefault="00B2355A" w:rsidP="00255695">
            <w:pPr>
              <w:pStyle w:val="Stile2"/>
              <w:rPr>
                <w:lang w:val="el-GR"/>
              </w:rPr>
            </w:pPr>
            <w:r w:rsidRPr="00FB3E08">
              <w:t>DESCRIPTIO</w:t>
            </w:r>
            <w:r w:rsidRPr="00FB3E08">
              <w:rPr>
                <w:lang w:val="el-GR"/>
              </w:rPr>
              <w:t>N</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146D7ED" w14:textId="3E677AC6" w:rsidR="00FD337C" w:rsidRDefault="00FD337C" w:rsidP="009A12D4">
            <w:pPr>
              <w:pStyle w:val="Stile1"/>
            </w:pPr>
            <w:r>
              <w:t xml:space="preserve">This Webwise Charter was drafted by Webwise with the aim </w:t>
            </w:r>
            <w:r w:rsidR="009A12D4">
              <w:t xml:space="preserve">to stimulate </w:t>
            </w:r>
            <w:r>
              <w:t>debate and collaboration between young pupils</w:t>
            </w:r>
            <w:r w:rsidR="009A12D4">
              <w:t>,</w:t>
            </w:r>
            <w:r>
              <w:t xml:space="preserve"> so that they can work together, engage fully with the topic of online safety and draft a chart of online rights for their own class group, or even for the school as a whole.  The charter can then be compared with the chart from Webwise, and once finalized, it can be displayed in the class or in the scho</w:t>
            </w:r>
            <w:r w:rsidR="00903B3D">
              <w:t>ol for all students to adhere to</w:t>
            </w:r>
            <w:r>
              <w:t xml:space="preserve">. </w:t>
            </w:r>
          </w:p>
          <w:p w14:paraId="4254650E" w14:textId="77777777" w:rsidR="00B2355A" w:rsidRPr="00FB3E08" w:rsidRDefault="00B2355A" w:rsidP="00255695">
            <w:pPr>
              <w:pStyle w:val="Stile1"/>
            </w:pPr>
          </w:p>
        </w:tc>
      </w:tr>
      <w:tr w:rsidR="00784328" w:rsidRPr="00FB3E08" w14:paraId="0C81120E" w14:textId="77777777" w:rsidTr="006B67A1">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64C353C0" w14:textId="77777777" w:rsidR="00B2355A" w:rsidRPr="00FB3E08" w:rsidRDefault="00B2355A" w:rsidP="00255695">
            <w:pPr>
              <w:pStyle w:val="Stile2"/>
              <w:rPr>
                <w:lang w:val="el-GR"/>
              </w:rPr>
            </w:pPr>
            <w:r w:rsidRPr="00FB3E08">
              <w:rPr>
                <w:lang w:val="el-GR"/>
              </w:rPr>
              <w:t xml:space="preserve">MAIN AFFORDANCES </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vAlign w:val="center"/>
            <w:hideMark/>
          </w:tcPr>
          <w:p w14:paraId="3470E4DC" w14:textId="77777777" w:rsidR="00B2355A" w:rsidRDefault="00B2355A" w:rsidP="00255695">
            <w:pPr>
              <w:pStyle w:val="Stile1"/>
            </w:pPr>
            <w:r>
              <w:t>The benefits of using this Charter as a guide to develop an activity for young pupils is that firstly, it encourages young pupils to think about their behaviour online and to evaluate what it means for them to be responsible online.  Similarly, it asks young pupils to assess which rights they think should be attributed to young people.  It further encourages young pupils to collaborate, negotiate and debate with their peers, on the topic of online safety, so that they can develop a chart for their class or school.  In this way, it represents a good example of active learning for young pupils as it directly involves them in the process of drafting the charter for their class or school.</w:t>
            </w:r>
          </w:p>
          <w:p w14:paraId="6A08AC47" w14:textId="77777777" w:rsidR="00FD337C" w:rsidRDefault="00FD337C" w:rsidP="00255695">
            <w:pPr>
              <w:pStyle w:val="Stile1"/>
            </w:pPr>
          </w:p>
          <w:p w14:paraId="69C61042" w14:textId="77777777" w:rsidR="00FD337C" w:rsidRDefault="00FD337C" w:rsidP="00255695">
            <w:pPr>
              <w:pStyle w:val="Stile1"/>
            </w:pPr>
            <w:r w:rsidRPr="00596D19">
              <w:t>A copy of this Charter of Online Rights is freely available to download through the Webwise portal for use in school setting to be used to promote online responsibility with young pupils.  As such, the Charter in its current form is transferrable to other primary schools where Internet safety is an issue, and where teachers are comfortable to work with resources available in English.</w:t>
            </w:r>
          </w:p>
          <w:p w14:paraId="6E6AA677" w14:textId="77777777" w:rsidR="00FD337C" w:rsidRPr="00FB3E08" w:rsidRDefault="00FD337C" w:rsidP="00255695">
            <w:pPr>
              <w:pStyle w:val="Stile1"/>
            </w:pPr>
          </w:p>
        </w:tc>
      </w:tr>
      <w:tr w:rsidR="00784328" w:rsidRPr="00910C70" w14:paraId="47513C92" w14:textId="77777777" w:rsidTr="006B67A1">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E9E4913" w14:textId="77777777" w:rsidR="00B2355A" w:rsidRPr="00FB3E08" w:rsidRDefault="00B2355A" w:rsidP="00255695">
            <w:pPr>
              <w:pStyle w:val="Stile2"/>
              <w:rPr>
                <w:lang w:val="el-GR"/>
              </w:rPr>
            </w:pPr>
            <w:r w:rsidRPr="00FB3E08">
              <w:rPr>
                <w:lang w:val="el-GR"/>
              </w:rPr>
              <w:t>EXAMPLES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29663B44" w14:textId="77777777" w:rsidR="00FD337C" w:rsidRDefault="00FD337C" w:rsidP="00FD337C">
            <w:pPr>
              <w:pStyle w:val="Stile1"/>
            </w:pPr>
            <w:r>
              <w:t xml:space="preserve">This is a short one-page document which provides a set of 9 rights which Webwise has chosen as being relevant to children when </w:t>
            </w:r>
            <w:r>
              <w:lastRenderedPageBreak/>
              <w:t xml:space="preserve">communicating, collaborating and interacting online.  These rights include: </w:t>
            </w:r>
          </w:p>
          <w:p w14:paraId="51FC5F9E" w14:textId="77777777" w:rsidR="00FD337C" w:rsidRDefault="00FD337C" w:rsidP="00332511">
            <w:pPr>
              <w:pStyle w:val="Stile1"/>
              <w:numPr>
                <w:ilvl w:val="0"/>
                <w:numId w:val="8"/>
              </w:numPr>
            </w:pPr>
            <w:r>
              <w:t>You have the right to protect your identity while online</w:t>
            </w:r>
          </w:p>
          <w:p w14:paraId="59ED07EA" w14:textId="77777777" w:rsidR="00FD337C" w:rsidRDefault="00FD337C" w:rsidP="00332511">
            <w:pPr>
              <w:pStyle w:val="Stile1"/>
              <w:numPr>
                <w:ilvl w:val="0"/>
                <w:numId w:val="8"/>
              </w:numPr>
            </w:pPr>
            <w:r>
              <w:t>You have the right to withhold personal details if you do not know who is at the other end or you feel unsure.</w:t>
            </w:r>
          </w:p>
          <w:p w14:paraId="75557BD7" w14:textId="1D1D0C67" w:rsidR="00FD337C" w:rsidRDefault="00FD337C" w:rsidP="00332511">
            <w:pPr>
              <w:pStyle w:val="Stile1"/>
              <w:numPr>
                <w:ilvl w:val="0"/>
                <w:numId w:val="8"/>
              </w:numPr>
            </w:pPr>
            <w:r>
              <w:t>You have the right to participate, have fun and search for all the information available that is appropriate to your age and personality</w:t>
            </w:r>
            <w:r w:rsidR="00423345">
              <w:t>.</w:t>
            </w:r>
          </w:p>
          <w:p w14:paraId="6B7CCD28" w14:textId="1A8D41E9" w:rsidR="00FD337C" w:rsidRDefault="00FD337C" w:rsidP="00332511">
            <w:pPr>
              <w:pStyle w:val="Stile1"/>
              <w:numPr>
                <w:ilvl w:val="0"/>
                <w:numId w:val="8"/>
              </w:numPr>
            </w:pPr>
            <w:r>
              <w:t>You have the right to express yourself freely when online,</w:t>
            </w:r>
            <w:r w:rsidR="00423345">
              <w:t xml:space="preserve"> while always respecting others.</w:t>
            </w:r>
          </w:p>
          <w:p w14:paraId="2DD760A8" w14:textId="77777777" w:rsidR="00FD337C" w:rsidRDefault="00FD337C" w:rsidP="00332511">
            <w:pPr>
              <w:pStyle w:val="Stile1"/>
              <w:numPr>
                <w:ilvl w:val="0"/>
                <w:numId w:val="8"/>
              </w:numPr>
            </w:pPr>
            <w:r>
              <w:t>You have the right to be heard and to be treated with respect.</w:t>
            </w:r>
          </w:p>
          <w:p w14:paraId="3AA3E0E0" w14:textId="77777777" w:rsidR="00FD337C" w:rsidRDefault="00FD337C" w:rsidP="00332511">
            <w:pPr>
              <w:pStyle w:val="Stile1"/>
              <w:numPr>
                <w:ilvl w:val="0"/>
                <w:numId w:val="8"/>
              </w:numPr>
            </w:pPr>
            <w:r>
              <w:t>You have the right to safeguard anything that you have created, anywhere, even on the web.</w:t>
            </w:r>
          </w:p>
          <w:p w14:paraId="3BF6D508" w14:textId="32DC7145" w:rsidR="00FD337C" w:rsidRDefault="00FD337C" w:rsidP="00332511">
            <w:pPr>
              <w:pStyle w:val="Stile1"/>
              <w:numPr>
                <w:ilvl w:val="0"/>
                <w:numId w:val="8"/>
              </w:numPr>
            </w:pPr>
            <w:r>
              <w:t>You have the right to be critical and to dispute or discuss anything you r</w:t>
            </w:r>
            <w:r w:rsidR="00423345">
              <w:t>ead or come across while online.</w:t>
            </w:r>
          </w:p>
          <w:p w14:paraId="07575DB7" w14:textId="77777777" w:rsidR="00FD337C" w:rsidRDefault="00FD337C" w:rsidP="00332511">
            <w:pPr>
              <w:pStyle w:val="Stile1"/>
              <w:numPr>
                <w:ilvl w:val="0"/>
                <w:numId w:val="8"/>
              </w:numPr>
            </w:pPr>
            <w:r>
              <w:t>You have the right to make use of new technologies to develop your personality and increase your capabilities.</w:t>
            </w:r>
          </w:p>
          <w:p w14:paraId="3DB2E5BC" w14:textId="77777777" w:rsidR="00FD337C" w:rsidRDefault="00FD337C" w:rsidP="00332511">
            <w:pPr>
              <w:pStyle w:val="Stile1"/>
              <w:numPr>
                <w:ilvl w:val="0"/>
                <w:numId w:val="8"/>
              </w:numPr>
            </w:pPr>
            <w:r>
              <w:t>You have the right to protect yourself from viruses and spam.</w:t>
            </w:r>
          </w:p>
          <w:p w14:paraId="1324363D" w14:textId="77777777" w:rsidR="00FD337C" w:rsidRDefault="00FD337C" w:rsidP="00FD337C">
            <w:pPr>
              <w:pStyle w:val="Stile1"/>
            </w:pPr>
          </w:p>
          <w:p w14:paraId="6F418CF0" w14:textId="77777777" w:rsidR="00FD337C" w:rsidRDefault="00FD337C" w:rsidP="00FD337C">
            <w:pPr>
              <w:pStyle w:val="Stile1"/>
            </w:pPr>
            <w:r>
              <w:t>More information on how to use this activity in the classroom and other relevant resources can be accessed at these links:</w:t>
            </w:r>
          </w:p>
          <w:p w14:paraId="40C8B7AB" w14:textId="77777777" w:rsidR="00FD337C" w:rsidRDefault="00FD337C" w:rsidP="00FD337C">
            <w:pPr>
              <w:pStyle w:val="Stile1"/>
            </w:pPr>
          </w:p>
          <w:p w14:paraId="6F3AE4EC" w14:textId="77777777" w:rsidR="00FD337C" w:rsidRDefault="006A12C3" w:rsidP="00332511">
            <w:pPr>
              <w:pStyle w:val="Stile1"/>
              <w:numPr>
                <w:ilvl w:val="0"/>
                <w:numId w:val="9"/>
              </w:numPr>
            </w:pPr>
            <w:hyperlink r:id="rId136" w:history="1">
              <w:r w:rsidR="00FD337C" w:rsidRPr="00F94862">
                <w:rPr>
                  <w:rStyle w:val="Hyperlink"/>
                </w:rPr>
                <w:t>https://www.webwise.ie/thinkb4uclick/</w:t>
              </w:r>
            </w:hyperlink>
          </w:p>
          <w:p w14:paraId="416D2EB7" w14:textId="77777777" w:rsidR="00FD337C" w:rsidRDefault="006A12C3" w:rsidP="00332511">
            <w:pPr>
              <w:pStyle w:val="Stile1"/>
              <w:numPr>
                <w:ilvl w:val="0"/>
                <w:numId w:val="9"/>
              </w:numPr>
            </w:pPr>
            <w:hyperlink r:id="rId137" w:history="1">
              <w:r w:rsidR="00FD337C" w:rsidRPr="00F94862">
                <w:rPr>
                  <w:rStyle w:val="Hyperlink"/>
                </w:rPr>
                <w:t>https://www.webwise.ie/teachers/resources/</w:t>
              </w:r>
            </w:hyperlink>
          </w:p>
          <w:p w14:paraId="14A5FB6C" w14:textId="77777777" w:rsidR="00FD337C" w:rsidRDefault="006A12C3" w:rsidP="00332511">
            <w:pPr>
              <w:pStyle w:val="Stile1"/>
              <w:numPr>
                <w:ilvl w:val="0"/>
                <w:numId w:val="9"/>
              </w:numPr>
            </w:pPr>
            <w:hyperlink r:id="rId138" w:history="1">
              <w:r w:rsidR="00FD337C" w:rsidRPr="00F94862">
                <w:rPr>
                  <w:rStyle w:val="Hyperlink"/>
                </w:rPr>
                <w:t>https://developmenteducation.ie/media/documents/TB4UC_WEBWISE_CRC.pdf</w:t>
              </w:r>
            </w:hyperlink>
          </w:p>
          <w:p w14:paraId="3EAB2903" w14:textId="77777777" w:rsidR="00FD337C" w:rsidRPr="00FD337C" w:rsidRDefault="00FD337C" w:rsidP="00FD337C">
            <w:pPr>
              <w:pStyle w:val="Stile1"/>
              <w:ind w:left="720"/>
            </w:pPr>
          </w:p>
        </w:tc>
      </w:tr>
      <w:tr w:rsidR="00784328" w:rsidRPr="00FB3E08" w14:paraId="4D43A20A" w14:textId="77777777" w:rsidTr="006B67A1">
        <w:tc>
          <w:tcPr>
            <w:tcW w:w="269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28D76C6" w14:textId="77777777" w:rsidR="00B2355A" w:rsidRPr="00FB3E08" w:rsidRDefault="00B2355A" w:rsidP="00255695">
            <w:pPr>
              <w:pStyle w:val="Stile2"/>
              <w:rPr>
                <w:lang w:val="el-GR"/>
              </w:rPr>
            </w:pPr>
            <w:r w:rsidRPr="00FB3E08">
              <w:rPr>
                <w:lang w:val="el-GR"/>
              </w:rPr>
              <w:lastRenderedPageBreak/>
              <w:t>NOTES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58123337" w14:textId="77777777" w:rsidR="00B2355A" w:rsidRPr="00FD337C" w:rsidRDefault="00FD337C" w:rsidP="00255695">
            <w:pPr>
              <w:pStyle w:val="Stile1"/>
              <w:rPr>
                <w:lang w:val="en-IE"/>
              </w:rPr>
            </w:pPr>
            <w:r>
              <w:rPr>
                <w:lang w:val="en-IE"/>
              </w:rPr>
              <w:t>N/A</w:t>
            </w:r>
          </w:p>
        </w:tc>
      </w:tr>
    </w:tbl>
    <w:p w14:paraId="36AC4A67" w14:textId="77777777" w:rsidR="00B2355A" w:rsidRDefault="00B2355A" w:rsidP="00095C1C">
      <w:pPr>
        <w:pStyle w:val="Heading2"/>
        <w:rPr>
          <w:lang w:val="it-IT" w:eastAsia="it-IT"/>
        </w:rPr>
      </w:pPr>
    </w:p>
    <w:p w14:paraId="0AAF130F" w14:textId="77777777" w:rsidR="00B2355A" w:rsidRDefault="00B2355A" w:rsidP="00095C1C">
      <w:pPr>
        <w:pStyle w:val="Heading2"/>
        <w:rPr>
          <w:lang w:val="it-IT" w:eastAsia="it-IT"/>
        </w:rPr>
      </w:pPr>
    </w:p>
    <w:p w14:paraId="797ADE6B" w14:textId="77777777" w:rsidR="00B2355A" w:rsidRDefault="00B2355A" w:rsidP="00095C1C">
      <w:pPr>
        <w:pStyle w:val="Heading2"/>
        <w:rPr>
          <w:lang w:val="it-IT" w:eastAsia="it-IT"/>
        </w:rPr>
      </w:pPr>
    </w:p>
    <w:p w14:paraId="79B3A302" w14:textId="77777777" w:rsidR="00B2355A" w:rsidRDefault="00B2355A" w:rsidP="00095C1C">
      <w:pPr>
        <w:pStyle w:val="Heading2"/>
        <w:rPr>
          <w:lang w:val="it-IT" w:eastAsia="it-IT"/>
        </w:rPr>
      </w:pPr>
    </w:p>
    <w:p w14:paraId="7B81728B" w14:textId="77777777" w:rsidR="00B2355A" w:rsidRDefault="00B2355A" w:rsidP="00095C1C">
      <w:pPr>
        <w:pStyle w:val="Heading2"/>
        <w:rPr>
          <w:lang w:val="it-IT" w:eastAsia="it-IT"/>
        </w:rPr>
      </w:pPr>
    </w:p>
    <w:p w14:paraId="6D8940ED" w14:textId="77777777" w:rsidR="00B2355A" w:rsidRPr="00FB3E08" w:rsidRDefault="0084195F" w:rsidP="00B2355A">
      <w:pPr>
        <w:pStyle w:val="Heading2"/>
        <w:rPr>
          <w:rFonts w:cs="Arial"/>
          <w:color w:val="231F20" w:themeColor="background2"/>
          <w:sz w:val="18"/>
          <w:szCs w:val="18"/>
        </w:rPr>
      </w:pPr>
      <w:bookmarkStart w:id="60" w:name="_Toc529359915"/>
      <w:r w:rsidRPr="009545FC">
        <w:rPr>
          <w:lang w:val="en" w:eastAsia="it-IT"/>
        </w:rPr>
        <w:lastRenderedPageBreak/>
        <w:t>Digital resource that aims to promote digital responsibility and autonomy among young learners – ‘</w:t>
      </w:r>
      <w:r w:rsidR="00B2355A" w:rsidRPr="009545FC">
        <w:rPr>
          <w:lang w:val="en" w:eastAsia="it-IT"/>
        </w:rPr>
        <w:t>Think B4 U Click</w:t>
      </w:r>
      <w:r w:rsidRPr="009545FC">
        <w:rPr>
          <w:lang w:val="en" w:eastAsia="it-IT"/>
        </w:rPr>
        <w:t>’</w:t>
      </w:r>
      <w:bookmarkEnd w:id="60"/>
    </w:p>
    <w:tbl>
      <w:tblPr>
        <w:tblStyle w:val="TableGrid"/>
        <w:tblpPr w:leftFromText="141" w:rightFromText="141" w:vertAnchor="text" w:horzAnchor="margin" w:tblpY="415"/>
        <w:tblW w:w="0" w:type="auto"/>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2694"/>
        <w:gridCol w:w="6803"/>
      </w:tblGrid>
      <w:tr w:rsidR="00B2355A" w:rsidRPr="00FB3E08" w14:paraId="62AC140D" w14:textId="77777777" w:rsidTr="006B67A1">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58CBED5" w14:textId="77777777" w:rsidR="00B2355A" w:rsidRPr="00FB3E08" w:rsidRDefault="00B2355A" w:rsidP="00255695">
            <w:pPr>
              <w:pStyle w:val="Stile2"/>
            </w:pPr>
            <w:r w:rsidRPr="00FB3E08">
              <w:t>TOPIC</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381B93C" w14:textId="77777777" w:rsidR="00B2355A" w:rsidRPr="00FB3E08" w:rsidRDefault="0084195F" w:rsidP="00255695">
            <w:pPr>
              <w:pStyle w:val="Stile1"/>
            </w:pPr>
            <w:r>
              <w:t>Safety</w:t>
            </w:r>
          </w:p>
        </w:tc>
      </w:tr>
      <w:tr w:rsidR="00B2355A" w:rsidRPr="00FB3E08" w14:paraId="0244D6DD" w14:textId="77777777" w:rsidTr="006B67A1">
        <w:trPr>
          <w:trHeight w:val="345"/>
        </w:trPr>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E8A2E14" w14:textId="77777777" w:rsidR="00B2355A" w:rsidRPr="00FB3E08" w:rsidRDefault="00B2355A" w:rsidP="00255695">
            <w:pPr>
              <w:pStyle w:val="Stile2"/>
            </w:pPr>
            <w:r w:rsidRPr="00FB3E08">
              <w:t>RESEARCH/TOOL</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1616C308" w14:textId="240F25E9" w:rsidR="00B2355A" w:rsidRPr="00FB3E08" w:rsidRDefault="0084195F" w:rsidP="00423345">
            <w:pPr>
              <w:pStyle w:val="Stile1"/>
            </w:pPr>
            <w:r>
              <w:t xml:space="preserve">Digital resources aimed </w:t>
            </w:r>
            <w:r w:rsidR="00423345">
              <w:t>to promote</w:t>
            </w:r>
            <w:r>
              <w:t xml:space="preserve"> digital responsibility</w:t>
            </w:r>
          </w:p>
        </w:tc>
      </w:tr>
      <w:tr w:rsidR="00B2355A" w:rsidRPr="00FB3E08" w14:paraId="269A1A76" w14:textId="77777777" w:rsidTr="006B67A1">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5F37E4E" w14:textId="77777777" w:rsidR="00B2355A" w:rsidRPr="00FB3E08" w:rsidRDefault="00B2355A" w:rsidP="00255695">
            <w:pPr>
              <w:pStyle w:val="Stile2"/>
            </w:pPr>
            <w:r w:rsidRPr="00FB3E08">
              <w:t>AUTHOR(S)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09413BA7" w14:textId="77777777" w:rsidR="00B2355A" w:rsidRPr="00FB3E08" w:rsidRDefault="00B2355A" w:rsidP="00255695">
            <w:pPr>
              <w:pStyle w:val="Stile1"/>
            </w:pPr>
            <w:r w:rsidRPr="00AD2AF8">
              <w:t>Webwise</w:t>
            </w:r>
          </w:p>
        </w:tc>
      </w:tr>
      <w:tr w:rsidR="00B2355A" w:rsidRPr="00FB3E08" w14:paraId="26668995" w14:textId="77777777" w:rsidTr="006B67A1">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00F5DB77" w14:textId="77777777" w:rsidR="00B2355A" w:rsidRPr="00FB3E08" w:rsidRDefault="00B2355A" w:rsidP="00255695">
            <w:pPr>
              <w:pStyle w:val="Stile2"/>
            </w:pPr>
            <w:r w:rsidRPr="00FB3E08">
              <w:t>DATE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2F1195A" w14:textId="77777777" w:rsidR="00B2355A" w:rsidRPr="00FB3E08" w:rsidRDefault="0084195F" w:rsidP="00255695">
            <w:pPr>
              <w:pStyle w:val="Stile1"/>
            </w:pPr>
            <w:r>
              <w:t>2012</w:t>
            </w:r>
          </w:p>
        </w:tc>
      </w:tr>
      <w:tr w:rsidR="00B2355A" w:rsidRPr="00FB3E08" w14:paraId="2900B1C0" w14:textId="77777777" w:rsidTr="006B67A1">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6B8F01F" w14:textId="77777777" w:rsidR="00B2355A" w:rsidRPr="00FB3E08" w:rsidRDefault="00B2355A" w:rsidP="00255695">
            <w:pPr>
              <w:pStyle w:val="Stile2"/>
            </w:pPr>
            <w:r w:rsidRPr="00FB3E08">
              <w:t>SOURCE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FE0AAAE" w14:textId="4AE65A57" w:rsidR="00B2355A" w:rsidRPr="00FB3E08" w:rsidRDefault="006A12C3" w:rsidP="00255695">
            <w:pPr>
              <w:pStyle w:val="Stile1"/>
            </w:pPr>
            <w:hyperlink r:id="rId139" w:history="1">
              <w:r w:rsidR="00423345" w:rsidRPr="00B3051E">
                <w:rPr>
                  <w:rStyle w:val="Hyperlink"/>
                </w:rPr>
                <w:t>http://cybersafeireland.org/index.php/cybersafeschools</w:t>
              </w:r>
            </w:hyperlink>
            <w:r w:rsidR="00423345">
              <w:t xml:space="preserve"> </w:t>
            </w:r>
          </w:p>
        </w:tc>
      </w:tr>
      <w:tr w:rsidR="00B2355A" w:rsidRPr="00FB3E08" w14:paraId="6F0FBC98" w14:textId="77777777" w:rsidTr="006B67A1">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1AAFD2BE" w14:textId="77777777" w:rsidR="00B2355A" w:rsidRPr="00FB3E08" w:rsidRDefault="00B2355A" w:rsidP="00255695">
            <w:pPr>
              <w:pStyle w:val="Stile2"/>
              <w:rPr>
                <w:lang w:val="el-GR"/>
              </w:rPr>
            </w:pPr>
            <w:r w:rsidRPr="00FB3E08">
              <w:t>DESCRIPTIO</w:t>
            </w:r>
            <w:r w:rsidRPr="00FB3E08">
              <w:rPr>
                <w:lang w:val="el-GR"/>
              </w:rPr>
              <w:t>N</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6347B25" w14:textId="77777777" w:rsidR="00B2355A" w:rsidRDefault="00B2355A" w:rsidP="00255695">
            <w:pPr>
              <w:pStyle w:val="Stile1"/>
            </w:pPr>
            <w:r w:rsidRPr="00AD2AF8">
              <w:t>This resource aims to empower young people to be responsible, autonomous online users by using active learning methods to engage them in the topic of responsible digital citizenship.  The resource is developed to stimulate discussions among learners and to encourage pupils to reflect on their behaviour related to what and how they share information online, and to understand how this affects them personally.  It is pitched at lower level secondary school students but can also be used with upper primary school students aged 11-12.</w:t>
            </w:r>
          </w:p>
          <w:p w14:paraId="06651628" w14:textId="77777777" w:rsidR="0084195F" w:rsidRPr="00FB3E08" w:rsidRDefault="0084195F" w:rsidP="00255695">
            <w:pPr>
              <w:pStyle w:val="Stile1"/>
            </w:pPr>
          </w:p>
        </w:tc>
      </w:tr>
      <w:tr w:rsidR="00B2355A" w:rsidRPr="00FB3E08" w14:paraId="034DF81B" w14:textId="77777777" w:rsidTr="006B67A1">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9C2F8AC" w14:textId="77777777" w:rsidR="00B2355A" w:rsidRPr="00FB3E08" w:rsidRDefault="00B2355A" w:rsidP="00255695">
            <w:pPr>
              <w:pStyle w:val="Stile2"/>
              <w:rPr>
                <w:lang w:val="el-GR"/>
              </w:rPr>
            </w:pPr>
            <w:r w:rsidRPr="00FB3E08">
              <w:rPr>
                <w:lang w:val="el-GR"/>
              </w:rPr>
              <w:t xml:space="preserve">MAIN AFFORDANCES </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vAlign w:val="center"/>
            <w:hideMark/>
          </w:tcPr>
          <w:p w14:paraId="57CAB639" w14:textId="291D665F" w:rsidR="00B2355A" w:rsidRDefault="00B2355A" w:rsidP="00423345">
            <w:pPr>
              <w:pStyle w:val="Stile1"/>
            </w:pPr>
            <w:r>
              <w:t xml:space="preserve">As well as lesson plans, these digital resources also include a range of different scenarios for role play activities </w:t>
            </w:r>
            <w:r w:rsidR="00423345">
              <w:t>as</w:t>
            </w:r>
            <w:r>
              <w:t xml:space="preserve"> well as instructions and templates for implementing activities with pupils in the classroom.  One such example is the template for an action project which gives pupils the opportunity to develop a set of peer guidelines for taking and sharing photographs online and for better internet use in general by young people. The benefits of using these digital resources with young pupils is that it will empower them to be safe and responsible online users, and to be able to use technology responsibly without supervision or support from teachers and parents.</w:t>
            </w:r>
          </w:p>
          <w:p w14:paraId="16BD9D73" w14:textId="77777777" w:rsidR="0084195F" w:rsidRPr="00FB3E08" w:rsidRDefault="0084195F" w:rsidP="00255695">
            <w:pPr>
              <w:pStyle w:val="Stile1"/>
            </w:pPr>
          </w:p>
        </w:tc>
      </w:tr>
      <w:tr w:rsidR="00B2355A" w:rsidRPr="00910C70" w14:paraId="1B0C2DFD" w14:textId="77777777" w:rsidTr="006B67A1">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133E78B" w14:textId="77777777" w:rsidR="00B2355A" w:rsidRPr="00FB3E08" w:rsidRDefault="00B2355A" w:rsidP="00255695">
            <w:pPr>
              <w:pStyle w:val="Stile2"/>
              <w:rPr>
                <w:lang w:val="el-GR"/>
              </w:rPr>
            </w:pPr>
            <w:r w:rsidRPr="00FB3E08">
              <w:rPr>
                <w:lang w:val="el-GR"/>
              </w:rPr>
              <w:t>EXAMPLES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1F46A122" w14:textId="77777777" w:rsidR="00B2355A" w:rsidRDefault="00B2355A" w:rsidP="00255695">
            <w:pPr>
              <w:pStyle w:val="Stile1"/>
            </w:pPr>
            <w:r w:rsidRPr="00B00278">
              <w:t>The lesson plans and templates for the poster activity are freely available to download through the Webwise portal</w:t>
            </w:r>
            <w:r w:rsidR="0084195F">
              <w:t>.  To access these materials, visit these links:</w:t>
            </w:r>
          </w:p>
          <w:p w14:paraId="73A05377" w14:textId="77777777" w:rsidR="0084195F" w:rsidRDefault="006A12C3" w:rsidP="00332511">
            <w:pPr>
              <w:pStyle w:val="Stile1"/>
              <w:numPr>
                <w:ilvl w:val="0"/>
                <w:numId w:val="7"/>
              </w:numPr>
            </w:pPr>
            <w:hyperlink r:id="rId140" w:history="1">
              <w:r w:rsidR="0084195F" w:rsidRPr="00F94862">
                <w:rPr>
                  <w:rStyle w:val="Hyperlink"/>
                </w:rPr>
                <w:t>https://www.webwise.ie/teachers/back-to-school-internet-safety-resources-for-teachers-2/</w:t>
              </w:r>
            </w:hyperlink>
          </w:p>
          <w:p w14:paraId="68AEEC52" w14:textId="77777777" w:rsidR="0084195F" w:rsidRDefault="006A12C3" w:rsidP="00332511">
            <w:pPr>
              <w:pStyle w:val="Stile1"/>
              <w:numPr>
                <w:ilvl w:val="0"/>
                <w:numId w:val="7"/>
              </w:numPr>
            </w:pPr>
            <w:hyperlink r:id="rId141" w:history="1">
              <w:r w:rsidR="0084195F" w:rsidRPr="00F94862">
                <w:rPr>
                  <w:rStyle w:val="Hyperlink"/>
                </w:rPr>
                <w:t>https://www.webwise.ie/teachers/thinkb4uclick-2/</w:t>
              </w:r>
            </w:hyperlink>
          </w:p>
          <w:p w14:paraId="19ACFBCE" w14:textId="77777777" w:rsidR="00FD337C" w:rsidRDefault="006A12C3" w:rsidP="00332511">
            <w:pPr>
              <w:pStyle w:val="Stile1"/>
              <w:numPr>
                <w:ilvl w:val="0"/>
                <w:numId w:val="7"/>
              </w:numPr>
            </w:pPr>
            <w:hyperlink r:id="rId142" w:history="1">
              <w:r w:rsidR="0002038E" w:rsidRPr="00F94862">
                <w:rPr>
                  <w:rStyle w:val="Hyperlink"/>
                </w:rPr>
                <w:t>https://www.webwise.ie/teachers/resources/</w:t>
              </w:r>
            </w:hyperlink>
            <w:r w:rsidR="0002038E">
              <w:t xml:space="preserve"> </w:t>
            </w:r>
          </w:p>
          <w:p w14:paraId="1534862D" w14:textId="77777777" w:rsidR="0084195F" w:rsidRPr="00910C70" w:rsidRDefault="0084195F" w:rsidP="00255695">
            <w:pPr>
              <w:pStyle w:val="Stile1"/>
              <w:rPr>
                <w:lang w:val="el-GR"/>
              </w:rPr>
            </w:pPr>
          </w:p>
        </w:tc>
      </w:tr>
    </w:tbl>
    <w:p w14:paraId="3D4CFAE2" w14:textId="77777777" w:rsidR="00854397" w:rsidRPr="00423345" w:rsidRDefault="00B2355A" w:rsidP="00B2355A">
      <w:pPr>
        <w:pStyle w:val="Heading2"/>
        <w:rPr>
          <w:lang w:val="en-GB" w:eastAsia="it-IT"/>
        </w:rPr>
      </w:pPr>
      <w:r w:rsidRPr="00854397">
        <w:lastRenderedPageBreak/>
        <w:br w:type="column"/>
      </w:r>
      <w:bookmarkStart w:id="61" w:name="_Toc529359916"/>
      <w:r w:rsidRPr="00423345">
        <w:rPr>
          <w:lang w:val="en-GB" w:eastAsia="it-IT"/>
        </w:rPr>
        <w:lastRenderedPageBreak/>
        <w:t>TRIS project</w:t>
      </w:r>
      <w:bookmarkEnd w:id="61"/>
    </w:p>
    <w:tbl>
      <w:tblPr>
        <w:tblStyle w:val="TableGrid"/>
        <w:tblpPr w:leftFromText="141" w:rightFromText="141" w:vertAnchor="page" w:horzAnchor="margin" w:tblpY="2319"/>
        <w:tblW w:w="9496" w:type="dxa"/>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2693"/>
        <w:gridCol w:w="6803"/>
      </w:tblGrid>
      <w:tr w:rsidR="00854397" w:rsidRPr="00423345" w14:paraId="26A72FB4" w14:textId="77777777" w:rsidTr="006B67A1">
        <w:tc>
          <w:tcPr>
            <w:tcW w:w="2693" w:type="dxa"/>
            <w:shd w:val="clear" w:color="auto" w:fill="BFEEFF"/>
          </w:tcPr>
          <w:p w14:paraId="4D417DE0" w14:textId="77777777" w:rsidR="00854397" w:rsidRPr="00423345" w:rsidRDefault="00854397" w:rsidP="00255695">
            <w:pPr>
              <w:pStyle w:val="Stile2"/>
              <w:rPr>
                <w:lang w:val="en-GB"/>
              </w:rPr>
            </w:pPr>
            <w:r w:rsidRPr="00423345">
              <w:rPr>
                <w:lang w:val="en-GB"/>
              </w:rPr>
              <w:t>TOPIC</w:t>
            </w:r>
          </w:p>
        </w:tc>
        <w:tc>
          <w:tcPr>
            <w:tcW w:w="6803" w:type="dxa"/>
            <w:shd w:val="clear" w:color="auto" w:fill="BFEEFF"/>
          </w:tcPr>
          <w:p w14:paraId="6486E90B" w14:textId="77777777" w:rsidR="00854397" w:rsidRPr="00423345" w:rsidRDefault="00854397" w:rsidP="00255695">
            <w:pPr>
              <w:pStyle w:val="Stile1"/>
              <w:rPr>
                <w:lang w:val="en-GB"/>
              </w:rPr>
            </w:pPr>
            <w:r w:rsidRPr="00423345">
              <w:rPr>
                <w:lang w:val="en-GB"/>
              </w:rPr>
              <w:t>Mobile devices</w:t>
            </w:r>
          </w:p>
        </w:tc>
      </w:tr>
      <w:tr w:rsidR="00854397" w:rsidRPr="00423345" w14:paraId="6ED39154" w14:textId="77777777" w:rsidTr="006B67A1">
        <w:trPr>
          <w:trHeight w:val="345"/>
        </w:trPr>
        <w:tc>
          <w:tcPr>
            <w:tcW w:w="2693" w:type="dxa"/>
            <w:tcBorders>
              <w:bottom w:val="single" w:sz="4" w:space="0" w:color="008FBE" w:themeColor="accent4"/>
            </w:tcBorders>
            <w:shd w:val="clear" w:color="auto" w:fill="auto"/>
          </w:tcPr>
          <w:p w14:paraId="76DDC4A9" w14:textId="77777777" w:rsidR="00854397" w:rsidRPr="00423345" w:rsidRDefault="00854397" w:rsidP="00255695">
            <w:pPr>
              <w:pStyle w:val="Stile2"/>
              <w:rPr>
                <w:lang w:val="en-GB"/>
              </w:rPr>
            </w:pPr>
            <w:r w:rsidRPr="00423345">
              <w:rPr>
                <w:lang w:val="en-GB"/>
              </w:rPr>
              <w:t>RESEARCH/TOOL</w:t>
            </w:r>
          </w:p>
        </w:tc>
        <w:tc>
          <w:tcPr>
            <w:tcW w:w="6803" w:type="dxa"/>
            <w:tcBorders>
              <w:bottom w:val="single" w:sz="4" w:space="0" w:color="008FBE" w:themeColor="accent4"/>
            </w:tcBorders>
            <w:shd w:val="clear" w:color="auto" w:fill="auto"/>
          </w:tcPr>
          <w:p w14:paraId="34CE710B" w14:textId="77777777" w:rsidR="00854397" w:rsidRPr="00423345" w:rsidRDefault="00854397" w:rsidP="00255695">
            <w:pPr>
              <w:pStyle w:val="Stile1"/>
              <w:rPr>
                <w:color w:val="000000"/>
                <w:lang w:val="en-GB" w:eastAsia="it-IT"/>
              </w:rPr>
            </w:pPr>
            <w:r w:rsidRPr="00423345">
              <w:rPr>
                <w:color w:val="000000"/>
                <w:lang w:val="en-GB" w:eastAsia="it-IT"/>
              </w:rPr>
              <w:t>TRIS project</w:t>
            </w:r>
          </w:p>
        </w:tc>
      </w:tr>
      <w:tr w:rsidR="00854397" w:rsidRPr="00751AAA" w14:paraId="28A0B7B0" w14:textId="77777777" w:rsidTr="006B67A1">
        <w:tc>
          <w:tcPr>
            <w:tcW w:w="2693" w:type="dxa"/>
            <w:shd w:val="clear" w:color="auto" w:fill="BFEEFF"/>
          </w:tcPr>
          <w:p w14:paraId="457B37A8" w14:textId="77777777" w:rsidR="00854397" w:rsidRPr="00423345" w:rsidRDefault="00854397" w:rsidP="00255695">
            <w:pPr>
              <w:pStyle w:val="Stile2"/>
              <w:rPr>
                <w:lang w:val="en-GB"/>
              </w:rPr>
            </w:pPr>
            <w:r w:rsidRPr="00423345">
              <w:rPr>
                <w:lang w:val="en-GB"/>
              </w:rPr>
              <w:t>AUTHOR(S)</w:t>
            </w:r>
          </w:p>
        </w:tc>
        <w:tc>
          <w:tcPr>
            <w:tcW w:w="6803" w:type="dxa"/>
            <w:shd w:val="clear" w:color="auto" w:fill="BFEEFF"/>
          </w:tcPr>
          <w:p w14:paraId="2312F07D" w14:textId="77777777" w:rsidR="00854397" w:rsidRPr="00751AAA" w:rsidRDefault="00854397" w:rsidP="00255695">
            <w:pPr>
              <w:pStyle w:val="Stile1"/>
              <w:rPr>
                <w:lang w:val="it-IT"/>
              </w:rPr>
            </w:pPr>
            <w:r w:rsidRPr="00751AAA">
              <w:rPr>
                <w:lang w:val="it-IT"/>
              </w:rPr>
              <w:t>Vincenza Benigno, Giovanni Caruso, Marina Ottavia Epifania, Chiara Fante, Fabrizio Ravicchio, Guglielmo Trentin</w:t>
            </w:r>
          </w:p>
        </w:tc>
      </w:tr>
      <w:tr w:rsidR="00854397" w:rsidRPr="00423345" w14:paraId="7A366125" w14:textId="77777777" w:rsidTr="006B67A1">
        <w:trPr>
          <w:trHeight w:val="338"/>
        </w:trPr>
        <w:tc>
          <w:tcPr>
            <w:tcW w:w="2693" w:type="dxa"/>
            <w:tcBorders>
              <w:bottom w:val="single" w:sz="4" w:space="0" w:color="008FBE" w:themeColor="accent4"/>
            </w:tcBorders>
            <w:shd w:val="clear" w:color="auto" w:fill="auto"/>
          </w:tcPr>
          <w:p w14:paraId="38B3B155" w14:textId="77777777" w:rsidR="00854397" w:rsidRPr="00423345" w:rsidRDefault="00854397" w:rsidP="00255695">
            <w:pPr>
              <w:pStyle w:val="Stile2"/>
              <w:rPr>
                <w:lang w:val="en-GB"/>
              </w:rPr>
            </w:pPr>
            <w:r w:rsidRPr="00423345">
              <w:rPr>
                <w:lang w:val="en-GB"/>
              </w:rPr>
              <w:t>DATE</w:t>
            </w:r>
          </w:p>
        </w:tc>
        <w:tc>
          <w:tcPr>
            <w:tcW w:w="6803" w:type="dxa"/>
            <w:tcBorders>
              <w:bottom w:val="single" w:sz="4" w:space="0" w:color="008FBE" w:themeColor="accent4"/>
            </w:tcBorders>
            <w:shd w:val="clear" w:color="auto" w:fill="auto"/>
          </w:tcPr>
          <w:p w14:paraId="60A6CDEA" w14:textId="77777777" w:rsidR="00854397" w:rsidRPr="00423345" w:rsidRDefault="00854397" w:rsidP="00255695">
            <w:pPr>
              <w:pStyle w:val="Stile1"/>
              <w:rPr>
                <w:lang w:val="en-GB"/>
              </w:rPr>
            </w:pPr>
            <w:r w:rsidRPr="00423345">
              <w:rPr>
                <w:lang w:val="en-GB"/>
              </w:rPr>
              <w:t>2013-2018</w:t>
            </w:r>
          </w:p>
        </w:tc>
      </w:tr>
      <w:tr w:rsidR="00854397" w:rsidRPr="00423345" w14:paraId="3508D77C" w14:textId="77777777" w:rsidTr="006B67A1">
        <w:tc>
          <w:tcPr>
            <w:tcW w:w="2693" w:type="dxa"/>
            <w:shd w:val="clear" w:color="auto" w:fill="BFEEFF"/>
          </w:tcPr>
          <w:p w14:paraId="1339D22A" w14:textId="77777777" w:rsidR="00854397" w:rsidRPr="00423345" w:rsidRDefault="00854397" w:rsidP="00255695">
            <w:pPr>
              <w:pStyle w:val="Stile2"/>
              <w:rPr>
                <w:lang w:val="en-GB"/>
              </w:rPr>
            </w:pPr>
            <w:r w:rsidRPr="00423345">
              <w:rPr>
                <w:lang w:val="en-GB"/>
              </w:rPr>
              <w:t>SOURCE</w:t>
            </w:r>
          </w:p>
        </w:tc>
        <w:tc>
          <w:tcPr>
            <w:tcW w:w="6803" w:type="dxa"/>
            <w:shd w:val="clear" w:color="auto" w:fill="BFEEFF"/>
          </w:tcPr>
          <w:p w14:paraId="38642F48" w14:textId="67ED0F38" w:rsidR="00854397" w:rsidRPr="00423345" w:rsidRDefault="00854397" w:rsidP="00423345">
            <w:pPr>
              <w:pStyle w:val="Stile1"/>
              <w:rPr>
                <w:color w:val="000000"/>
                <w:lang w:val="en-GB" w:eastAsia="it-IT"/>
              </w:rPr>
            </w:pPr>
            <w:r w:rsidRPr="00423345">
              <w:rPr>
                <w:color w:val="000000"/>
                <w:lang w:val="en-GB" w:eastAsia="it-IT"/>
              </w:rPr>
              <w:t>Do BYOD (Bring-Your-Own-Device) technologies support inclusive virtual classrooms?</w:t>
            </w:r>
          </w:p>
          <w:p w14:paraId="7676AC5A" w14:textId="77777777" w:rsidR="00854397" w:rsidRPr="00423345" w:rsidRDefault="006A12C3" w:rsidP="00255695">
            <w:pPr>
              <w:pStyle w:val="Stile1"/>
              <w:rPr>
                <w:color w:val="000000"/>
                <w:lang w:val="en-GB" w:eastAsia="it-IT"/>
              </w:rPr>
            </w:pPr>
            <w:hyperlink r:id="rId143" w:history="1">
              <w:r w:rsidR="00854397" w:rsidRPr="00423345">
                <w:rPr>
                  <w:rStyle w:val="Hyperlink"/>
                  <w:szCs w:val="22"/>
                  <w:lang w:val="en-GB" w:eastAsia="it-IT"/>
                </w:rPr>
                <w:t>https://www.itd.cnr.it/download/0-ICERI-2014.pdf</w:t>
              </w:r>
            </w:hyperlink>
          </w:p>
          <w:p w14:paraId="41BEF8AC" w14:textId="056B097B" w:rsidR="00854397" w:rsidRPr="00423345" w:rsidRDefault="00854397" w:rsidP="00423345">
            <w:pPr>
              <w:pStyle w:val="Stile1"/>
              <w:rPr>
                <w:lang w:val="en-GB"/>
              </w:rPr>
            </w:pPr>
            <w:r w:rsidRPr="00423345">
              <w:rPr>
                <w:color w:val="000000"/>
                <w:lang w:val="en-GB" w:eastAsia="it-IT"/>
              </w:rPr>
              <w:t>Portabi</w:t>
            </w:r>
            <w:r w:rsidR="00423345">
              <w:rPr>
                <w:color w:val="000000"/>
                <w:lang w:val="en-GB" w:eastAsia="it-IT"/>
              </w:rPr>
              <w:t>lity, Feasibility, Collaboration</w:t>
            </w:r>
            <w:r w:rsidRPr="00423345">
              <w:rPr>
                <w:color w:val="000000"/>
                <w:lang w:val="en-GB" w:eastAsia="it-IT"/>
              </w:rPr>
              <w:t>: Teachers and Perception of Tablet Use for</w:t>
            </w:r>
            <w:r w:rsidR="00423345">
              <w:rPr>
                <w:color w:val="000000"/>
                <w:lang w:val="en-GB" w:eastAsia="it-IT"/>
              </w:rPr>
              <w:t xml:space="preserve"> an</w:t>
            </w:r>
            <w:r w:rsidRPr="00423345">
              <w:rPr>
                <w:color w:val="000000"/>
                <w:lang w:val="en-GB" w:eastAsia="it-IT"/>
              </w:rPr>
              <w:t xml:space="preserve"> inclusive education</w:t>
            </w:r>
            <w:r w:rsidRPr="00423345">
              <w:rPr>
                <w:lang w:val="en-GB"/>
              </w:rPr>
              <w:t xml:space="preserve"> </w:t>
            </w:r>
            <w:hyperlink r:id="rId144" w:history="1">
              <w:r w:rsidRPr="00423345">
                <w:rPr>
                  <w:rStyle w:val="Hyperlink"/>
                  <w:szCs w:val="22"/>
                  <w:lang w:val="en-GB"/>
                </w:rPr>
                <w:t>https://www.itd.cnr.it/download/Iceri17.pdf</w:t>
              </w:r>
            </w:hyperlink>
          </w:p>
          <w:p w14:paraId="5656C19D" w14:textId="77777777" w:rsidR="00854397" w:rsidRPr="00423345" w:rsidRDefault="00854397" w:rsidP="00255695">
            <w:pPr>
              <w:pStyle w:val="Stile1"/>
              <w:rPr>
                <w:lang w:val="en-GB"/>
              </w:rPr>
            </w:pPr>
            <w:r w:rsidRPr="00423345">
              <w:rPr>
                <w:lang w:val="en-GB"/>
              </w:rPr>
              <w:t>The TRIS Project and the socio-educational inclusion of homebound students</w:t>
            </w:r>
          </w:p>
          <w:p w14:paraId="6086DAFB" w14:textId="77777777" w:rsidR="00854397" w:rsidRDefault="006A12C3" w:rsidP="00255695">
            <w:pPr>
              <w:pStyle w:val="Stile1"/>
              <w:rPr>
                <w:rStyle w:val="Hyperlink"/>
                <w:szCs w:val="22"/>
                <w:lang w:val="en-GB"/>
              </w:rPr>
            </w:pPr>
            <w:hyperlink r:id="rId145" w:history="1">
              <w:r w:rsidR="00854397" w:rsidRPr="00423345">
                <w:rPr>
                  <w:rStyle w:val="Hyperlink"/>
                  <w:szCs w:val="22"/>
                  <w:lang w:val="en-GB"/>
                </w:rPr>
                <w:t>https://www.itd.cnr.it/download/2015%20-%20TRIS%20x%20IJTIE%203.pdf</w:t>
              </w:r>
            </w:hyperlink>
          </w:p>
          <w:p w14:paraId="594E89C9" w14:textId="77777777" w:rsidR="006B67A1" w:rsidRPr="00423345" w:rsidRDefault="006B67A1" w:rsidP="00255695">
            <w:pPr>
              <w:pStyle w:val="Stile1"/>
              <w:rPr>
                <w:lang w:val="en-GB"/>
              </w:rPr>
            </w:pPr>
          </w:p>
        </w:tc>
      </w:tr>
      <w:tr w:rsidR="00854397" w:rsidRPr="00423345" w14:paraId="572FA828" w14:textId="77777777" w:rsidTr="006B67A1">
        <w:tc>
          <w:tcPr>
            <w:tcW w:w="2693" w:type="dxa"/>
            <w:tcBorders>
              <w:bottom w:val="single" w:sz="4" w:space="0" w:color="008FBE" w:themeColor="accent4"/>
            </w:tcBorders>
            <w:shd w:val="clear" w:color="auto" w:fill="auto"/>
          </w:tcPr>
          <w:p w14:paraId="2F3F865E" w14:textId="77777777" w:rsidR="00854397" w:rsidRPr="00423345" w:rsidRDefault="00854397" w:rsidP="00255695">
            <w:pPr>
              <w:pStyle w:val="Stile2"/>
              <w:rPr>
                <w:lang w:val="en-GB"/>
              </w:rPr>
            </w:pPr>
            <w:r w:rsidRPr="00423345">
              <w:rPr>
                <w:lang w:val="en-GB"/>
              </w:rPr>
              <w:t>DESCRIPTION</w:t>
            </w:r>
          </w:p>
        </w:tc>
        <w:tc>
          <w:tcPr>
            <w:tcW w:w="6803" w:type="dxa"/>
            <w:tcBorders>
              <w:bottom w:val="single" w:sz="4" w:space="0" w:color="008FBE" w:themeColor="accent4"/>
            </w:tcBorders>
            <w:shd w:val="clear" w:color="auto" w:fill="auto"/>
          </w:tcPr>
          <w:p w14:paraId="33128137" w14:textId="5C83C97C" w:rsidR="00854397" w:rsidRPr="00423345" w:rsidRDefault="00B54281" w:rsidP="000E3F45">
            <w:pPr>
              <w:pStyle w:val="Stile1"/>
              <w:rPr>
                <w:lang w:val="en-GB"/>
              </w:rPr>
            </w:pPr>
            <w:r>
              <w:rPr>
                <w:lang w:val="en-GB"/>
              </w:rPr>
              <w:t xml:space="preserve">Thanks to </w:t>
            </w:r>
            <w:r w:rsidR="00854397" w:rsidRPr="00423345">
              <w:rPr>
                <w:lang w:val="en-GB"/>
              </w:rPr>
              <w:t xml:space="preserve">their </w:t>
            </w:r>
            <w:r>
              <w:rPr>
                <w:lang w:val="en-GB"/>
              </w:rPr>
              <w:t>peculiar</w:t>
            </w:r>
            <w:r w:rsidR="000E3F45">
              <w:rPr>
                <w:lang w:val="en-GB"/>
              </w:rPr>
              <w:t xml:space="preserve"> features and their employability in collaborative activities, Tablets can be especially helpful in fostering the inclusion of children who cannot attend school for medical </w:t>
            </w:r>
            <w:r w:rsidR="00854397" w:rsidRPr="00423345">
              <w:rPr>
                <w:lang w:val="en-GB"/>
              </w:rPr>
              <w:t xml:space="preserve">reasons. </w:t>
            </w:r>
          </w:p>
          <w:p w14:paraId="67F3F63E" w14:textId="46B0D0DE" w:rsidR="00854397" w:rsidRPr="00423345" w:rsidRDefault="00854397" w:rsidP="006152F7">
            <w:pPr>
              <w:pStyle w:val="Stile1"/>
              <w:rPr>
                <w:lang w:val="en-GB"/>
              </w:rPr>
            </w:pPr>
            <w:r w:rsidRPr="00423345">
              <w:rPr>
                <w:lang w:val="en-GB"/>
              </w:rPr>
              <w:t xml:space="preserve">Within the </w:t>
            </w:r>
            <w:r w:rsidR="000E3F45">
              <w:rPr>
                <w:lang w:val="en-GB"/>
              </w:rPr>
              <w:t xml:space="preserve">context of </w:t>
            </w:r>
            <w:r w:rsidR="000E3F45" w:rsidRPr="00423345">
              <w:rPr>
                <w:lang w:val="en-GB"/>
              </w:rPr>
              <w:t xml:space="preserve">TRIS </w:t>
            </w:r>
            <w:r w:rsidRPr="00423345">
              <w:rPr>
                <w:lang w:val="en-GB"/>
              </w:rPr>
              <w:t xml:space="preserve">project (Tecnologie per l’Inclusione Socio-educativa - Technologies for socio-educational inclusion), </w:t>
            </w:r>
            <w:r w:rsidR="000E3F45">
              <w:rPr>
                <w:lang w:val="en-GB"/>
              </w:rPr>
              <w:t xml:space="preserve">a pilot study was carried out, where </w:t>
            </w:r>
            <w:r w:rsidR="006152F7">
              <w:rPr>
                <w:lang w:val="en-GB"/>
              </w:rPr>
              <w:t xml:space="preserve">the class of a homebound student was equipped with Tablets (each student in school, the teacher and the homebound pupil were given a device). Data from both questionnaires and semi– </w:t>
            </w:r>
            <w:r w:rsidRPr="00423345">
              <w:rPr>
                <w:lang w:val="en-GB"/>
              </w:rPr>
              <w:t xml:space="preserve">structured </w:t>
            </w:r>
            <w:r w:rsidR="006152F7">
              <w:rPr>
                <w:lang w:val="en-GB"/>
              </w:rPr>
              <w:t xml:space="preserve">  interviews </w:t>
            </w:r>
            <w:r w:rsidRPr="00423345">
              <w:rPr>
                <w:lang w:val="en-GB"/>
              </w:rPr>
              <w:t>were co</w:t>
            </w:r>
            <w:r w:rsidR="006152F7">
              <w:rPr>
                <w:lang w:val="en-GB"/>
              </w:rPr>
              <w:t>llected in order to investigate</w:t>
            </w:r>
            <w:r w:rsidR="006152F7" w:rsidRPr="00423345">
              <w:rPr>
                <w:lang w:val="en-GB"/>
              </w:rPr>
              <w:t xml:space="preserve"> on one side, </w:t>
            </w:r>
            <w:r w:rsidRPr="00423345">
              <w:rPr>
                <w:lang w:val="en-GB"/>
              </w:rPr>
              <w:t xml:space="preserve">the change in teachers’ competencies in Tablet use and the inclusive activities done with the tool, and </w:t>
            </w:r>
            <w:r w:rsidR="006152F7" w:rsidRPr="00423345">
              <w:rPr>
                <w:lang w:val="en-GB"/>
              </w:rPr>
              <w:t>on the other side</w:t>
            </w:r>
            <w:r w:rsidR="006152F7">
              <w:rPr>
                <w:lang w:val="en-GB"/>
              </w:rPr>
              <w:t>,</w:t>
            </w:r>
            <w:r w:rsidR="006152F7" w:rsidRPr="00423345">
              <w:rPr>
                <w:lang w:val="en-GB"/>
              </w:rPr>
              <w:t xml:space="preserve"> </w:t>
            </w:r>
            <w:r w:rsidRPr="00423345">
              <w:rPr>
                <w:lang w:val="en-GB"/>
              </w:rPr>
              <w:t>to understand their perception of Tablet</w:t>
            </w:r>
            <w:r w:rsidR="006152F7">
              <w:rPr>
                <w:lang w:val="en-GB"/>
              </w:rPr>
              <w:t xml:space="preserve"> use in everyday class activities</w:t>
            </w:r>
            <w:r w:rsidRPr="00423345">
              <w:rPr>
                <w:lang w:val="en-GB"/>
              </w:rPr>
              <w:t>.</w:t>
            </w:r>
          </w:p>
          <w:p w14:paraId="6E325D09" w14:textId="60B4391D" w:rsidR="00BF6323" w:rsidRDefault="00854397" w:rsidP="00BF6323">
            <w:pPr>
              <w:pStyle w:val="Stile1"/>
              <w:rPr>
                <w:lang w:val="en-GB"/>
              </w:rPr>
            </w:pPr>
            <w:r w:rsidRPr="00423345">
              <w:rPr>
                <w:lang w:val="en-GB"/>
              </w:rPr>
              <w:t xml:space="preserve">The echo-systemic model proposed by Three of a kind has as </w:t>
            </w:r>
            <w:r w:rsidR="00BF6323">
              <w:rPr>
                <w:lang w:val="en-GB"/>
              </w:rPr>
              <w:t xml:space="preserve">its </w:t>
            </w:r>
            <w:r w:rsidRPr="00423345">
              <w:rPr>
                <w:lang w:val="en-GB"/>
              </w:rPr>
              <w:t>central nucleus the Inclusive Hybrid Clas</w:t>
            </w:r>
            <w:r w:rsidR="003F1284">
              <w:rPr>
                <w:lang w:val="en-GB"/>
              </w:rPr>
              <w:t xml:space="preserve">s, a didactic space between </w:t>
            </w:r>
            <w:r w:rsidRPr="00423345">
              <w:rPr>
                <w:lang w:val="en-GB"/>
              </w:rPr>
              <w:t>reality and the digital</w:t>
            </w:r>
            <w:r w:rsidR="003F1284">
              <w:rPr>
                <w:lang w:val="en-GB"/>
              </w:rPr>
              <w:t xml:space="preserve"> dimension</w:t>
            </w:r>
            <w:r w:rsidRPr="00423345">
              <w:rPr>
                <w:lang w:val="en-GB"/>
              </w:rPr>
              <w:t xml:space="preserve">, finalized to recreate </w:t>
            </w:r>
            <w:r w:rsidR="00BF6323">
              <w:rPr>
                <w:lang w:val="en-GB"/>
              </w:rPr>
              <w:t>what</w:t>
            </w:r>
            <w:r w:rsidRPr="00423345">
              <w:rPr>
                <w:lang w:val="en-GB"/>
              </w:rPr>
              <w:t xml:space="preserve"> could be </w:t>
            </w:r>
            <w:r w:rsidR="00BF6323">
              <w:rPr>
                <w:lang w:val="en-GB"/>
              </w:rPr>
              <w:t xml:space="preserve">a </w:t>
            </w:r>
            <w:r w:rsidRPr="00423345">
              <w:rPr>
                <w:lang w:val="en-GB"/>
              </w:rPr>
              <w:t xml:space="preserve">"normal" </w:t>
            </w:r>
            <w:r w:rsidR="00BF6323">
              <w:rPr>
                <w:lang w:val="en-GB"/>
              </w:rPr>
              <w:t>school day, that alternates didactic moments (explanations, discussions, group work, tests, etc.) with moments of homework (individually, in couples or in group).</w:t>
            </w:r>
          </w:p>
          <w:p w14:paraId="0206ABAF" w14:textId="7827183A" w:rsidR="00854397" w:rsidRPr="00423345" w:rsidRDefault="00854397" w:rsidP="00647A2F">
            <w:pPr>
              <w:pStyle w:val="Stile1"/>
              <w:rPr>
                <w:lang w:val="en-GB"/>
              </w:rPr>
            </w:pPr>
            <w:r w:rsidRPr="00423345">
              <w:rPr>
                <w:lang w:val="en-GB"/>
              </w:rPr>
              <w:lastRenderedPageBreak/>
              <w:t xml:space="preserve">The hybrid class suggested </w:t>
            </w:r>
            <w:r w:rsidR="00647A2F">
              <w:rPr>
                <w:lang w:val="en-GB"/>
              </w:rPr>
              <w:t>in</w:t>
            </w:r>
            <w:r w:rsidRPr="00423345">
              <w:rPr>
                <w:lang w:val="en-GB"/>
              </w:rPr>
              <w:t xml:space="preserve"> the model leans on three </w:t>
            </w:r>
            <w:r w:rsidR="00647A2F">
              <w:rPr>
                <w:lang w:val="en-GB"/>
              </w:rPr>
              <w:t>pillars</w:t>
            </w:r>
            <w:r w:rsidRPr="00423345">
              <w:rPr>
                <w:lang w:val="en-GB"/>
              </w:rPr>
              <w:t xml:space="preserve">: the technological axe, that </w:t>
            </w:r>
            <w:r w:rsidR="00647A2F">
              <w:rPr>
                <w:lang w:val="en-GB"/>
              </w:rPr>
              <w:t>combines the scholastic and domiciliary</w:t>
            </w:r>
            <w:r w:rsidRPr="00423345">
              <w:rPr>
                <w:lang w:val="en-GB"/>
              </w:rPr>
              <w:t xml:space="preserve"> physical spaces; the methodological-didactic axe, </w:t>
            </w:r>
            <w:r w:rsidR="00647A2F" w:rsidRPr="00423345">
              <w:rPr>
                <w:lang w:val="en-GB"/>
              </w:rPr>
              <w:t>centred</w:t>
            </w:r>
            <w:r w:rsidRPr="00423345">
              <w:rPr>
                <w:lang w:val="en-GB"/>
              </w:rPr>
              <w:t xml:space="preserve"> on active pedagogic and participative approaches; the organizational axe, for the general management of the hybrid class.</w:t>
            </w:r>
          </w:p>
          <w:p w14:paraId="54F5078E" w14:textId="77777777" w:rsidR="00854397" w:rsidRPr="00423345" w:rsidRDefault="00854397" w:rsidP="00255695">
            <w:pPr>
              <w:pStyle w:val="Stile1"/>
              <w:rPr>
                <w:lang w:val="en-GB"/>
              </w:rPr>
            </w:pPr>
            <w:r w:rsidRPr="00423345">
              <w:rPr>
                <w:noProof/>
                <w:lang w:val="it-IT" w:eastAsia="it-IT"/>
              </w:rPr>
              <w:drawing>
                <wp:inline distT="0" distB="0" distL="0" distR="0" wp14:anchorId="487880CD" wp14:editId="51F215D5">
                  <wp:extent cx="2438400" cy="2435248"/>
                  <wp:effectExtent l="0" t="0" r="0" b="3175"/>
                  <wp:docPr id="12" name="Immagine 12" descr="ttps://www.progetto-tris.it/wp-content/uploads/2018/06/Screen-Shot-2018-06-14-at-13.2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tps://www.progetto-tris.it/wp-content/uploads/2018/06/Screen-Shot-2018-06-14-at-13.26.01.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437064" cy="2433913"/>
                          </a:xfrm>
                          <a:prstGeom prst="rect">
                            <a:avLst/>
                          </a:prstGeom>
                          <a:noFill/>
                          <a:ln>
                            <a:noFill/>
                          </a:ln>
                        </pic:spPr>
                      </pic:pic>
                    </a:graphicData>
                  </a:graphic>
                </wp:inline>
              </w:drawing>
            </w:r>
          </w:p>
        </w:tc>
      </w:tr>
      <w:tr w:rsidR="00854397" w:rsidRPr="00423345" w14:paraId="45F3E426" w14:textId="77777777" w:rsidTr="006B67A1">
        <w:tc>
          <w:tcPr>
            <w:tcW w:w="2693" w:type="dxa"/>
            <w:shd w:val="clear" w:color="auto" w:fill="BFEEFF"/>
          </w:tcPr>
          <w:p w14:paraId="5A52E1A5" w14:textId="77777777" w:rsidR="00854397" w:rsidRPr="00423345" w:rsidRDefault="00854397" w:rsidP="00255695">
            <w:pPr>
              <w:pStyle w:val="Stile2"/>
              <w:rPr>
                <w:lang w:val="en-GB"/>
              </w:rPr>
            </w:pPr>
            <w:r w:rsidRPr="00423345">
              <w:rPr>
                <w:lang w:val="en-GB"/>
              </w:rPr>
              <w:lastRenderedPageBreak/>
              <w:t xml:space="preserve">MAIN AFFORDANCES </w:t>
            </w:r>
          </w:p>
        </w:tc>
        <w:tc>
          <w:tcPr>
            <w:tcW w:w="6803" w:type="dxa"/>
            <w:shd w:val="clear" w:color="auto" w:fill="BFEEFF"/>
            <w:vAlign w:val="center"/>
          </w:tcPr>
          <w:p w14:paraId="38A74BFC" w14:textId="2A0ED8A5" w:rsidR="00854397" w:rsidRPr="00423345" w:rsidRDefault="00854397" w:rsidP="00D15B2D">
            <w:pPr>
              <w:pStyle w:val="Stile1"/>
              <w:rPr>
                <w:lang w:val="en-GB"/>
              </w:rPr>
            </w:pPr>
            <w:r w:rsidRPr="00423345">
              <w:rPr>
                <w:lang w:val="en-GB"/>
              </w:rPr>
              <w:t xml:space="preserve">The results </w:t>
            </w:r>
            <w:r w:rsidR="00647A2F">
              <w:rPr>
                <w:lang w:val="en-GB"/>
              </w:rPr>
              <w:t>show</w:t>
            </w:r>
            <w:r w:rsidRPr="00423345">
              <w:rPr>
                <w:lang w:val="en-GB"/>
              </w:rPr>
              <w:t xml:space="preserve"> that teachers do recognize </w:t>
            </w:r>
            <w:r w:rsidR="00647A2F">
              <w:rPr>
                <w:lang w:val="en-GB"/>
              </w:rPr>
              <w:t>the</w:t>
            </w:r>
            <w:r w:rsidRPr="00423345">
              <w:rPr>
                <w:lang w:val="en-GB"/>
              </w:rPr>
              <w:t xml:space="preserve"> use </w:t>
            </w:r>
            <w:r w:rsidR="00647A2F">
              <w:rPr>
                <w:lang w:val="en-GB"/>
              </w:rPr>
              <w:t>of</w:t>
            </w:r>
            <w:r w:rsidRPr="00423345">
              <w:rPr>
                <w:lang w:val="en-GB"/>
              </w:rPr>
              <w:t xml:space="preserve"> Tablet</w:t>
            </w:r>
            <w:r w:rsidR="00647A2F">
              <w:rPr>
                <w:lang w:val="en-GB"/>
              </w:rPr>
              <w:t>s</w:t>
            </w:r>
            <w:r w:rsidRPr="00423345">
              <w:rPr>
                <w:lang w:val="en-GB"/>
              </w:rPr>
              <w:t xml:space="preserve"> as a</w:t>
            </w:r>
            <w:r w:rsidR="00647A2F">
              <w:rPr>
                <w:lang w:val="en-GB"/>
              </w:rPr>
              <w:t>n</w:t>
            </w:r>
            <w:r w:rsidRPr="00423345">
              <w:rPr>
                <w:lang w:val="en-GB"/>
              </w:rPr>
              <w:t xml:space="preserve"> </w:t>
            </w:r>
            <w:r w:rsidR="00647A2F">
              <w:rPr>
                <w:lang w:val="en-GB"/>
              </w:rPr>
              <w:t>important</w:t>
            </w:r>
            <w:r w:rsidRPr="00423345">
              <w:rPr>
                <w:lang w:val="en-GB"/>
              </w:rPr>
              <w:t xml:space="preserve"> tool for the inclusion of the homebound student, but </w:t>
            </w:r>
            <w:r w:rsidR="00D15B2D">
              <w:rPr>
                <w:lang w:val="en-GB"/>
              </w:rPr>
              <w:t>do not use this tool</w:t>
            </w:r>
            <w:r w:rsidRPr="00423345">
              <w:rPr>
                <w:lang w:val="en-GB"/>
              </w:rPr>
              <w:t xml:space="preserve"> in other activities</w:t>
            </w:r>
            <w:r w:rsidR="00D15B2D">
              <w:rPr>
                <w:lang w:val="en-GB"/>
              </w:rPr>
              <w:t>,</w:t>
            </w:r>
            <w:r w:rsidRPr="00423345">
              <w:rPr>
                <w:lang w:val="en-GB"/>
              </w:rPr>
              <w:t xml:space="preserve"> as it is still perceived as too demanding in terms of efforts and time. </w:t>
            </w:r>
          </w:p>
          <w:p w14:paraId="051AE29C" w14:textId="4FA3D471" w:rsidR="00854397" w:rsidRPr="00423345" w:rsidRDefault="00854397" w:rsidP="00255695">
            <w:pPr>
              <w:pStyle w:val="Stile1"/>
              <w:rPr>
                <w:lang w:val="en-GB"/>
              </w:rPr>
            </w:pPr>
            <w:r w:rsidRPr="00423345">
              <w:rPr>
                <w:lang w:val="en-GB"/>
              </w:rPr>
              <w:t>The main affordances of this model are</w:t>
            </w:r>
            <w:r w:rsidR="006B67A1">
              <w:rPr>
                <w:lang w:val="en-GB"/>
              </w:rPr>
              <w:t>:</w:t>
            </w:r>
          </w:p>
          <w:p w14:paraId="737428E6" w14:textId="3D1F69BD" w:rsidR="00854397" w:rsidRPr="00423345" w:rsidRDefault="00854397" w:rsidP="00255695">
            <w:pPr>
              <w:pStyle w:val="Stile1"/>
              <w:rPr>
                <w:lang w:val="en-GB"/>
              </w:rPr>
            </w:pPr>
            <w:r w:rsidRPr="00423345">
              <w:rPr>
                <w:lang w:val="en-GB"/>
              </w:rPr>
              <w:t xml:space="preserve">(a) </w:t>
            </w:r>
            <w:r w:rsidR="00D15B2D" w:rsidRPr="00423345">
              <w:rPr>
                <w:lang w:val="en-GB"/>
              </w:rPr>
              <w:t>the acceptance</w:t>
            </w:r>
            <w:r w:rsidR="00D15B2D">
              <w:rPr>
                <w:lang w:val="en-GB"/>
              </w:rPr>
              <w:t xml:space="preserve"> and full insertion of the homebound student into the class social </w:t>
            </w:r>
            <w:r w:rsidR="006B67A1">
              <w:rPr>
                <w:lang w:val="en-GB"/>
              </w:rPr>
              <w:t>life (social inclusion);</w:t>
            </w:r>
          </w:p>
          <w:p w14:paraId="7D12A729" w14:textId="79285DB6" w:rsidR="00647A2F" w:rsidRDefault="00D15B2D" w:rsidP="00556BA0">
            <w:pPr>
              <w:pStyle w:val="Stile1"/>
              <w:rPr>
                <w:lang w:val="en-GB"/>
              </w:rPr>
            </w:pPr>
            <w:r>
              <w:rPr>
                <w:lang w:val="en-GB"/>
              </w:rPr>
              <w:t xml:space="preserve">(b) the working out of collaborative learning </w:t>
            </w:r>
            <w:r w:rsidR="00854397" w:rsidRPr="00423345">
              <w:rPr>
                <w:lang w:val="en-GB"/>
              </w:rPr>
              <w:t xml:space="preserve">methods </w:t>
            </w:r>
            <w:r>
              <w:rPr>
                <w:lang w:val="en-GB"/>
              </w:rPr>
              <w:t xml:space="preserve">through which the homebound </w:t>
            </w:r>
            <w:r w:rsidR="00854397" w:rsidRPr="00423345">
              <w:rPr>
                <w:lang w:val="en-GB"/>
              </w:rPr>
              <w:t xml:space="preserve">student can be actively involved in the lessons and </w:t>
            </w:r>
            <w:r>
              <w:rPr>
                <w:lang w:val="en-GB"/>
              </w:rPr>
              <w:t>study with</w:t>
            </w:r>
            <w:r w:rsidR="00854397" w:rsidRPr="00423345">
              <w:rPr>
                <w:lang w:val="en-GB"/>
              </w:rPr>
              <w:t xml:space="preserve"> </w:t>
            </w:r>
            <w:r>
              <w:rPr>
                <w:lang w:val="en-GB"/>
              </w:rPr>
              <w:t>their peers (educational</w:t>
            </w:r>
            <w:r w:rsidR="00854397" w:rsidRPr="00423345">
              <w:rPr>
                <w:lang w:val="en-GB"/>
              </w:rPr>
              <w:t xml:space="preserve"> inclusion)</w:t>
            </w:r>
            <w:r w:rsidR="006B67A1">
              <w:rPr>
                <w:lang w:val="en-GB"/>
              </w:rPr>
              <w:t>.</w:t>
            </w:r>
          </w:p>
          <w:p w14:paraId="4737E25D" w14:textId="0B90B438" w:rsidR="006B67A1" w:rsidRPr="00423345" w:rsidRDefault="006B67A1" w:rsidP="00556BA0">
            <w:pPr>
              <w:pStyle w:val="Stile1"/>
              <w:rPr>
                <w:lang w:val="en-GB"/>
              </w:rPr>
            </w:pPr>
          </w:p>
        </w:tc>
      </w:tr>
      <w:tr w:rsidR="00854397" w:rsidRPr="00423345" w14:paraId="38F07C51" w14:textId="77777777" w:rsidTr="006B67A1">
        <w:tc>
          <w:tcPr>
            <w:tcW w:w="2693" w:type="dxa"/>
            <w:tcBorders>
              <w:bottom w:val="single" w:sz="4" w:space="0" w:color="008FBE" w:themeColor="accent4"/>
            </w:tcBorders>
            <w:shd w:val="clear" w:color="auto" w:fill="auto"/>
          </w:tcPr>
          <w:p w14:paraId="388461E4" w14:textId="77777777" w:rsidR="00854397" w:rsidRPr="00423345" w:rsidRDefault="00854397" w:rsidP="00255695">
            <w:pPr>
              <w:pStyle w:val="Stile2"/>
              <w:rPr>
                <w:lang w:val="en-GB"/>
              </w:rPr>
            </w:pPr>
            <w:r w:rsidRPr="00423345">
              <w:rPr>
                <w:lang w:val="en-GB"/>
              </w:rPr>
              <w:t>EXAMPLES</w:t>
            </w:r>
          </w:p>
        </w:tc>
        <w:tc>
          <w:tcPr>
            <w:tcW w:w="6803" w:type="dxa"/>
            <w:tcBorders>
              <w:bottom w:val="single" w:sz="4" w:space="0" w:color="008FBE" w:themeColor="accent4"/>
            </w:tcBorders>
            <w:shd w:val="clear" w:color="auto" w:fill="auto"/>
          </w:tcPr>
          <w:p w14:paraId="49AC4ABC" w14:textId="2C867C91" w:rsidR="00854397" w:rsidRPr="00423345" w:rsidRDefault="00854397" w:rsidP="009B0442">
            <w:pPr>
              <w:pStyle w:val="Stile1"/>
              <w:rPr>
                <w:lang w:val="en-GB"/>
              </w:rPr>
            </w:pPr>
            <w:r w:rsidRPr="00423345">
              <w:rPr>
                <w:lang w:val="en-GB"/>
              </w:rPr>
              <w:t xml:space="preserve">Examples of application </w:t>
            </w:r>
            <w:r w:rsidR="009B0442">
              <w:rPr>
                <w:lang w:val="en-GB"/>
              </w:rPr>
              <w:t>can be found</w:t>
            </w:r>
            <w:r w:rsidRPr="00423345">
              <w:rPr>
                <w:lang w:val="en-GB"/>
              </w:rPr>
              <w:t xml:space="preserve"> in the</w:t>
            </w:r>
            <w:r w:rsidR="009B0442">
              <w:rPr>
                <w:lang w:val="en-GB"/>
              </w:rPr>
              <w:t xml:space="preserve"> dedicated</w:t>
            </w:r>
            <w:r w:rsidRPr="00423345">
              <w:rPr>
                <w:lang w:val="en-GB"/>
              </w:rPr>
              <w:t xml:space="preserve"> section of the website of </w:t>
            </w:r>
            <w:r w:rsidR="009B0442">
              <w:rPr>
                <w:lang w:val="en-GB"/>
              </w:rPr>
              <w:t xml:space="preserve">the </w:t>
            </w:r>
            <w:r w:rsidRPr="00423345">
              <w:rPr>
                <w:lang w:val="en-GB"/>
              </w:rPr>
              <w:t>TRIS project</w:t>
            </w:r>
          </w:p>
          <w:p w14:paraId="71BBDF24" w14:textId="77777777" w:rsidR="00854397" w:rsidRPr="00423345" w:rsidRDefault="006A12C3" w:rsidP="00255695">
            <w:pPr>
              <w:pStyle w:val="Stile1"/>
              <w:rPr>
                <w:lang w:val="en-GB"/>
              </w:rPr>
            </w:pPr>
            <w:hyperlink r:id="rId147" w:history="1">
              <w:r w:rsidR="00854397" w:rsidRPr="00423345">
                <w:rPr>
                  <w:rStyle w:val="Hyperlink"/>
                  <w:szCs w:val="22"/>
                  <w:lang w:val="en-GB"/>
                </w:rPr>
                <w:t>https://www.progetto-tris.it/index.php/tris-stories/</w:t>
              </w:r>
            </w:hyperlink>
          </w:p>
          <w:p w14:paraId="4F6C67E8" w14:textId="77777777" w:rsidR="00854397" w:rsidRPr="00423345" w:rsidRDefault="00854397" w:rsidP="00255695">
            <w:pPr>
              <w:pStyle w:val="Stile1"/>
              <w:rPr>
                <w:lang w:val="en-GB"/>
              </w:rPr>
            </w:pPr>
          </w:p>
          <w:p w14:paraId="0CDB04A1" w14:textId="77777777" w:rsidR="00854397" w:rsidRPr="00423345" w:rsidRDefault="00854397" w:rsidP="00255695">
            <w:pPr>
              <w:pStyle w:val="Stile1"/>
              <w:rPr>
                <w:lang w:val="en-GB"/>
              </w:rPr>
            </w:pPr>
            <w:r w:rsidRPr="00423345">
              <w:rPr>
                <w:lang w:val="en-GB"/>
              </w:rPr>
              <w:t>TRIS I-MOOC</w:t>
            </w:r>
          </w:p>
          <w:p w14:paraId="1C9FF818" w14:textId="3FFD76A1" w:rsidR="006B67A1" w:rsidRPr="00423345" w:rsidRDefault="00854397" w:rsidP="006B67A1">
            <w:pPr>
              <w:pStyle w:val="Stile1"/>
              <w:rPr>
                <w:lang w:val="en-GB"/>
              </w:rPr>
            </w:pPr>
            <w:r w:rsidRPr="00423345">
              <w:rPr>
                <w:lang w:val="en-GB"/>
              </w:rPr>
              <w:t xml:space="preserve">The </w:t>
            </w:r>
            <w:r w:rsidR="009B0442">
              <w:rPr>
                <w:lang w:val="en-GB"/>
              </w:rPr>
              <w:t xml:space="preserve">TRIS I-MOOC is a platform </w:t>
            </w:r>
            <w:r w:rsidRPr="00423345">
              <w:rPr>
                <w:lang w:val="en-GB"/>
              </w:rPr>
              <w:t>t</w:t>
            </w:r>
            <w:r w:rsidR="009B0442">
              <w:rPr>
                <w:lang w:val="en-GB"/>
              </w:rPr>
              <w:t>hat</w:t>
            </w:r>
            <w:r w:rsidRPr="00423345">
              <w:rPr>
                <w:lang w:val="en-GB"/>
              </w:rPr>
              <w:t xml:space="preserve"> converge</w:t>
            </w:r>
            <w:r w:rsidR="009B0442">
              <w:rPr>
                <w:lang w:val="en-GB"/>
              </w:rPr>
              <w:t>s</w:t>
            </w:r>
            <w:r w:rsidRPr="00423345">
              <w:rPr>
                <w:lang w:val="en-GB"/>
              </w:rPr>
              <w:t xml:space="preserve"> the Interactive Digital Storytelling and the Massive Online Open Course to share the </w:t>
            </w:r>
            <w:r w:rsidR="009B0442">
              <w:rPr>
                <w:lang w:val="en-GB"/>
              </w:rPr>
              <w:t xml:space="preserve">TRIS </w:t>
            </w:r>
            <w:r w:rsidRPr="00423345">
              <w:rPr>
                <w:lang w:val="en-GB"/>
              </w:rPr>
              <w:t xml:space="preserve">model with whoever </w:t>
            </w:r>
            <w:r w:rsidR="009B0442">
              <w:rPr>
                <w:lang w:val="en-GB"/>
              </w:rPr>
              <w:t>find themselves</w:t>
            </w:r>
            <w:r w:rsidRPr="00423345">
              <w:rPr>
                <w:lang w:val="en-GB"/>
              </w:rPr>
              <w:t xml:space="preserve"> to </w:t>
            </w:r>
            <w:r w:rsidR="009B0442">
              <w:rPr>
                <w:lang w:val="en-GB"/>
              </w:rPr>
              <w:t>deal with</w:t>
            </w:r>
            <w:r w:rsidRPr="00423345">
              <w:rPr>
                <w:lang w:val="en-GB"/>
              </w:rPr>
              <w:t xml:space="preserve"> a student that cannot physically attend the </w:t>
            </w:r>
            <w:r w:rsidR="009B0442">
              <w:rPr>
                <w:lang w:val="en-GB"/>
              </w:rPr>
              <w:t>lessons</w:t>
            </w:r>
            <w:r w:rsidRPr="00423345">
              <w:rPr>
                <w:lang w:val="en-GB"/>
              </w:rPr>
              <w:t>: teachers, parents, executives, etc.</w:t>
            </w:r>
          </w:p>
          <w:p w14:paraId="342AC7C6" w14:textId="43EAF379" w:rsidR="00854397" w:rsidRPr="00423345" w:rsidRDefault="00854397" w:rsidP="009B0442">
            <w:pPr>
              <w:pStyle w:val="Stile1"/>
              <w:rPr>
                <w:lang w:val="en-GB"/>
              </w:rPr>
            </w:pPr>
            <w:r w:rsidRPr="00423345">
              <w:rPr>
                <w:lang w:val="en-GB"/>
              </w:rPr>
              <w:lastRenderedPageBreak/>
              <w:t xml:space="preserve">The objective is to conduct an action on wide </w:t>
            </w:r>
            <w:r w:rsidR="009B0442">
              <w:rPr>
                <w:lang w:val="en-GB"/>
              </w:rPr>
              <w:t>scale</w:t>
            </w:r>
            <w:r w:rsidRPr="00423345">
              <w:rPr>
                <w:lang w:val="en-GB"/>
              </w:rPr>
              <w:t xml:space="preserve"> finalized to transfer knowledges and competences on the formalities of application of the </w:t>
            </w:r>
            <w:r w:rsidR="009B0442">
              <w:rPr>
                <w:lang w:val="en-GB"/>
              </w:rPr>
              <w:t xml:space="preserve">TRIS </w:t>
            </w:r>
            <w:r w:rsidRPr="00423345">
              <w:rPr>
                <w:lang w:val="en-GB"/>
              </w:rPr>
              <w:t xml:space="preserve">model, using an approach to the massive formation online integrated </w:t>
            </w:r>
            <w:r w:rsidR="009B0442">
              <w:rPr>
                <w:lang w:val="en-GB"/>
              </w:rPr>
              <w:t>with an</w:t>
            </w:r>
            <w:r w:rsidRPr="00423345">
              <w:rPr>
                <w:lang w:val="en-GB"/>
              </w:rPr>
              <w:t xml:space="preserve"> activity of </w:t>
            </w:r>
            <w:r w:rsidR="009B0442">
              <w:rPr>
                <w:lang w:val="en-GB"/>
              </w:rPr>
              <w:t>specialized</w:t>
            </w:r>
            <w:r w:rsidRPr="00423345">
              <w:rPr>
                <w:lang w:val="en-GB"/>
              </w:rPr>
              <w:t xml:space="preserve"> </w:t>
            </w:r>
            <w:r w:rsidR="009B0442" w:rsidRPr="00423345">
              <w:rPr>
                <w:lang w:val="en-GB"/>
              </w:rPr>
              <w:t>counselling</w:t>
            </w:r>
            <w:r w:rsidRPr="00423345">
              <w:rPr>
                <w:lang w:val="en-GB"/>
              </w:rPr>
              <w:t xml:space="preserve"> on specific cases.</w:t>
            </w:r>
          </w:p>
          <w:p w14:paraId="683ED50A" w14:textId="1D77BF69" w:rsidR="00854397" w:rsidRPr="00423345" w:rsidRDefault="00854397" w:rsidP="00CE7A6D">
            <w:pPr>
              <w:pStyle w:val="Stile1"/>
              <w:rPr>
                <w:lang w:val="en-GB"/>
              </w:rPr>
            </w:pPr>
            <w:r w:rsidRPr="00423345">
              <w:rPr>
                <w:lang w:val="en-GB"/>
              </w:rPr>
              <w:t>Through interviews, histories, multim</w:t>
            </w:r>
            <w:r w:rsidR="00CE7A6D">
              <w:rPr>
                <w:lang w:val="en-GB"/>
              </w:rPr>
              <w:t>edia and interactive videos it is</w:t>
            </w:r>
            <w:r w:rsidRPr="00423345">
              <w:rPr>
                <w:lang w:val="en-GB"/>
              </w:rPr>
              <w:t xml:space="preserve"> possible to explore all the components that belong to the </w:t>
            </w:r>
            <w:r w:rsidR="00CE7A6D">
              <w:rPr>
                <w:lang w:val="en-GB"/>
              </w:rPr>
              <w:t xml:space="preserve">TRIS </w:t>
            </w:r>
            <w:r w:rsidRPr="00423345">
              <w:rPr>
                <w:lang w:val="en-GB"/>
              </w:rPr>
              <w:t>model.</w:t>
            </w:r>
          </w:p>
          <w:p w14:paraId="79BCC405" w14:textId="77777777" w:rsidR="00556BA0" w:rsidRDefault="00CE7A6D" w:rsidP="00556BA0">
            <w:pPr>
              <w:pStyle w:val="Stile1"/>
              <w:rPr>
                <w:lang w:val="en-GB"/>
              </w:rPr>
            </w:pPr>
            <w:r>
              <w:rPr>
                <w:lang w:val="en-GB"/>
              </w:rPr>
              <w:t>TRIS</w:t>
            </w:r>
            <w:r w:rsidR="00854397" w:rsidRPr="00423345">
              <w:rPr>
                <w:lang w:val="en-GB"/>
              </w:rPr>
              <w:t xml:space="preserve"> I-MOOC will be on line by 2019</w:t>
            </w:r>
          </w:p>
          <w:p w14:paraId="4D7FBFDE" w14:textId="5D96425B" w:rsidR="006B67A1" w:rsidRPr="00423345" w:rsidRDefault="006B67A1" w:rsidP="00556BA0">
            <w:pPr>
              <w:pStyle w:val="Stile1"/>
              <w:rPr>
                <w:lang w:val="en-GB"/>
              </w:rPr>
            </w:pPr>
          </w:p>
        </w:tc>
      </w:tr>
      <w:tr w:rsidR="00854397" w:rsidRPr="00423345" w14:paraId="0A7ECD0E" w14:textId="77777777" w:rsidTr="006B67A1">
        <w:trPr>
          <w:trHeight w:val="445"/>
        </w:trPr>
        <w:tc>
          <w:tcPr>
            <w:tcW w:w="2693" w:type="dxa"/>
            <w:shd w:val="clear" w:color="auto" w:fill="BFEEFF"/>
          </w:tcPr>
          <w:p w14:paraId="7CDE1301" w14:textId="77777777" w:rsidR="00854397" w:rsidRPr="00423345" w:rsidRDefault="00854397" w:rsidP="00255695">
            <w:pPr>
              <w:pStyle w:val="Stile2"/>
              <w:rPr>
                <w:lang w:val="en-GB"/>
              </w:rPr>
            </w:pPr>
            <w:r w:rsidRPr="00423345">
              <w:rPr>
                <w:lang w:val="en-GB"/>
              </w:rPr>
              <w:lastRenderedPageBreak/>
              <w:t>NOTES</w:t>
            </w:r>
          </w:p>
        </w:tc>
        <w:tc>
          <w:tcPr>
            <w:tcW w:w="6803" w:type="dxa"/>
            <w:shd w:val="clear" w:color="auto" w:fill="BFEEFF"/>
          </w:tcPr>
          <w:p w14:paraId="6E8BF68F" w14:textId="687C81E9" w:rsidR="00854397" w:rsidRPr="00423345" w:rsidRDefault="00556BA0" w:rsidP="00255695">
            <w:pPr>
              <w:pStyle w:val="Stile1"/>
              <w:rPr>
                <w:lang w:val="en-GB"/>
              </w:rPr>
            </w:pPr>
            <w:r>
              <w:rPr>
                <w:lang w:val="en-GB"/>
              </w:rPr>
              <w:t>N/A</w:t>
            </w:r>
          </w:p>
        </w:tc>
      </w:tr>
    </w:tbl>
    <w:p w14:paraId="59B8E33C" w14:textId="77777777" w:rsidR="006B67A1" w:rsidRDefault="006B67A1" w:rsidP="00F732C9">
      <w:pPr>
        <w:pStyle w:val="Heading2"/>
        <w:rPr>
          <w:lang w:eastAsia="it-IT"/>
        </w:rPr>
      </w:pPr>
    </w:p>
    <w:p w14:paraId="24F25289" w14:textId="77777777" w:rsidR="006B67A1" w:rsidRDefault="006B67A1" w:rsidP="00F732C9">
      <w:pPr>
        <w:pStyle w:val="Heading2"/>
        <w:rPr>
          <w:lang w:eastAsia="it-IT"/>
        </w:rPr>
      </w:pPr>
    </w:p>
    <w:p w14:paraId="7F550E28" w14:textId="77777777" w:rsidR="006B67A1" w:rsidRDefault="006B67A1" w:rsidP="00F732C9">
      <w:pPr>
        <w:pStyle w:val="Heading2"/>
        <w:rPr>
          <w:lang w:eastAsia="it-IT"/>
        </w:rPr>
      </w:pPr>
    </w:p>
    <w:p w14:paraId="7D0D242A" w14:textId="77777777" w:rsidR="006B67A1" w:rsidRDefault="006B67A1" w:rsidP="00F732C9">
      <w:pPr>
        <w:pStyle w:val="Heading2"/>
        <w:rPr>
          <w:lang w:eastAsia="it-IT"/>
        </w:rPr>
      </w:pPr>
    </w:p>
    <w:p w14:paraId="7C316766" w14:textId="77777777" w:rsidR="006B67A1" w:rsidRDefault="006B67A1" w:rsidP="00F732C9">
      <w:pPr>
        <w:pStyle w:val="Heading2"/>
        <w:rPr>
          <w:lang w:eastAsia="it-IT"/>
        </w:rPr>
      </w:pPr>
    </w:p>
    <w:p w14:paraId="0E58B5E9" w14:textId="77777777" w:rsidR="006B67A1" w:rsidRDefault="006B67A1" w:rsidP="00F732C9">
      <w:pPr>
        <w:pStyle w:val="Heading2"/>
        <w:rPr>
          <w:lang w:eastAsia="it-IT"/>
        </w:rPr>
      </w:pPr>
    </w:p>
    <w:p w14:paraId="7C4756E0" w14:textId="77777777" w:rsidR="006B67A1" w:rsidRDefault="006B67A1" w:rsidP="00F732C9">
      <w:pPr>
        <w:pStyle w:val="Heading2"/>
        <w:rPr>
          <w:lang w:eastAsia="it-IT"/>
        </w:rPr>
      </w:pPr>
    </w:p>
    <w:p w14:paraId="57DCC829" w14:textId="77777777" w:rsidR="006B67A1" w:rsidRDefault="006B67A1" w:rsidP="00F732C9">
      <w:pPr>
        <w:pStyle w:val="Heading2"/>
        <w:rPr>
          <w:lang w:eastAsia="it-IT"/>
        </w:rPr>
      </w:pPr>
    </w:p>
    <w:p w14:paraId="4BF79F3E" w14:textId="77777777" w:rsidR="006B67A1" w:rsidRDefault="006B67A1" w:rsidP="00F732C9">
      <w:pPr>
        <w:pStyle w:val="Heading2"/>
        <w:rPr>
          <w:lang w:eastAsia="it-IT"/>
        </w:rPr>
      </w:pPr>
    </w:p>
    <w:p w14:paraId="75A4D8E6" w14:textId="77777777" w:rsidR="006B67A1" w:rsidRDefault="006B67A1" w:rsidP="00F732C9">
      <w:pPr>
        <w:pStyle w:val="Heading2"/>
        <w:rPr>
          <w:lang w:eastAsia="it-IT"/>
        </w:rPr>
      </w:pPr>
    </w:p>
    <w:p w14:paraId="5021E56B" w14:textId="77777777" w:rsidR="006B67A1" w:rsidRDefault="006B67A1" w:rsidP="00F732C9">
      <w:pPr>
        <w:pStyle w:val="Heading2"/>
        <w:rPr>
          <w:lang w:eastAsia="it-IT"/>
        </w:rPr>
      </w:pPr>
    </w:p>
    <w:p w14:paraId="3F6B0912" w14:textId="77777777" w:rsidR="006B67A1" w:rsidRDefault="006B67A1" w:rsidP="00F732C9">
      <w:pPr>
        <w:pStyle w:val="Heading2"/>
        <w:rPr>
          <w:lang w:eastAsia="it-IT"/>
        </w:rPr>
      </w:pPr>
    </w:p>
    <w:p w14:paraId="0847D128" w14:textId="77777777" w:rsidR="006B67A1" w:rsidRDefault="006B67A1" w:rsidP="00F732C9">
      <w:pPr>
        <w:pStyle w:val="Heading2"/>
        <w:rPr>
          <w:lang w:eastAsia="it-IT"/>
        </w:rPr>
      </w:pPr>
    </w:p>
    <w:p w14:paraId="462FA84C" w14:textId="77777777" w:rsidR="006B67A1" w:rsidRDefault="006B67A1" w:rsidP="00F732C9">
      <w:pPr>
        <w:pStyle w:val="Heading2"/>
        <w:rPr>
          <w:lang w:eastAsia="it-IT"/>
        </w:rPr>
      </w:pPr>
    </w:p>
    <w:p w14:paraId="2D58515D" w14:textId="77777777" w:rsidR="006B67A1" w:rsidRDefault="006B67A1" w:rsidP="00F732C9">
      <w:pPr>
        <w:pStyle w:val="Heading2"/>
        <w:rPr>
          <w:lang w:eastAsia="it-IT"/>
        </w:rPr>
      </w:pPr>
    </w:p>
    <w:p w14:paraId="303629E3" w14:textId="77777777" w:rsidR="006B67A1" w:rsidRDefault="006B67A1" w:rsidP="00F732C9">
      <w:pPr>
        <w:pStyle w:val="Heading2"/>
        <w:rPr>
          <w:lang w:eastAsia="it-IT"/>
        </w:rPr>
      </w:pPr>
    </w:p>
    <w:p w14:paraId="771C0A40" w14:textId="77777777" w:rsidR="006B67A1" w:rsidRDefault="006B67A1" w:rsidP="00F732C9">
      <w:pPr>
        <w:pStyle w:val="Heading2"/>
        <w:rPr>
          <w:lang w:eastAsia="it-IT"/>
        </w:rPr>
      </w:pPr>
    </w:p>
    <w:p w14:paraId="3D8D445D" w14:textId="77777777" w:rsidR="001F23AB" w:rsidRPr="00F732C9" w:rsidRDefault="00FD337C" w:rsidP="00F732C9">
      <w:pPr>
        <w:pStyle w:val="Heading2"/>
        <w:rPr>
          <w:rFonts w:cs="Calibri"/>
          <w:color w:val="008FBE" w:themeColor="accent4"/>
          <w:sz w:val="44"/>
          <w:szCs w:val="44"/>
        </w:rPr>
      </w:pPr>
      <w:bookmarkStart w:id="62" w:name="_Toc529359917"/>
      <w:r>
        <w:rPr>
          <w:lang w:eastAsia="it-IT"/>
        </w:rPr>
        <w:lastRenderedPageBreak/>
        <w:t xml:space="preserve">Digital toolkit for teachers to promote the - </w:t>
      </w:r>
      <w:r w:rsidR="002A184F" w:rsidRPr="00B2355A">
        <w:rPr>
          <w:lang w:eastAsia="it-IT"/>
        </w:rPr>
        <w:t>UP2US Campaign</w:t>
      </w:r>
      <w:r>
        <w:rPr>
          <w:lang w:eastAsia="it-IT"/>
        </w:rPr>
        <w:t xml:space="preserve"> – with primary school learners</w:t>
      </w:r>
      <w:bookmarkEnd w:id="62"/>
    </w:p>
    <w:tbl>
      <w:tblPr>
        <w:tblStyle w:val="TableGrid"/>
        <w:tblpPr w:leftFromText="141" w:rightFromText="141" w:vertAnchor="text" w:horzAnchor="margin" w:tblpY="415"/>
        <w:tblW w:w="0" w:type="auto"/>
        <w:tblBorders>
          <w:top w:val="single" w:sz="4" w:space="0" w:color="008FBE" w:themeColor="accent4"/>
          <w:left w:val="single" w:sz="4" w:space="0" w:color="008FBE" w:themeColor="accent4"/>
          <w:bottom w:val="single" w:sz="4" w:space="0" w:color="008FBE" w:themeColor="accent4"/>
          <w:right w:val="single" w:sz="4" w:space="0" w:color="008FBE" w:themeColor="accent4"/>
          <w:insideH w:val="single" w:sz="4" w:space="0" w:color="008FBE" w:themeColor="accent4"/>
          <w:insideV w:val="single" w:sz="4" w:space="0" w:color="008FBE" w:themeColor="accent4"/>
        </w:tblBorders>
        <w:tblLook w:val="04A0" w:firstRow="1" w:lastRow="0" w:firstColumn="1" w:lastColumn="0" w:noHBand="0" w:noVBand="1"/>
      </w:tblPr>
      <w:tblGrid>
        <w:gridCol w:w="2694"/>
        <w:gridCol w:w="6803"/>
      </w:tblGrid>
      <w:tr w:rsidR="001F23AB" w:rsidRPr="00AC35B9" w14:paraId="4933143E" w14:textId="77777777" w:rsidTr="006B67A1">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6F84790D" w14:textId="77777777" w:rsidR="001F23AB" w:rsidRPr="00AC35B9" w:rsidRDefault="001F23AB" w:rsidP="007C7838">
            <w:pPr>
              <w:pStyle w:val="Stile2"/>
              <w:rPr>
                <w:lang w:val="en-GB"/>
              </w:rPr>
            </w:pPr>
            <w:r w:rsidRPr="00AC35B9">
              <w:rPr>
                <w:lang w:val="en-GB"/>
              </w:rPr>
              <w:t>TOPIC</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824DCB0" w14:textId="77777777" w:rsidR="001F23AB" w:rsidRPr="00AC35B9" w:rsidRDefault="00FD337C" w:rsidP="007C7838">
            <w:pPr>
              <w:pStyle w:val="Stile1"/>
              <w:rPr>
                <w:lang w:val="en-GB"/>
              </w:rPr>
            </w:pPr>
            <w:r w:rsidRPr="00AC35B9">
              <w:rPr>
                <w:lang w:val="en-GB"/>
              </w:rPr>
              <w:t>Safety</w:t>
            </w:r>
          </w:p>
        </w:tc>
      </w:tr>
      <w:tr w:rsidR="001F23AB" w:rsidRPr="00AC35B9" w14:paraId="2CF4210A" w14:textId="77777777" w:rsidTr="006B67A1">
        <w:trPr>
          <w:trHeight w:val="345"/>
        </w:trPr>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79C733A" w14:textId="77777777" w:rsidR="001F23AB" w:rsidRPr="00AC35B9" w:rsidRDefault="001F23AB" w:rsidP="007C7838">
            <w:pPr>
              <w:pStyle w:val="Stile2"/>
              <w:rPr>
                <w:lang w:val="en-GB"/>
              </w:rPr>
            </w:pPr>
            <w:r w:rsidRPr="00AC35B9">
              <w:rPr>
                <w:lang w:val="en-GB"/>
              </w:rPr>
              <w:t>RESEARCH/TOOL</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57FD56B4" w14:textId="4815D3AD" w:rsidR="001F23AB" w:rsidRPr="00AC35B9" w:rsidRDefault="00AC35B9" w:rsidP="007C7838">
            <w:pPr>
              <w:pStyle w:val="Stile1"/>
              <w:rPr>
                <w:lang w:val="en-GB"/>
              </w:rPr>
            </w:pPr>
            <w:r w:rsidRPr="00AC35B9">
              <w:rPr>
                <w:lang w:val="en-GB"/>
              </w:rPr>
              <w:t>Teacher’</w:t>
            </w:r>
            <w:r>
              <w:rPr>
                <w:lang w:val="en-GB"/>
              </w:rPr>
              <w:t>s handbook and suite of digit</w:t>
            </w:r>
            <w:r w:rsidR="00FD337C" w:rsidRPr="00AC35B9">
              <w:rPr>
                <w:lang w:val="en-GB"/>
              </w:rPr>
              <w:t>al resources</w:t>
            </w:r>
          </w:p>
        </w:tc>
      </w:tr>
      <w:tr w:rsidR="001F23AB" w:rsidRPr="00AC35B9" w14:paraId="13EEC48A" w14:textId="77777777" w:rsidTr="006B67A1">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2CA45AD2" w14:textId="77777777" w:rsidR="001F23AB" w:rsidRPr="00AC35B9" w:rsidRDefault="001F23AB" w:rsidP="007C7838">
            <w:pPr>
              <w:pStyle w:val="Stile2"/>
              <w:rPr>
                <w:lang w:val="en-GB"/>
              </w:rPr>
            </w:pPr>
            <w:r w:rsidRPr="00AC35B9">
              <w:rPr>
                <w:lang w:val="en-GB"/>
              </w:rPr>
              <w:t>AUTHOR(S)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383CEA21" w14:textId="77777777" w:rsidR="001F23AB" w:rsidRPr="00AC35B9" w:rsidRDefault="002A184F" w:rsidP="007C7838">
            <w:pPr>
              <w:pStyle w:val="Stile1"/>
              <w:rPr>
                <w:lang w:val="en-GB"/>
              </w:rPr>
            </w:pPr>
            <w:r w:rsidRPr="00AC35B9">
              <w:rPr>
                <w:lang w:val="en-GB"/>
              </w:rPr>
              <w:t>Webwise</w:t>
            </w:r>
          </w:p>
        </w:tc>
      </w:tr>
      <w:tr w:rsidR="001F23AB" w:rsidRPr="00AC35B9" w14:paraId="476A0799" w14:textId="77777777" w:rsidTr="006B67A1">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49F69FB9" w14:textId="77777777" w:rsidR="001F23AB" w:rsidRPr="00AC35B9" w:rsidRDefault="001F23AB" w:rsidP="007C7838">
            <w:pPr>
              <w:pStyle w:val="Stile2"/>
              <w:rPr>
                <w:lang w:val="en-GB"/>
              </w:rPr>
            </w:pPr>
            <w:r w:rsidRPr="00AC35B9">
              <w:rPr>
                <w:lang w:val="en-GB"/>
              </w:rPr>
              <w:t>DATE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155A61E3" w14:textId="77777777" w:rsidR="001F23AB" w:rsidRPr="00AC35B9" w:rsidRDefault="00FD337C" w:rsidP="007C7838">
            <w:pPr>
              <w:pStyle w:val="Stile1"/>
              <w:rPr>
                <w:lang w:val="en-GB"/>
              </w:rPr>
            </w:pPr>
            <w:r w:rsidRPr="00AC35B9">
              <w:rPr>
                <w:lang w:val="en-GB"/>
              </w:rPr>
              <w:t>2016</w:t>
            </w:r>
          </w:p>
        </w:tc>
      </w:tr>
      <w:tr w:rsidR="001F23AB" w:rsidRPr="00AC35B9" w14:paraId="66784ECB" w14:textId="77777777" w:rsidTr="006B67A1">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9B25305" w14:textId="77777777" w:rsidR="001F23AB" w:rsidRPr="00AC35B9" w:rsidRDefault="001F23AB" w:rsidP="007C7838">
            <w:pPr>
              <w:pStyle w:val="Stile2"/>
              <w:rPr>
                <w:lang w:val="en-GB"/>
              </w:rPr>
            </w:pPr>
            <w:r w:rsidRPr="00AC35B9">
              <w:rPr>
                <w:lang w:val="en-GB"/>
              </w:rPr>
              <w:t>SOURCE</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5927C9DF" w14:textId="242CE837" w:rsidR="001F23AB" w:rsidRPr="00AC35B9" w:rsidRDefault="006A12C3" w:rsidP="007C7838">
            <w:pPr>
              <w:pStyle w:val="Stile1"/>
              <w:rPr>
                <w:lang w:val="en-GB"/>
              </w:rPr>
            </w:pPr>
            <w:hyperlink r:id="rId148" w:history="1">
              <w:r w:rsidR="00AC35B9" w:rsidRPr="00B3051E">
                <w:rPr>
                  <w:rStyle w:val="Hyperlink"/>
                  <w:lang w:val="en-GB"/>
                </w:rPr>
                <w:t>https://www.webwise.ie/up2us-2/</w:t>
              </w:r>
            </w:hyperlink>
            <w:r w:rsidR="00AC35B9">
              <w:rPr>
                <w:lang w:val="en-GB"/>
              </w:rPr>
              <w:t xml:space="preserve"> </w:t>
            </w:r>
          </w:p>
        </w:tc>
      </w:tr>
      <w:tr w:rsidR="001F23AB" w:rsidRPr="00AC35B9" w14:paraId="7BF6D606" w14:textId="77777777" w:rsidTr="006B67A1">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3073B955" w14:textId="77777777" w:rsidR="001F23AB" w:rsidRPr="00AC35B9" w:rsidRDefault="001F23AB" w:rsidP="007C7838">
            <w:pPr>
              <w:pStyle w:val="Stile2"/>
              <w:rPr>
                <w:lang w:val="en-GB"/>
              </w:rPr>
            </w:pPr>
            <w:r w:rsidRPr="00AC35B9">
              <w:rPr>
                <w:lang w:val="en-GB"/>
              </w:rPr>
              <w:t>DESCRIPTION</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6299C7D2" w14:textId="696BDF45" w:rsidR="001F23AB" w:rsidRPr="00AC35B9" w:rsidRDefault="002A184F" w:rsidP="007C7838">
            <w:pPr>
              <w:pStyle w:val="Stile1"/>
              <w:rPr>
                <w:lang w:val="en-GB"/>
              </w:rPr>
            </w:pPr>
            <w:r w:rsidRPr="00AC35B9">
              <w:rPr>
                <w:lang w:val="en-GB"/>
              </w:rPr>
              <w:t>The</w:t>
            </w:r>
            <w:r w:rsidR="00FD337C" w:rsidRPr="00AC35B9">
              <w:rPr>
                <w:lang w:val="en-GB"/>
              </w:rPr>
              <w:t xml:space="preserve"> Up2Us</w:t>
            </w:r>
            <w:r w:rsidRPr="00AC35B9">
              <w:rPr>
                <w:lang w:val="en-GB"/>
              </w:rPr>
              <w:t xml:space="preserve"> digital resources come in the format of an interactive toolkit for teachers to use to address the topic of bullying and </w:t>
            </w:r>
            <w:r w:rsidR="004610D7">
              <w:rPr>
                <w:lang w:val="en-GB"/>
              </w:rPr>
              <w:t>cyberbullying in their schools.</w:t>
            </w:r>
            <w:r w:rsidRPr="00AC35B9">
              <w:rPr>
                <w:lang w:val="en-GB"/>
              </w:rPr>
              <w:t xml:space="preserve"> This toolkit includes a teacher’s handbook with lesson plans, templates and materials for organizing a poster campaign in the school and guidelines for developing a wider campaign to tackle the issue of cyberbullying in primary and post-primary schools.  Although these resources are targeted at junior cycle secondary school students (aged 12-14), the materials are relevant and transferrable to pupils in the upper classes of primary school (aged 11-12)</w:t>
            </w:r>
            <w:r w:rsidR="00FD337C" w:rsidRPr="00AC35B9">
              <w:rPr>
                <w:lang w:val="en-GB"/>
              </w:rPr>
              <w:t>.</w:t>
            </w:r>
          </w:p>
          <w:p w14:paraId="4093AA3E" w14:textId="77777777" w:rsidR="00FD337C" w:rsidRPr="00AC35B9" w:rsidRDefault="00FD337C" w:rsidP="007C7838">
            <w:pPr>
              <w:pStyle w:val="Stile1"/>
              <w:rPr>
                <w:lang w:val="en-GB"/>
              </w:rPr>
            </w:pPr>
          </w:p>
        </w:tc>
      </w:tr>
      <w:tr w:rsidR="001F23AB" w:rsidRPr="00AC35B9" w14:paraId="11A31737" w14:textId="77777777" w:rsidTr="006B67A1">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477DABA6" w14:textId="77777777" w:rsidR="001F23AB" w:rsidRPr="00AC35B9" w:rsidRDefault="001F23AB" w:rsidP="007C7838">
            <w:pPr>
              <w:pStyle w:val="Stile2"/>
              <w:rPr>
                <w:lang w:val="en-GB"/>
              </w:rPr>
            </w:pPr>
            <w:r w:rsidRPr="00AC35B9">
              <w:rPr>
                <w:lang w:val="en-GB"/>
              </w:rPr>
              <w:t xml:space="preserve">MAIN AFFORDANCES </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vAlign w:val="center"/>
            <w:hideMark/>
          </w:tcPr>
          <w:p w14:paraId="3B2EE8BB" w14:textId="02920B7B" w:rsidR="004610D7" w:rsidRPr="00AC35B9" w:rsidRDefault="002A184F" w:rsidP="004610D7">
            <w:pPr>
              <w:pStyle w:val="Stile1"/>
              <w:rPr>
                <w:lang w:val="en-GB"/>
              </w:rPr>
            </w:pPr>
            <w:r w:rsidRPr="00AC35B9">
              <w:rPr>
                <w:lang w:val="en-GB"/>
              </w:rPr>
              <w:t>The benefits of using these materials is that they are engaging and interactive for young pupils, and they raise awareness of the neg</w:t>
            </w:r>
            <w:r w:rsidR="004610D7">
              <w:rPr>
                <w:lang w:val="en-GB"/>
              </w:rPr>
              <w:t>ative effects of cyberbullying.</w:t>
            </w:r>
            <w:r w:rsidRPr="00AC35B9">
              <w:rPr>
                <w:lang w:val="en-GB"/>
              </w:rPr>
              <w:t xml:space="preserve"> Many young pupils are unaware of what constitutes cyberbullying, and how it can impact on them and thei</w:t>
            </w:r>
            <w:r w:rsidR="004610D7">
              <w:rPr>
                <w:lang w:val="en-GB"/>
              </w:rPr>
              <w:t xml:space="preserve">r peers, both as a victim and </w:t>
            </w:r>
            <w:r w:rsidRPr="00AC35B9">
              <w:rPr>
                <w:lang w:val="en-GB"/>
              </w:rPr>
              <w:t>perpetrators (digital footprint), as such, these resources are useful in raising awareness of cyberbullying among young pupils, but also in empowering young pupils to take a stand against cyberbullying and to tackle instance</w:t>
            </w:r>
            <w:r w:rsidR="00BE03B7">
              <w:rPr>
                <w:lang w:val="en-GB"/>
              </w:rPr>
              <w:t xml:space="preserve">s of bullying in their school. </w:t>
            </w:r>
            <w:r w:rsidRPr="00AC35B9">
              <w:rPr>
                <w:lang w:val="en-GB"/>
              </w:rPr>
              <w:t>For this reason, the poster activity is particularly beneficial for teachers to use with their pupils to foster their empowerment to be actors against cyberbullying.</w:t>
            </w:r>
            <w:r w:rsidR="00BE03B7">
              <w:rPr>
                <w:lang w:val="en-GB"/>
              </w:rPr>
              <w:t xml:space="preserve"> </w:t>
            </w:r>
            <w:r w:rsidR="00FD337C" w:rsidRPr="00AC35B9">
              <w:rPr>
                <w:lang w:val="en-GB"/>
              </w:rPr>
              <w:t>These lesson plans and templates for the poster activity are freely available to download through the Webwise portal for use in a classroom setting with youn</w:t>
            </w:r>
            <w:r w:rsidR="00BE03B7">
              <w:rPr>
                <w:lang w:val="en-GB"/>
              </w:rPr>
              <w:t>g learners aged 11 to 12 years.</w:t>
            </w:r>
            <w:r w:rsidR="00FD337C" w:rsidRPr="00AC35B9">
              <w:rPr>
                <w:lang w:val="en-GB"/>
              </w:rPr>
              <w:t xml:space="preserve"> As such, they are transferrable to other primary schools where cyberbullying is an issue, and where teachers are comfortable to work with resources available in English.</w:t>
            </w:r>
          </w:p>
        </w:tc>
      </w:tr>
      <w:tr w:rsidR="001F23AB" w:rsidRPr="00AC35B9" w14:paraId="16322D2B" w14:textId="77777777" w:rsidTr="006B67A1">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38BE652F" w14:textId="77777777" w:rsidR="001F23AB" w:rsidRPr="00AC35B9" w:rsidRDefault="001F23AB" w:rsidP="007C7838">
            <w:pPr>
              <w:pStyle w:val="Stile2"/>
              <w:rPr>
                <w:lang w:val="en-GB"/>
              </w:rPr>
            </w:pPr>
            <w:r w:rsidRPr="00AC35B9">
              <w:rPr>
                <w:lang w:val="en-GB"/>
              </w:rPr>
              <w:lastRenderedPageBreak/>
              <w:t>EXAMPLES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hideMark/>
          </w:tcPr>
          <w:p w14:paraId="7B3C8B7F" w14:textId="77777777" w:rsidR="00FD337C" w:rsidRPr="00AC35B9" w:rsidRDefault="00FD337C" w:rsidP="00FD337C">
            <w:pPr>
              <w:pStyle w:val="Stile1"/>
              <w:rPr>
                <w:lang w:val="en-GB"/>
              </w:rPr>
            </w:pPr>
            <w:r w:rsidRPr="00AC35B9">
              <w:rPr>
                <w:lang w:val="en-GB"/>
              </w:rPr>
              <w:t>The teacher’s handbook contains a set of lesson plans which provide instruction and activities on each of the following topics:</w:t>
            </w:r>
          </w:p>
          <w:p w14:paraId="5CC075A8" w14:textId="77777777" w:rsidR="00FD337C" w:rsidRPr="00AC35B9" w:rsidRDefault="00FD337C" w:rsidP="00FD337C">
            <w:pPr>
              <w:pStyle w:val="Stile1"/>
              <w:rPr>
                <w:lang w:val="en-GB"/>
              </w:rPr>
            </w:pPr>
            <w:r w:rsidRPr="00AC35B9">
              <w:rPr>
                <w:lang w:val="en-GB"/>
              </w:rPr>
              <w:t>1.</w:t>
            </w:r>
            <w:r w:rsidRPr="00AC35B9">
              <w:rPr>
                <w:lang w:val="en-GB"/>
              </w:rPr>
              <w:tab/>
              <w:t>Lesson 1 – Bullying: The Effects</w:t>
            </w:r>
          </w:p>
          <w:p w14:paraId="5E6E84DF" w14:textId="77777777" w:rsidR="00FD337C" w:rsidRPr="00AC35B9" w:rsidRDefault="00FD337C" w:rsidP="00FD337C">
            <w:pPr>
              <w:pStyle w:val="Stile1"/>
              <w:rPr>
                <w:lang w:val="en-GB"/>
              </w:rPr>
            </w:pPr>
            <w:r w:rsidRPr="00AC35B9">
              <w:rPr>
                <w:lang w:val="en-GB"/>
              </w:rPr>
              <w:t>2.</w:t>
            </w:r>
            <w:r w:rsidRPr="00AC35B9">
              <w:rPr>
                <w:lang w:val="en-GB"/>
              </w:rPr>
              <w:tab/>
              <w:t>Lesson 2 – Private and Anonymous</w:t>
            </w:r>
          </w:p>
          <w:p w14:paraId="50EC4CDB" w14:textId="77777777" w:rsidR="00FD337C" w:rsidRPr="00AC35B9" w:rsidRDefault="00FD337C" w:rsidP="00FD337C">
            <w:pPr>
              <w:pStyle w:val="Stile1"/>
              <w:rPr>
                <w:lang w:val="en-GB"/>
              </w:rPr>
            </w:pPr>
            <w:r w:rsidRPr="00AC35B9">
              <w:rPr>
                <w:lang w:val="en-GB"/>
              </w:rPr>
              <w:t>3.</w:t>
            </w:r>
            <w:r w:rsidRPr="00AC35B9">
              <w:rPr>
                <w:lang w:val="en-GB"/>
              </w:rPr>
              <w:tab/>
              <w:t>Lesson 3 – Like/Dislike</w:t>
            </w:r>
          </w:p>
          <w:p w14:paraId="144D5257" w14:textId="77777777" w:rsidR="00FD337C" w:rsidRPr="00AC35B9" w:rsidRDefault="00FD337C" w:rsidP="00FD337C">
            <w:pPr>
              <w:pStyle w:val="Stile1"/>
              <w:rPr>
                <w:lang w:val="en-GB"/>
              </w:rPr>
            </w:pPr>
            <w:r w:rsidRPr="00AC35B9">
              <w:rPr>
                <w:lang w:val="en-GB"/>
              </w:rPr>
              <w:t>4.</w:t>
            </w:r>
            <w:r w:rsidRPr="00AC35B9">
              <w:rPr>
                <w:lang w:val="en-GB"/>
              </w:rPr>
              <w:tab/>
              <w:t>Lesson 4 – Who’s Involved</w:t>
            </w:r>
          </w:p>
          <w:p w14:paraId="755C92D8" w14:textId="77777777" w:rsidR="00FD337C" w:rsidRPr="00AC35B9" w:rsidRDefault="00FD337C" w:rsidP="00FD337C">
            <w:pPr>
              <w:pStyle w:val="Stile1"/>
              <w:rPr>
                <w:lang w:val="en-GB"/>
              </w:rPr>
            </w:pPr>
            <w:r w:rsidRPr="00AC35B9">
              <w:rPr>
                <w:lang w:val="en-GB"/>
              </w:rPr>
              <w:t>5.</w:t>
            </w:r>
            <w:r w:rsidRPr="00AC35B9">
              <w:rPr>
                <w:lang w:val="en-GB"/>
              </w:rPr>
              <w:tab/>
              <w:t>Lesson 5 – Report #UP2US</w:t>
            </w:r>
          </w:p>
          <w:p w14:paraId="7B7A4DFE" w14:textId="77777777" w:rsidR="00FD337C" w:rsidRPr="00AC35B9" w:rsidRDefault="00FD337C" w:rsidP="00FD337C">
            <w:pPr>
              <w:pStyle w:val="Stile1"/>
              <w:rPr>
                <w:lang w:val="en-GB"/>
              </w:rPr>
            </w:pPr>
            <w:r w:rsidRPr="00AC35B9">
              <w:rPr>
                <w:lang w:val="en-GB"/>
              </w:rPr>
              <w:t>6.</w:t>
            </w:r>
            <w:r w:rsidRPr="00AC35B9">
              <w:rPr>
                <w:lang w:val="en-GB"/>
              </w:rPr>
              <w:tab/>
              <w:t>Lesson 6 – Two side of the Internet</w:t>
            </w:r>
          </w:p>
          <w:p w14:paraId="1E0F0E46" w14:textId="77777777" w:rsidR="00FD337C" w:rsidRPr="00AC35B9" w:rsidRDefault="00FD337C" w:rsidP="00FD337C">
            <w:pPr>
              <w:pStyle w:val="Stile1"/>
              <w:rPr>
                <w:lang w:val="en-GB"/>
              </w:rPr>
            </w:pPr>
            <w:r w:rsidRPr="00AC35B9">
              <w:rPr>
                <w:lang w:val="en-GB"/>
              </w:rPr>
              <w:t>7.</w:t>
            </w:r>
            <w:r w:rsidRPr="00AC35B9">
              <w:rPr>
                <w:lang w:val="en-GB"/>
              </w:rPr>
              <w:tab/>
              <w:t>Lesson 7 – Rewriting the Rules</w:t>
            </w:r>
          </w:p>
          <w:p w14:paraId="42A356CA" w14:textId="4BF35B00" w:rsidR="00FD337C" w:rsidRPr="00AC35B9" w:rsidRDefault="00BE03B7" w:rsidP="00FD337C">
            <w:pPr>
              <w:pStyle w:val="Stile1"/>
              <w:rPr>
                <w:lang w:val="en-GB"/>
              </w:rPr>
            </w:pPr>
            <w:r>
              <w:rPr>
                <w:lang w:val="en-GB"/>
              </w:rPr>
              <w:t>8.</w:t>
            </w:r>
            <w:r>
              <w:rPr>
                <w:lang w:val="en-GB"/>
              </w:rPr>
              <w:tab/>
              <w:t xml:space="preserve">Lesson 8 </w:t>
            </w:r>
            <w:r w:rsidRPr="00AC35B9">
              <w:rPr>
                <w:lang w:val="en-GB"/>
              </w:rPr>
              <w:t>–</w:t>
            </w:r>
            <w:r w:rsidR="00FD337C" w:rsidRPr="00AC35B9">
              <w:rPr>
                <w:lang w:val="en-GB"/>
              </w:rPr>
              <w:t xml:space="preserve"> Imagining a school without bullying</w:t>
            </w:r>
          </w:p>
          <w:p w14:paraId="0F45688A" w14:textId="77777777" w:rsidR="00FD337C" w:rsidRPr="00AC35B9" w:rsidRDefault="00FD337C" w:rsidP="00FD337C">
            <w:pPr>
              <w:pStyle w:val="Stile1"/>
              <w:rPr>
                <w:lang w:val="en-GB"/>
              </w:rPr>
            </w:pPr>
            <w:r w:rsidRPr="00AC35B9">
              <w:rPr>
                <w:lang w:val="en-GB"/>
              </w:rPr>
              <w:t>9.</w:t>
            </w:r>
            <w:r w:rsidRPr="00AC35B9">
              <w:rPr>
                <w:lang w:val="en-GB"/>
              </w:rPr>
              <w:tab/>
              <w:t xml:space="preserve">Lesson 9 – Making a stand against bullying (Part 1) </w:t>
            </w:r>
          </w:p>
          <w:p w14:paraId="74C831D9" w14:textId="77777777" w:rsidR="00FD337C" w:rsidRPr="00AC35B9" w:rsidRDefault="00FD337C" w:rsidP="00FD337C">
            <w:pPr>
              <w:pStyle w:val="Stile1"/>
              <w:rPr>
                <w:lang w:val="en-GB"/>
              </w:rPr>
            </w:pPr>
            <w:r w:rsidRPr="00AC35B9">
              <w:rPr>
                <w:lang w:val="en-GB"/>
              </w:rPr>
              <w:t>10.</w:t>
            </w:r>
            <w:r w:rsidRPr="00AC35B9">
              <w:rPr>
                <w:lang w:val="en-GB"/>
              </w:rPr>
              <w:tab/>
              <w:t>Lesson 10 – Making a stand against bullying (Part 2)</w:t>
            </w:r>
          </w:p>
          <w:p w14:paraId="3F2D491E" w14:textId="77777777" w:rsidR="00FD337C" w:rsidRPr="00AC35B9" w:rsidRDefault="00FD337C" w:rsidP="00FD337C">
            <w:pPr>
              <w:pStyle w:val="Stile1"/>
              <w:rPr>
                <w:lang w:val="en-GB"/>
              </w:rPr>
            </w:pPr>
          </w:p>
          <w:p w14:paraId="475AE455" w14:textId="77777777" w:rsidR="00FD337C" w:rsidRPr="00AC35B9" w:rsidRDefault="00FD337C" w:rsidP="00FD337C">
            <w:pPr>
              <w:pStyle w:val="Stile1"/>
              <w:rPr>
                <w:lang w:val="en-GB"/>
              </w:rPr>
            </w:pPr>
            <w:r w:rsidRPr="00AC35B9">
              <w:rPr>
                <w:lang w:val="en-GB"/>
              </w:rPr>
              <w:t>For more information or advice on using these resources, visit the following links:</w:t>
            </w:r>
          </w:p>
          <w:p w14:paraId="04F661F5" w14:textId="77777777" w:rsidR="00FD337C" w:rsidRPr="00AC35B9" w:rsidRDefault="006A12C3" w:rsidP="00332511">
            <w:pPr>
              <w:pStyle w:val="Stile1"/>
              <w:numPr>
                <w:ilvl w:val="0"/>
                <w:numId w:val="10"/>
              </w:numPr>
              <w:rPr>
                <w:lang w:val="en-GB"/>
              </w:rPr>
            </w:pPr>
            <w:hyperlink r:id="rId149" w:history="1">
              <w:r w:rsidR="00FD337C" w:rsidRPr="00AC35B9">
                <w:rPr>
                  <w:rStyle w:val="Hyperlink"/>
                  <w:lang w:val="en-GB"/>
                </w:rPr>
                <w:t>https://www.webwise.ie/teachers/resources/</w:t>
              </w:r>
            </w:hyperlink>
          </w:p>
          <w:p w14:paraId="7B1895A5" w14:textId="77777777" w:rsidR="00FD337C" w:rsidRPr="00AC35B9" w:rsidRDefault="006A12C3" w:rsidP="00332511">
            <w:pPr>
              <w:pStyle w:val="Stile1"/>
              <w:numPr>
                <w:ilvl w:val="0"/>
                <w:numId w:val="10"/>
              </w:numPr>
              <w:rPr>
                <w:lang w:val="en-GB"/>
              </w:rPr>
            </w:pPr>
            <w:hyperlink r:id="rId150" w:history="1">
              <w:r w:rsidR="00FD337C" w:rsidRPr="00AC35B9">
                <w:rPr>
                  <w:rStyle w:val="Hyperlink"/>
                  <w:lang w:val="en-GB"/>
                </w:rPr>
                <w:t>https://www.webwise.ie/up2us-2/</w:t>
              </w:r>
            </w:hyperlink>
          </w:p>
          <w:p w14:paraId="06246979" w14:textId="703CEBEF" w:rsidR="00FD337C" w:rsidRPr="00AC35B9" w:rsidRDefault="006A12C3" w:rsidP="00AC35B9">
            <w:pPr>
              <w:pStyle w:val="Stile1"/>
              <w:numPr>
                <w:ilvl w:val="0"/>
                <w:numId w:val="10"/>
              </w:numPr>
              <w:rPr>
                <w:lang w:val="en-GB"/>
              </w:rPr>
            </w:pPr>
            <w:hyperlink r:id="rId151" w:history="1">
              <w:r w:rsidR="00FD337C" w:rsidRPr="00AC35B9">
                <w:rPr>
                  <w:rStyle w:val="Hyperlink"/>
                  <w:lang w:val="en-GB"/>
                </w:rPr>
                <w:t>https://www.webwise.ie/news/youth/up2us-campaign-inspiration/</w:t>
              </w:r>
            </w:hyperlink>
            <w:r w:rsidR="00FD337C" w:rsidRPr="00AC35B9">
              <w:rPr>
                <w:lang w:val="en-GB"/>
              </w:rPr>
              <w:t xml:space="preserve"> </w:t>
            </w:r>
          </w:p>
          <w:p w14:paraId="3DEF08D2" w14:textId="77777777" w:rsidR="00FD337C" w:rsidRPr="00AC35B9" w:rsidRDefault="00FD337C" w:rsidP="007C7838">
            <w:pPr>
              <w:pStyle w:val="Stile1"/>
              <w:rPr>
                <w:lang w:val="en-GB"/>
              </w:rPr>
            </w:pPr>
          </w:p>
        </w:tc>
      </w:tr>
      <w:tr w:rsidR="001F23AB" w:rsidRPr="00AC35B9" w14:paraId="3D32F32B" w14:textId="77777777" w:rsidTr="006B67A1">
        <w:tc>
          <w:tcPr>
            <w:tcW w:w="2694"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hideMark/>
          </w:tcPr>
          <w:p w14:paraId="1DFB8C09" w14:textId="77777777" w:rsidR="001F23AB" w:rsidRPr="00AC35B9" w:rsidRDefault="001F23AB" w:rsidP="007C7838">
            <w:pPr>
              <w:pStyle w:val="Stile2"/>
              <w:rPr>
                <w:lang w:val="en-GB"/>
              </w:rPr>
            </w:pPr>
            <w:r w:rsidRPr="00AC35B9">
              <w:rPr>
                <w:lang w:val="en-GB"/>
              </w:rPr>
              <w:t>NOTES</w:t>
            </w:r>
          </w:p>
        </w:tc>
        <w:tc>
          <w:tcPr>
            <w:tcW w:w="6803" w:type="dxa"/>
            <w:tcBorders>
              <w:top w:val="single" w:sz="4" w:space="0" w:color="008FBE" w:themeColor="accent4"/>
              <w:left w:val="single" w:sz="4" w:space="0" w:color="008FBE" w:themeColor="accent4"/>
              <w:bottom w:val="single" w:sz="4" w:space="0" w:color="008FBE" w:themeColor="accent4"/>
              <w:right w:val="single" w:sz="4" w:space="0" w:color="008FBE" w:themeColor="accent4"/>
            </w:tcBorders>
            <w:shd w:val="clear" w:color="auto" w:fill="BFEEFF"/>
          </w:tcPr>
          <w:p w14:paraId="5637FEB3" w14:textId="77777777" w:rsidR="001F23AB" w:rsidRPr="00AC35B9" w:rsidRDefault="00FD337C" w:rsidP="007C7838">
            <w:pPr>
              <w:pStyle w:val="Stile1"/>
              <w:rPr>
                <w:lang w:val="en-GB"/>
              </w:rPr>
            </w:pPr>
            <w:r w:rsidRPr="00AC35B9">
              <w:rPr>
                <w:lang w:val="en-GB"/>
              </w:rPr>
              <w:t>N/A</w:t>
            </w:r>
          </w:p>
        </w:tc>
      </w:tr>
    </w:tbl>
    <w:p w14:paraId="66A77FCD" w14:textId="77777777" w:rsidR="0037245B" w:rsidRPr="00FB3E08" w:rsidRDefault="0037245B" w:rsidP="00D74594">
      <w:pPr>
        <w:pStyle w:val="Stile1"/>
        <w:rPr>
          <w:lang w:val="it-IT"/>
        </w:rPr>
      </w:pPr>
    </w:p>
    <w:sectPr w:rsidR="0037245B" w:rsidRPr="00FB3E08" w:rsidSect="000954F2">
      <w:headerReference w:type="default" r:id="rId152"/>
      <w:footerReference w:type="even" r:id="rId153"/>
      <w:footerReference w:type="default" r:id="rId154"/>
      <w:pgSz w:w="11906" w:h="16838"/>
      <w:pgMar w:top="1701" w:right="1080" w:bottom="198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34212" w14:textId="77777777" w:rsidR="006A12C3" w:rsidRDefault="006A12C3" w:rsidP="000333A2">
      <w:r>
        <w:separator/>
      </w:r>
    </w:p>
  </w:endnote>
  <w:endnote w:type="continuationSeparator" w:id="0">
    <w:p w14:paraId="2D5DEFF8" w14:textId="77777777" w:rsidR="006A12C3" w:rsidRDefault="006A12C3" w:rsidP="0003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5D12" w14:textId="77777777" w:rsidR="001C04DF" w:rsidRDefault="001C04DF" w:rsidP="00707D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461F82" w14:textId="77777777" w:rsidR="001C04DF" w:rsidRDefault="001C0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1D726" w14:textId="77777777" w:rsidR="001C04DF" w:rsidRPr="003974FC" w:rsidRDefault="001C04DF" w:rsidP="00715984">
    <w:pPr>
      <w:pStyle w:val="Footer"/>
      <w:framePr w:wrap="around" w:vAnchor="text" w:hAnchor="page" w:x="5941" w:y="-592"/>
      <w:rPr>
        <w:rStyle w:val="PageNumber"/>
        <w:rFonts w:ascii="Arial" w:hAnsi="Arial" w:cs="Arial"/>
      </w:rPr>
    </w:pPr>
    <w:r w:rsidRPr="003974FC">
      <w:rPr>
        <w:rStyle w:val="PageNumber"/>
        <w:rFonts w:ascii="Arial" w:hAnsi="Arial" w:cs="Arial"/>
      </w:rPr>
      <w:fldChar w:fldCharType="begin"/>
    </w:r>
    <w:r w:rsidRPr="003974FC">
      <w:rPr>
        <w:rStyle w:val="PageNumber"/>
        <w:rFonts w:ascii="Arial" w:hAnsi="Arial" w:cs="Arial"/>
      </w:rPr>
      <w:instrText xml:space="preserve">PAGE  </w:instrText>
    </w:r>
    <w:r w:rsidRPr="003974FC">
      <w:rPr>
        <w:rStyle w:val="PageNumber"/>
        <w:rFonts w:ascii="Arial" w:hAnsi="Arial" w:cs="Arial"/>
      </w:rPr>
      <w:fldChar w:fldCharType="separate"/>
    </w:r>
    <w:r w:rsidR="0051226F">
      <w:rPr>
        <w:rStyle w:val="PageNumber"/>
        <w:rFonts w:ascii="Arial" w:hAnsi="Arial" w:cs="Arial"/>
        <w:noProof/>
      </w:rPr>
      <w:t>2</w:t>
    </w:r>
    <w:r w:rsidRPr="003974FC">
      <w:rPr>
        <w:rStyle w:val="PageNumber"/>
        <w:rFonts w:ascii="Arial" w:hAnsi="Arial" w:cs="Arial"/>
      </w:rPr>
      <w:fldChar w:fldCharType="end"/>
    </w:r>
  </w:p>
  <w:p w14:paraId="5297A8DA" w14:textId="77777777" w:rsidR="001C04DF" w:rsidRDefault="001C04DF" w:rsidP="000333A2">
    <w:pPr>
      <w:pStyle w:val="Footer"/>
    </w:pPr>
    <w:r>
      <w:rPr>
        <w:noProof/>
        <w:lang w:val="it-IT" w:eastAsia="it-IT"/>
      </w:rPr>
      <w:drawing>
        <wp:anchor distT="0" distB="0" distL="114300" distR="114300" simplePos="0" relativeHeight="251678720" behindDoc="1" locked="0" layoutInCell="1" allowOverlap="1" wp14:anchorId="5A3B834D" wp14:editId="38290899">
          <wp:simplePos x="0" y="0"/>
          <wp:positionH relativeFrom="column">
            <wp:posOffset>-567055</wp:posOffset>
          </wp:positionH>
          <wp:positionV relativeFrom="paragraph">
            <wp:posOffset>-147320</wp:posOffset>
          </wp:positionV>
          <wp:extent cx="7301230" cy="551180"/>
          <wp:effectExtent l="0" t="0" r="0" b="7620"/>
          <wp:wrapNone/>
          <wp:docPr id="13" name="Immagine 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230" cy="55118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F6221" w14:textId="77777777" w:rsidR="006A12C3" w:rsidRDefault="006A12C3" w:rsidP="000333A2">
      <w:r>
        <w:separator/>
      </w:r>
    </w:p>
  </w:footnote>
  <w:footnote w:type="continuationSeparator" w:id="0">
    <w:p w14:paraId="59F781BD" w14:textId="77777777" w:rsidR="006A12C3" w:rsidRDefault="006A12C3" w:rsidP="00033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ED725" w14:textId="77777777" w:rsidR="001C04DF" w:rsidRPr="00DA3DF4" w:rsidRDefault="001C04DF" w:rsidP="000333A2">
    <w:pPr>
      <w:pStyle w:val="Header"/>
    </w:pPr>
    <w:r>
      <w:rPr>
        <w:noProof/>
        <w:lang w:val="it-IT" w:eastAsia="it-IT"/>
      </w:rPr>
      <mc:AlternateContent>
        <mc:Choice Requires="wps">
          <w:drawing>
            <wp:anchor distT="0" distB="0" distL="114300" distR="114300" simplePos="0" relativeHeight="251667456" behindDoc="0" locked="0" layoutInCell="1" allowOverlap="1" wp14:anchorId="5BC1D7C0" wp14:editId="367EB7E4">
              <wp:simplePos x="0" y="0"/>
              <wp:positionH relativeFrom="margin">
                <wp:posOffset>3571875</wp:posOffset>
              </wp:positionH>
              <wp:positionV relativeFrom="paragraph">
                <wp:posOffset>-182245</wp:posOffset>
              </wp:positionV>
              <wp:extent cx="2924175" cy="33337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3BB771" w14:textId="77777777" w:rsidR="001C04DF" w:rsidRPr="007F2797" w:rsidRDefault="001C04DF" w:rsidP="000333A2">
                          <w:pPr>
                            <w:rPr>
                              <w:b/>
                              <w:color w:val="FFFFFF" w:themeColor="background1"/>
                            </w:rPr>
                          </w:pPr>
                          <w:r w:rsidRPr="007F2797">
                            <w:rPr>
                              <w:b/>
                              <w:color w:val="FFFFFF" w:themeColor="background1"/>
                            </w:rPr>
                            <w:t>www.digital-citizenship.org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w14:anchorId="5BC1D7C0" id="_x0000_t202" coordsize="21600,21600" o:spt="202" path="m0,0l0,21600,21600,21600,21600,0xe">
              <v:stroke joinstyle="miter"/>
              <v:path gradientshapeok="t" o:connecttype="rect"/>
            </v:shapetype>
            <v:shape id="Text Box 8" o:spid="_x0000_s1026" type="#_x0000_t202" style="position:absolute;left:0;text-align:left;margin-left:281.25pt;margin-top:-14.3pt;width:230.25pt;height:2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" filled="f" stroked="f" strokeweight=".5pt">
              <v:path arrowok="t"/>
              <v:textbox>
                <w:txbxContent>
                  <w:p w14:paraId="193BB771" w14:textId="77777777" w:rsidR="001C04DF" w:rsidRPr="007F2797" w:rsidRDefault="001C04DF" w:rsidP="000333A2">
                    <w:pPr>
                      <w:rPr>
                        <w:b/>
                        <w:color w:val="FFFFFF" w:themeColor="background1"/>
                      </w:rPr>
                    </w:pPr>
                    <w:r w:rsidRPr="007F2797">
                      <w:rPr>
                        <w:b/>
                        <w:color w:val="FFFFFF" w:themeColor="background1"/>
                      </w:rPr>
                      <w:t>www.digital-citizenship.org</w:t>
                    </w:r>
                  </w:p>
                </w:txbxContent>
              </v:textbox>
              <w10:wrap anchorx="margin"/>
            </v:shape>
          </w:pict>
        </mc:Fallback>
      </mc:AlternateContent>
    </w:r>
    <w:r>
      <w:rPr>
        <w:noProof/>
        <w:lang w:val="it-IT" w:eastAsia="it-IT"/>
      </w:rPr>
      <mc:AlternateContent>
        <mc:Choice Requires="wps">
          <w:drawing>
            <wp:anchor distT="0" distB="0" distL="114300" distR="114300" simplePos="0" relativeHeight="251675648" behindDoc="0" locked="0" layoutInCell="1" allowOverlap="1" wp14:anchorId="3661892F" wp14:editId="56D8A45E">
              <wp:simplePos x="0" y="0"/>
              <wp:positionH relativeFrom="column">
                <wp:posOffset>-104140</wp:posOffset>
              </wp:positionH>
              <wp:positionV relativeFrom="paragraph">
                <wp:posOffset>-210820</wp:posOffset>
              </wp:positionV>
              <wp:extent cx="1562100" cy="504825"/>
              <wp:effectExtent l="0" t="0" r="0" b="952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504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4DB3C7F" id="Rectangle 2" o:spid="_x0000_s1026" style="position:absolute;margin-left:-8.2pt;margin-top:-16.6pt;width:123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" fillcolor="white [3212]" stroked="f" strokeweight="1pt"/>
          </w:pict>
        </mc:Fallback>
      </mc:AlternateContent>
    </w:r>
    <w:r>
      <w:rPr>
        <w:noProof/>
        <w:lang w:val="it-IT" w:eastAsia="it-IT"/>
      </w:rPr>
      <w:drawing>
        <wp:anchor distT="0" distB="0" distL="114300" distR="114300" simplePos="0" relativeHeight="251676672" behindDoc="0" locked="0" layoutInCell="1" allowOverlap="1" wp14:anchorId="50269140" wp14:editId="729F1BB0">
          <wp:simplePos x="0" y="0"/>
          <wp:positionH relativeFrom="column">
            <wp:posOffset>-635</wp:posOffset>
          </wp:positionH>
          <wp:positionV relativeFrom="paragraph">
            <wp:posOffset>-150495</wp:posOffset>
          </wp:positionV>
          <wp:extent cx="1332865" cy="514985"/>
          <wp:effectExtent l="0" t="0" r="635" b="0"/>
          <wp:wrapSquare wrapText="bothSides"/>
          <wp:docPr id="8" name="Immagin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865" cy="51498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74624" behindDoc="1" locked="0" layoutInCell="1" allowOverlap="1" wp14:anchorId="5CF62E2A" wp14:editId="6B55EB94">
          <wp:simplePos x="0" y="0"/>
          <wp:positionH relativeFrom="column">
            <wp:posOffset>-837565</wp:posOffset>
          </wp:positionH>
          <wp:positionV relativeFrom="paragraph">
            <wp:posOffset>-447040</wp:posOffset>
          </wp:positionV>
          <wp:extent cx="7713345" cy="607060"/>
          <wp:effectExtent l="0" t="0" r="1905" b="2540"/>
          <wp:wrapNone/>
          <wp:docPr id="2" name="Immagine 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3345" cy="607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60E"/>
    <w:multiLevelType w:val="hybridMultilevel"/>
    <w:tmpl w:val="0462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E3978"/>
    <w:multiLevelType w:val="hybridMultilevel"/>
    <w:tmpl w:val="F628FD26"/>
    <w:lvl w:ilvl="0" w:tplc="4A285CDA">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CC33CA">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FC5FC6">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E24452">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63EE8">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1C9F64">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CAB5B4">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320E1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262F1E">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0D530EE"/>
    <w:multiLevelType w:val="hybridMultilevel"/>
    <w:tmpl w:val="C27C8BB8"/>
    <w:lvl w:ilvl="0" w:tplc="0408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568EA"/>
    <w:multiLevelType w:val="hybridMultilevel"/>
    <w:tmpl w:val="2A78B3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F97247"/>
    <w:multiLevelType w:val="hybridMultilevel"/>
    <w:tmpl w:val="CF86F6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F10E5A"/>
    <w:multiLevelType w:val="hybridMultilevel"/>
    <w:tmpl w:val="A3962B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380DEF"/>
    <w:multiLevelType w:val="hybridMultilevel"/>
    <w:tmpl w:val="A3706F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257C4C"/>
    <w:multiLevelType w:val="hybridMultilevel"/>
    <w:tmpl w:val="D4B0FF04"/>
    <w:lvl w:ilvl="0" w:tplc="E8B87E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B3DA2"/>
    <w:multiLevelType w:val="hybridMultilevel"/>
    <w:tmpl w:val="5518EB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1147F9"/>
    <w:multiLevelType w:val="hybridMultilevel"/>
    <w:tmpl w:val="B022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33D6B"/>
    <w:multiLevelType w:val="hybridMultilevel"/>
    <w:tmpl w:val="CCC67BC2"/>
    <w:lvl w:ilvl="0" w:tplc="0408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5F0C52"/>
    <w:multiLevelType w:val="hybridMultilevel"/>
    <w:tmpl w:val="D282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14BCF"/>
    <w:multiLevelType w:val="hybridMultilevel"/>
    <w:tmpl w:val="2A7E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50A34"/>
    <w:multiLevelType w:val="hybridMultilevel"/>
    <w:tmpl w:val="4B6C039A"/>
    <w:lvl w:ilvl="0" w:tplc="028CF994">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F202C38"/>
    <w:multiLevelType w:val="hybridMultilevel"/>
    <w:tmpl w:val="226A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A2DFF"/>
    <w:multiLevelType w:val="hybridMultilevel"/>
    <w:tmpl w:val="3592A9DA"/>
    <w:lvl w:ilvl="0" w:tplc="028CF994">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B44283"/>
    <w:multiLevelType w:val="hybridMultilevel"/>
    <w:tmpl w:val="CED0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37264"/>
    <w:multiLevelType w:val="hybridMultilevel"/>
    <w:tmpl w:val="E5941100"/>
    <w:lvl w:ilvl="0" w:tplc="29D2D7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0"/>
  </w:num>
  <w:num w:numId="5">
    <w:abstractNumId w:val="14"/>
  </w:num>
  <w:num w:numId="6">
    <w:abstractNumId w:val="16"/>
  </w:num>
  <w:num w:numId="7">
    <w:abstractNumId w:val="9"/>
  </w:num>
  <w:num w:numId="8">
    <w:abstractNumId w:val="7"/>
  </w:num>
  <w:num w:numId="9">
    <w:abstractNumId w:val="12"/>
  </w:num>
  <w:num w:numId="10">
    <w:abstractNumId w:val="11"/>
  </w:num>
  <w:num w:numId="11">
    <w:abstractNumId w:val="3"/>
  </w:num>
  <w:num w:numId="12">
    <w:abstractNumId w:val="6"/>
  </w:num>
  <w:num w:numId="13">
    <w:abstractNumId w:val="17"/>
  </w:num>
  <w:num w:numId="14">
    <w:abstractNumId w:val="15"/>
  </w:num>
  <w:num w:numId="15">
    <w:abstractNumId w:val="13"/>
  </w:num>
  <w:num w:numId="16">
    <w:abstractNumId w:val="4"/>
  </w:num>
  <w:num w:numId="17">
    <w:abstractNumId w:val="8"/>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DF4"/>
    <w:rsid w:val="000004F2"/>
    <w:rsid w:val="000036B1"/>
    <w:rsid w:val="000068D8"/>
    <w:rsid w:val="000069FA"/>
    <w:rsid w:val="00015BE4"/>
    <w:rsid w:val="00017900"/>
    <w:rsid w:val="0002038E"/>
    <w:rsid w:val="0002168F"/>
    <w:rsid w:val="00022F3E"/>
    <w:rsid w:val="000333A2"/>
    <w:rsid w:val="00033B6E"/>
    <w:rsid w:val="000366C2"/>
    <w:rsid w:val="00044AF6"/>
    <w:rsid w:val="0004568F"/>
    <w:rsid w:val="000507FD"/>
    <w:rsid w:val="00050F80"/>
    <w:rsid w:val="0005722B"/>
    <w:rsid w:val="000578A0"/>
    <w:rsid w:val="00060962"/>
    <w:rsid w:val="00062D41"/>
    <w:rsid w:val="000705A9"/>
    <w:rsid w:val="00076DF3"/>
    <w:rsid w:val="00077C44"/>
    <w:rsid w:val="00080B13"/>
    <w:rsid w:val="00081A2A"/>
    <w:rsid w:val="00093CE5"/>
    <w:rsid w:val="000954F2"/>
    <w:rsid w:val="00095C1C"/>
    <w:rsid w:val="000A1AB6"/>
    <w:rsid w:val="000A2F06"/>
    <w:rsid w:val="000A527E"/>
    <w:rsid w:val="000B50AB"/>
    <w:rsid w:val="000B5171"/>
    <w:rsid w:val="000B5D04"/>
    <w:rsid w:val="000B7B7F"/>
    <w:rsid w:val="000C2770"/>
    <w:rsid w:val="000C36B8"/>
    <w:rsid w:val="000D046D"/>
    <w:rsid w:val="000D1130"/>
    <w:rsid w:val="000D26FF"/>
    <w:rsid w:val="000D6E2D"/>
    <w:rsid w:val="000E3F45"/>
    <w:rsid w:val="000E4A34"/>
    <w:rsid w:val="000F437D"/>
    <w:rsid w:val="000F5A1C"/>
    <w:rsid w:val="00101647"/>
    <w:rsid w:val="001025E9"/>
    <w:rsid w:val="00103A11"/>
    <w:rsid w:val="001117CD"/>
    <w:rsid w:val="00113D2D"/>
    <w:rsid w:val="001153C5"/>
    <w:rsid w:val="00117874"/>
    <w:rsid w:val="001211B0"/>
    <w:rsid w:val="00123902"/>
    <w:rsid w:val="00126D1D"/>
    <w:rsid w:val="00127CFA"/>
    <w:rsid w:val="00134466"/>
    <w:rsid w:val="00134E08"/>
    <w:rsid w:val="00137760"/>
    <w:rsid w:val="001401F7"/>
    <w:rsid w:val="001412F1"/>
    <w:rsid w:val="00150D1A"/>
    <w:rsid w:val="00161AEC"/>
    <w:rsid w:val="00164656"/>
    <w:rsid w:val="00170194"/>
    <w:rsid w:val="001709A6"/>
    <w:rsid w:val="00177640"/>
    <w:rsid w:val="001855E7"/>
    <w:rsid w:val="001916A7"/>
    <w:rsid w:val="00197D26"/>
    <w:rsid w:val="001A01AA"/>
    <w:rsid w:val="001A0B85"/>
    <w:rsid w:val="001A191F"/>
    <w:rsid w:val="001A2A11"/>
    <w:rsid w:val="001A4565"/>
    <w:rsid w:val="001B694C"/>
    <w:rsid w:val="001C04DF"/>
    <w:rsid w:val="001D0BE5"/>
    <w:rsid w:val="001E0431"/>
    <w:rsid w:val="001E2827"/>
    <w:rsid w:val="001E38FA"/>
    <w:rsid w:val="001E4769"/>
    <w:rsid w:val="001E5525"/>
    <w:rsid w:val="001F0433"/>
    <w:rsid w:val="001F192B"/>
    <w:rsid w:val="001F23AB"/>
    <w:rsid w:val="001F3601"/>
    <w:rsid w:val="001F4026"/>
    <w:rsid w:val="001F489D"/>
    <w:rsid w:val="001F5C2F"/>
    <w:rsid w:val="001F611D"/>
    <w:rsid w:val="001F7F41"/>
    <w:rsid w:val="0020274A"/>
    <w:rsid w:val="00205D34"/>
    <w:rsid w:val="00206F67"/>
    <w:rsid w:val="00216972"/>
    <w:rsid w:val="002247E4"/>
    <w:rsid w:val="002259C2"/>
    <w:rsid w:val="00234DD1"/>
    <w:rsid w:val="00240705"/>
    <w:rsid w:val="0024221A"/>
    <w:rsid w:val="00255695"/>
    <w:rsid w:val="00262C7F"/>
    <w:rsid w:val="002663C7"/>
    <w:rsid w:val="00277CEF"/>
    <w:rsid w:val="00282881"/>
    <w:rsid w:val="00282CE5"/>
    <w:rsid w:val="0029716B"/>
    <w:rsid w:val="002A07E2"/>
    <w:rsid w:val="002A184F"/>
    <w:rsid w:val="002A2434"/>
    <w:rsid w:val="002B1699"/>
    <w:rsid w:val="002B2094"/>
    <w:rsid w:val="002B22CA"/>
    <w:rsid w:val="002B2823"/>
    <w:rsid w:val="002B30D3"/>
    <w:rsid w:val="002B5EEA"/>
    <w:rsid w:val="002C30CB"/>
    <w:rsid w:val="002C537A"/>
    <w:rsid w:val="002C5741"/>
    <w:rsid w:val="002D6EEF"/>
    <w:rsid w:val="002D7023"/>
    <w:rsid w:val="002E0504"/>
    <w:rsid w:val="002E5A1F"/>
    <w:rsid w:val="002F3F87"/>
    <w:rsid w:val="002F558B"/>
    <w:rsid w:val="002F6B2B"/>
    <w:rsid w:val="002F6B2F"/>
    <w:rsid w:val="00302E8E"/>
    <w:rsid w:val="003031DF"/>
    <w:rsid w:val="003034D8"/>
    <w:rsid w:val="003151D0"/>
    <w:rsid w:val="003159FF"/>
    <w:rsid w:val="00324DBD"/>
    <w:rsid w:val="003302FB"/>
    <w:rsid w:val="00331264"/>
    <w:rsid w:val="0033138D"/>
    <w:rsid w:val="00331ED0"/>
    <w:rsid w:val="00332511"/>
    <w:rsid w:val="00336C52"/>
    <w:rsid w:val="00341116"/>
    <w:rsid w:val="00341D55"/>
    <w:rsid w:val="00342820"/>
    <w:rsid w:val="00351593"/>
    <w:rsid w:val="00356EF3"/>
    <w:rsid w:val="00357158"/>
    <w:rsid w:val="00367BC8"/>
    <w:rsid w:val="0037245B"/>
    <w:rsid w:val="00377670"/>
    <w:rsid w:val="003778E4"/>
    <w:rsid w:val="00386548"/>
    <w:rsid w:val="003939B1"/>
    <w:rsid w:val="00396127"/>
    <w:rsid w:val="003974FC"/>
    <w:rsid w:val="003A3741"/>
    <w:rsid w:val="003B20CD"/>
    <w:rsid w:val="003B3CE4"/>
    <w:rsid w:val="003B6402"/>
    <w:rsid w:val="003C41EA"/>
    <w:rsid w:val="003C51E9"/>
    <w:rsid w:val="003C56AA"/>
    <w:rsid w:val="003D23B1"/>
    <w:rsid w:val="003D791C"/>
    <w:rsid w:val="003E3FC6"/>
    <w:rsid w:val="003E4A08"/>
    <w:rsid w:val="003E5F8D"/>
    <w:rsid w:val="003E6912"/>
    <w:rsid w:val="003E6E05"/>
    <w:rsid w:val="003F1284"/>
    <w:rsid w:val="003F23E4"/>
    <w:rsid w:val="003F72DC"/>
    <w:rsid w:val="004028DD"/>
    <w:rsid w:val="004076EF"/>
    <w:rsid w:val="00413082"/>
    <w:rsid w:val="0041480F"/>
    <w:rsid w:val="004150D3"/>
    <w:rsid w:val="00415BA4"/>
    <w:rsid w:val="004209FF"/>
    <w:rsid w:val="00423345"/>
    <w:rsid w:val="00427FAD"/>
    <w:rsid w:val="0043036A"/>
    <w:rsid w:val="0043594A"/>
    <w:rsid w:val="00443512"/>
    <w:rsid w:val="00445B46"/>
    <w:rsid w:val="004466FC"/>
    <w:rsid w:val="0045073D"/>
    <w:rsid w:val="0045412A"/>
    <w:rsid w:val="004553AC"/>
    <w:rsid w:val="00460140"/>
    <w:rsid w:val="00460809"/>
    <w:rsid w:val="00460C4A"/>
    <w:rsid w:val="004610D7"/>
    <w:rsid w:val="00470284"/>
    <w:rsid w:val="00470C0D"/>
    <w:rsid w:val="00482803"/>
    <w:rsid w:val="00485212"/>
    <w:rsid w:val="00485E3F"/>
    <w:rsid w:val="00486B6D"/>
    <w:rsid w:val="00492DFE"/>
    <w:rsid w:val="00495200"/>
    <w:rsid w:val="00496F1C"/>
    <w:rsid w:val="004B0404"/>
    <w:rsid w:val="004B266F"/>
    <w:rsid w:val="004B2D13"/>
    <w:rsid w:val="004B5693"/>
    <w:rsid w:val="004B6659"/>
    <w:rsid w:val="004C1805"/>
    <w:rsid w:val="004C2583"/>
    <w:rsid w:val="004C5A90"/>
    <w:rsid w:val="004C76E9"/>
    <w:rsid w:val="004D4DF0"/>
    <w:rsid w:val="004D6580"/>
    <w:rsid w:val="004E3A0E"/>
    <w:rsid w:val="004E6ED9"/>
    <w:rsid w:val="004F02C0"/>
    <w:rsid w:val="004F12B5"/>
    <w:rsid w:val="004F370C"/>
    <w:rsid w:val="004F5B95"/>
    <w:rsid w:val="004F6517"/>
    <w:rsid w:val="00501142"/>
    <w:rsid w:val="00501C66"/>
    <w:rsid w:val="00501D6B"/>
    <w:rsid w:val="0050248A"/>
    <w:rsid w:val="00502605"/>
    <w:rsid w:val="0051226F"/>
    <w:rsid w:val="005127E0"/>
    <w:rsid w:val="005163A7"/>
    <w:rsid w:val="0052621E"/>
    <w:rsid w:val="00527B36"/>
    <w:rsid w:val="005322E5"/>
    <w:rsid w:val="00532664"/>
    <w:rsid w:val="005361DA"/>
    <w:rsid w:val="005368E5"/>
    <w:rsid w:val="00556BA0"/>
    <w:rsid w:val="005638B7"/>
    <w:rsid w:val="00566B58"/>
    <w:rsid w:val="0057438C"/>
    <w:rsid w:val="0057543F"/>
    <w:rsid w:val="00577D4C"/>
    <w:rsid w:val="00586F15"/>
    <w:rsid w:val="00587581"/>
    <w:rsid w:val="00590F8A"/>
    <w:rsid w:val="00593465"/>
    <w:rsid w:val="00596D19"/>
    <w:rsid w:val="005A0E31"/>
    <w:rsid w:val="005A1051"/>
    <w:rsid w:val="005A4BF8"/>
    <w:rsid w:val="005A7F33"/>
    <w:rsid w:val="005B28B2"/>
    <w:rsid w:val="005B5DAC"/>
    <w:rsid w:val="005C302E"/>
    <w:rsid w:val="005D6FF8"/>
    <w:rsid w:val="005E2545"/>
    <w:rsid w:val="005E50F7"/>
    <w:rsid w:val="005F1924"/>
    <w:rsid w:val="005F2EA2"/>
    <w:rsid w:val="005F7E43"/>
    <w:rsid w:val="006005C8"/>
    <w:rsid w:val="006018D4"/>
    <w:rsid w:val="00602DD1"/>
    <w:rsid w:val="00603AB5"/>
    <w:rsid w:val="00606FCF"/>
    <w:rsid w:val="006121C5"/>
    <w:rsid w:val="006152F7"/>
    <w:rsid w:val="00620601"/>
    <w:rsid w:val="00623FFD"/>
    <w:rsid w:val="00633052"/>
    <w:rsid w:val="0063312F"/>
    <w:rsid w:val="00634D30"/>
    <w:rsid w:val="00636993"/>
    <w:rsid w:val="006464E4"/>
    <w:rsid w:val="00646D77"/>
    <w:rsid w:val="006476D4"/>
    <w:rsid w:val="00647A2F"/>
    <w:rsid w:val="006515DE"/>
    <w:rsid w:val="006519AD"/>
    <w:rsid w:val="00654761"/>
    <w:rsid w:val="006609BF"/>
    <w:rsid w:val="00666441"/>
    <w:rsid w:val="00671583"/>
    <w:rsid w:val="00672D10"/>
    <w:rsid w:val="00676F66"/>
    <w:rsid w:val="006773CA"/>
    <w:rsid w:val="00690270"/>
    <w:rsid w:val="006A0517"/>
    <w:rsid w:val="006A12C3"/>
    <w:rsid w:val="006A3EA0"/>
    <w:rsid w:val="006B4000"/>
    <w:rsid w:val="006B67A1"/>
    <w:rsid w:val="006C0B3D"/>
    <w:rsid w:val="006C4180"/>
    <w:rsid w:val="006C6F21"/>
    <w:rsid w:val="006D1905"/>
    <w:rsid w:val="006D19AA"/>
    <w:rsid w:val="006D27E4"/>
    <w:rsid w:val="006E5F9B"/>
    <w:rsid w:val="006F41DF"/>
    <w:rsid w:val="006F51A7"/>
    <w:rsid w:val="006F7724"/>
    <w:rsid w:val="006F77B7"/>
    <w:rsid w:val="00700645"/>
    <w:rsid w:val="00700BB4"/>
    <w:rsid w:val="0070143D"/>
    <w:rsid w:val="007023D7"/>
    <w:rsid w:val="00702A27"/>
    <w:rsid w:val="00704A44"/>
    <w:rsid w:val="00707DC1"/>
    <w:rsid w:val="007142E9"/>
    <w:rsid w:val="00715984"/>
    <w:rsid w:val="00720030"/>
    <w:rsid w:val="0072159E"/>
    <w:rsid w:val="00721B9F"/>
    <w:rsid w:val="007246B8"/>
    <w:rsid w:val="00726565"/>
    <w:rsid w:val="0072726C"/>
    <w:rsid w:val="007318E6"/>
    <w:rsid w:val="007345B1"/>
    <w:rsid w:val="0074049E"/>
    <w:rsid w:val="00742073"/>
    <w:rsid w:val="007451EB"/>
    <w:rsid w:val="00747570"/>
    <w:rsid w:val="00751AAA"/>
    <w:rsid w:val="00751CCB"/>
    <w:rsid w:val="00753075"/>
    <w:rsid w:val="00764B80"/>
    <w:rsid w:val="00764EA3"/>
    <w:rsid w:val="00765E06"/>
    <w:rsid w:val="0077028D"/>
    <w:rsid w:val="00770A8B"/>
    <w:rsid w:val="00770E0E"/>
    <w:rsid w:val="007723CB"/>
    <w:rsid w:val="00781820"/>
    <w:rsid w:val="00782758"/>
    <w:rsid w:val="00783BA6"/>
    <w:rsid w:val="00784328"/>
    <w:rsid w:val="007872E5"/>
    <w:rsid w:val="007965AA"/>
    <w:rsid w:val="0079783A"/>
    <w:rsid w:val="007A00DA"/>
    <w:rsid w:val="007A09C8"/>
    <w:rsid w:val="007C16CB"/>
    <w:rsid w:val="007C336B"/>
    <w:rsid w:val="007C7838"/>
    <w:rsid w:val="007D0B52"/>
    <w:rsid w:val="007E47B6"/>
    <w:rsid w:val="007E765A"/>
    <w:rsid w:val="007F2797"/>
    <w:rsid w:val="007F3D54"/>
    <w:rsid w:val="007F44C4"/>
    <w:rsid w:val="00801A9B"/>
    <w:rsid w:val="0080330C"/>
    <w:rsid w:val="00813DDC"/>
    <w:rsid w:val="00825986"/>
    <w:rsid w:val="008273BB"/>
    <w:rsid w:val="00831B49"/>
    <w:rsid w:val="00835A21"/>
    <w:rsid w:val="00837073"/>
    <w:rsid w:val="0084195F"/>
    <w:rsid w:val="00847AB2"/>
    <w:rsid w:val="00852CBA"/>
    <w:rsid w:val="00854397"/>
    <w:rsid w:val="00857EE2"/>
    <w:rsid w:val="008608A8"/>
    <w:rsid w:val="008638CA"/>
    <w:rsid w:val="008651C5"/>
    <w:rsid w:val="00865D13"/>
    <w:rsid w:val="00865E18"/>
    <w:rsid w:val="00883607"/>
    <w:rsid w:val="00884A68"/>
    <w:rsid w:val="008853BB"/>
    <w:rsid w:val="00892A54"/>
    <w:rsid w:val="00893BFD"/>
    <w:rsid w:val="008A7892"/>
    <w:rsid w:val="008C2FC3"/>
    <w:rsid w:val="008D003A"/>
    <w:rsid w:val="008D5D93"/>
    <w:rsid w:val="008D5E5B"/>
    <w:rsid w:val="008E1BDB"/>
    <w:rsid w:val="008F115B"/>
    <w:rsid w:val="008F5387"/>
    <w:rsid w:val="00901881"/>
    <w:rsid w:val="00903B3D"/>
    <w:rsid w:val="009066BD"/>
    <w:rsid w:val="0090765E"/>
    <w:rsid w:val="00910C70"/>
    <w:rsid w:val="00913B4F"/>
    <w:rsid w:val="00913E90"/>
    <w:rsid w:val="00914A9D"/>
    <w:rsid w:val="00916DCA"/>
    <w:rsid w:val="00916F4A"/>
    <w:rsid w:val="0091784B"/>
    <w:rsid w:val="00917922"/>
    <w:rsid w:val="009204D0"/>
    <w:rsid w:val="00926A08"/>
    <w:rsid w:val="00940EA4"/>
    <w:rsid w:val="00943EEF"/>
    <w:rsid w:val="009455BB"/>
    <w:rsid w:val="009545FC"/>
    <w:rsid w:val="00954994"/>
    <w:rsid w:val="009552FD"/>
    <w:rsid w:val="00964C15"/>
    <w:rsid w:val="00967C0C"/>
    <w:rsid w:val="00971545"/>
    <w:rsid w:val="0097262F"/>
    <w:rsid w:val="00973F9E"/>
    <w:rsid w:val="009853C1"/>
    <w:rsid w:val="00990ACC"/>
    <w:rsid w:val="009941F0"/>
    <w:rsid w:val="009A12D4"/>
    <w:rsid w:val="009A541B"/>
    <w:rsid w:val="009A6B63"/>
    <w:rsid w:val="009B0442"/>
    <w:rsid w:val="009B1D01"/>
    <w:rsid w:val="009B641F"/>
    <w:rsid w:val="009B7EB3"/>
    <w:rsid w:val="009C44DE"/>
    <w:rsid w:val="009D111A"/>
    <w:rsid w:val="009D3CEE"/>
    <w:rsid w:val="009D49F0"/>
    <w:rsid w:val="009E0C45"/>
    <w:rsid w:val="009E14D7"/>
    <w:rsid w:val="009E4037"/>
    <w:rsid w:val="009E6A64"/>
    <w:rsid w:val="009F5168"/>
    <w:rsid w:val="009F53E5"/>
    <w:rsid w:val="00A05D39"/>
    <w:rsid w:val="00A063B8"/>
    <w:rsid w:val="00A0643A"/>
    <w:rsid w:val="00A064C5"/>
    <w:rsid w:val="00A133F6"/>
    <w:rsid w:val="00A16CCF"/>
    <w:rsid w:val="00A20A6A"/>
    <w:rsid w:val="00A3146A"/>
    <w:rsid w:val="00A34F80"/>
    <w:rsid w:val="00A3694F"/>
    <w:rsid w:val="00A37629"/>
    <w:rsid w:val="00A53CA9"/>
    <w:rsid w:val="00A60467"/>
    <w:rsid w:val="00A65A2D"/>
    <w:rsid w:val="00A70A78"/>
    <w:rsid w:val="00A77953"/>
    <w:rsid w:val="00A80451"/>
    <w:rsid w:val="00A841CA"/>
    <w:rsid w:val="00A85D58"/>
    <w:rsid w:val="00A97686"/>
    <w:rsid w:val="00AA42A1"/>
    <w:rsid w:val="00AB175C"/>
    <w:rsid w:val="00AB2489"/>
    <w:rsid w:val="00AB3C87"/>
    <w:rsid w:val="00AB5076"/>
    <w:rsid w:val="00AC03A5"/>
    <w:rsid w:val="00AC0A7C"/>
    <w:rsid w:val="00AC35B9"/>
    <w:rsid w:val="00AC3CFF"/>
    <w:rsid w:val="00AC6DEC"/>
    <w:rsid w:val="00AD06AC"/>
    <w:rsid w:val="00AD20A5"/>
    <w:rsid w:val="00AD2AF8"/>
    <w:rsid w:val="00AF4122"/>
    <w:rsid w:val="00AF4F79"/>
    <w:rsid w:val="00AF530E"/>
    <w:rsid w:val="00B00278"/>
    <w:rsid w:val="00B01CC8"/>
    <w:rsid w:val="00B0306E"/>
    <w:rsid w:val="00B04102"/>
    <w:rsid w:val="00B10CF9"/>
    <w:rsid w:val="00B12D43"/>
    <w:rsid w:val="00B178EE"/>
    <w:rsid w:val="00B209C4"/>
    <w:rsid w:val="00B213CC"/>
    <w:rsid w:val="00B2355A"/>
    <w:rsid w:val="00B26263"/>
    <w:rsid w:val="00B3005B"/>
    <w:rsid w:val="00B314F2"/>
    <w:rsid w:val="00B31526"/>
    <w:rsid w:val="00B41B83"/>
    <w:rsid w:val="00B445E0"/>
    <w:rsid w:val="00B44C25"/>
    <w:rsid w:val="00B50A16"/>
    <w:rsid w:val="00B52DB8"/>
    <w:rsid w:val="00B54086"/>
    <w:rsid w:val="00B54281"/>
    <w:rsid w:val="00B6352A"/>
    <w:rsid w:val="00B64807"/>
    <w:rsid w:val="00B66F61"/>
    <w:rsid w:val="00B71638"/>
    <w:rsid w:val="00B77C71"/>
    <w:rsid w:val="00B824E1"/>
    <w:rsid w:val="00B82DEB"/>
    <w:rsid w:val="00B8673C"/>
    <w:rsid w:val="00B90668"/>
    <w:rsid w:val="00B96A2C"/>
    <w:rsid w:val="00BA1DA9"/>
    <w:rsid w:val="00BA222F"/>
    <w:rsid w:val="00BA4A8C"/>
    <w:rsid w:val="00BA582F"/>
    <w:rsid w:val="00BB0AE8"/>
    <w:rsid w:val="00BB202D"/>
    <w:rsid w:val="00BB35E0"/>
    <w:rsid w:val="00BB77D2"/>
    <w:rsid w:val="00BC296E"/>
    <w:rsid w:val="00BC6DD1"/>
    <w:rsid w:val="00BD270B"/>
    <w:rsid w:val="00BD3EC7"/>
    <w:rsid w:val="00BD6B1B"/>
    <w:rsid w:val="00BE03B7"/>
    <w:rsid w:val="00BE098A"/>
    <w:rsid w:val="00BE5AB3"/>
    <w:rsid w:val="00BE75FE"/>
    <w:rsid w:val="00BF1DCC"/>
    <w:rsid w:val="00BF6323"/>
    <w:rsid w:val="00C007E7"/>
    <w:rsid w:val="00C010AD"/>
    <w:rsid w:val="00C060EE"/>
    <w:rsid w:val="00C104EA"/>
    <w:rsid w:val="00C21529"/>
    <w:rsid w:val="00C27A3D"/>
    <w:rsid w:val="00C3137F"/>
    <w:rsid w:val="00C37D89"/>
    <w:rsid w:val="00C44A78"/>
    <w:rsid w:val="00C53CBA"/>
    <w:rsid w:val="00C633C1"/>
    <w:rsid w:val="00C63B8E"/>
    <w:rsid w:val="00C7144E"/>
    <w:rsid w:val="00C73671"/>
    <w:rsid w:val="00C75A85"/>
    <w:rsid w:val="00C839EA"/>
    <w:rsid w:val="00C857D5"/>
    <w:rsid w:val="00C86270"/>
    <w:rsid w:val="00C93FFA"/>
    <w:rsid w:val="00CA0DEF"/>
    <w:rsid w:val="00CA2A8E"/>
    <w:rsid w:val="00CA6098"/>
    <w:rsid w:val="00CA69C9"/>
    <w:rsid w:val="00CB24ED"/>
    <w:rsid w:val="00CB4727"/>
    <w:rsid w:val="00CB5A8E"/>
    <w:rsid w:val="00CB79B8"/>
    <w:rsid w:val="00CC3133"/>
    <w:rsid w:val="00CC31DE"/>
    <w:rsid w:val="00CC76E0"/>
    <w:rsid w:val="00CD156E"/>
    <w:rsid w:val="00CE4082"/>
    <w:rsid w:val="00CE507F"/>
    <w:rsid w:val="00CE525C"/>
    <w:rsid w:val="00CE7A6D"/>
    <w:rsid w:val="00CF289C"/>
    <w:rsid w:val="00CF326C"/>
    <w:rsid w:val="00CF64D1"/>
    <w:rsid w:val="00D00452"/>
    <w:rsid w:val="00D113B4"/>
    <w:rsid w:val="00D15B2D"/>
    <w:rsid w:val="00D20AFC"/>
    <w:rsid w:val="00D20D3A"/>
    <w:rsid w:val="00D226E8"/>
    <w:rsid w:val="00D302D3"/>
    <w:rsid w:val="00D33176"/>
    <w:rsid w:val="00D3460A"/>
    <w:rsid w:val="00D346E5"/>
    <w:rsid w:val="00D34E43"/>
    <w:rsid w:val="00D353F4"/>
    <w:rsid w:val="00D40963"/>
    <w:rsid w:val="00D429CD"/>
    <w:rsid w:val="00D46BF4"/>
    <w:rsid w:val="00D60A5F"/>
    <w:rsid w:val="00D60E53"/>
    <w:rsid w:val="00D6642A"/>
    <w:rsid w:val="00D67454"/>
    <w:rsid w:val="00D67C65"/>
    <w:rsid w:val="00D71073"/>
    <w:rsid w:val="00D74594"/>
    <w:rsid w:val="00D74C87"/>
    <w:rsid w:val="00D82D1E"/>
    <w:rsid w:val="00D86B17"/>
    <w:rsid w:val="00D94E86"/>
    <w:rsid w:val="00D971CA"/>
    <w:rsid w:val="00DA0751"/>
    <w:rsid w:val="00DA3DF4"/>
    <w:rsid w:val="00DA7A3B"/>
    <w:rsid w:val="00DB5B66"/>
    <w:rsid w:val="00DC02B7"/>
    <w:rsid w:val="00DC6761"/>
    <w:rsid w:val="00DD6AF1"/>
    <w:rsid w:val="00DE1EB8"/>
    <w:rsid w:val="00DE2120"/>
    <w:rsid w:val="00DE350E"/>
    <w:rsid w:val="00DE6A84"/>
    <w:rsid w:val="00DE74D4"/>
    <w:rsid w:val="00DF08B8"/>
    <w:rsid w:val="00DF0BBE"/>
    <w:rsid w:val="00DF3627"/>
    <w:rsid w:val="00DF7DB4"/>
    <w:rsid w:val="00E00282"/>
    <w:rsid w:val="00E04876"/>
    <w:rsid w:val="00E04B37"/>
    <w:rsid w:val="00E055FA"/>
    <w:rsid w:val="00E076EE"/>
    <w:rsid w:val="00E10A81"/>
    <w:rsid w:val="00E210E6"/>
    <w:rsid w:val="00E36E56"/>
    <w:rsid w:val="00E41D6F"/>
    <w:rsid w:val="00E4233E"/>
    <w:rsid w:val="00E43891"/>
    <w:rsid w:val="00E457BC"/>
    <w:rsid w:val="00E4688C"/>
    <w:rsid w:val="00E5240C"/>
    <w:rsid w:val="00E61B82"/>
    <w:rsid w:val="00E71BAB"/>
    <w:rsid w:val="00E732F7"/>
    <w:rsid w:val="00E80A9F"/>
    <w:rsid w:val="00E80F2D"/>
    <w:rsid w:val="00E8251B"/>
    <w:rsid w:val="00E87FFC"/>
    <w:rsid w:val="00E9048D"/>
    <w:rsid w:val="00E94887"/>
    <w:rsid w:val="00E959E2"/>
    <w:rsid w:val="00EA6F93"/>
    <w:rsid w:val="00EB0B2C"/>
    <w:rsid w:val="00EB3A7A"/>
    <w:rsid w:val="00EB4F5C"/>
    <w:rsid w:val="00EC041D"/>
    <w:rsid w:val="00EC4A38"/>
    <w:rsid w:val="00ED392A"/>
    <w:rsid w:val="00ED6F29"/>
    <w:rsid w:val="00EF2C06"/>
    <w:rsid w:val="00EF303F"/>
    <w:rsid w:val="00EF434B"/>
    <w:rsid w:val="00F041D9"/>
    <w:rsid w:val="00F12032"/>
    <w:rsid w:val="00F12CE8"/>
    <w:rsid w:val="00F16C70"/>
    <w:rsid w:val="00F17650"/>
    <w:rsid w:val="00F2181E"/>
    <w:rsid w:val="00F27674"/>
    <w:rsid w:val="00F33904"/>
    <w:rsid w:val="00F3701E"/>
    <w:rsid w:val="00F51B52"/>
    <w:rsid w:val="00F60E7B"/>
    <w:rsid w:val="00F6117A"/>
    <w:rsid w:val="00F66CCB"/>
    <w:rsid w:val="00F66CD6"/>
    <w:rsid w:val="00F732C9"/>
    <w:rsid w:val="00F73B02"/>
    <w:rsid w:val="00F74361"/>
    <w:rsid w:val="00F8778B"/>
    <w:rsid w:val="00F932BD"/>
    <w:rsid w:val="00F96CFD"/>
    <w:rsid w:val="00FA494B"/>
    <w:rsid w:val="00FA49D7"/>
    <w:rsid w:val="00FA5C10"/>
    <w:rsid w:val="00FB0F79"/>
    <w:rsid w:val="00FB3E08"/>
    <w:rsid w:val="00FB6354"/>
    <w:rsid w:val="00FC157F"/>
    <w:rsid w:val="00FD0BFA"/>
    <w:rsid w:val="00FD337C"/>
    <w:rsid w:val="00FD669A"/>
    <w:rsid w:val="00FE2A05"/>
    <w:rsid w:val="00FE6A50"/>
    <w:rsid w:val="00FE6FAC"/>
    <w:rsid w:val="00FE710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5CFE5A"/>
  <w15:docId w15:val="{D1D95334-F095-304F-AC21-906BB8CB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333A2"/>
    <w:pPr>
      <w:spacing w:after="0" w:line="276" w:lineRule="auto"/>
      <w:jc w:val="both"/>
      <w:outlineLvl w:val="3"/>
    </w:pPr>
    <w:rPr>
      <w:rFonts w:asciiTheme="majorHAnsi" w:eastAsia="Times New Roman" w:hAnsiTheme="majorHAnsi" w:cs="Times New Roman"/>
      <w:color w:val="19191D" w:themeColor="text2" w:themeShade="80"/>
      <w:sz w:val="24"/>
      <w:szCs w:val="20"/>
      <w:lang w:val="en-US" w:eastAsia="el-GR"/>
    </w:rPr>
  </w:style>
  <w:style w:type="paragraph" w:styleId="Heading1">
    <w:name w:val="heading 1"/>
    <w:basedOn w:val="Normal"/>
    <w:next w:val="Normal"/>
    <w:link w:val="Heading1Char"/>
    <w:uiPriority w:val="9"/>
    <w:qFormat/>
    <w:rsid w:val="001E2827"/>
    <w:pPr>
      <w:jc w:val="left"/>
      <w:outlineLvl w:val="0"/>
    </w:pPr>
    <w:rPr>
      <w:rFonts w:ascii="Calibri" w:hAnsi="Calibri" w:cs="Calibri"/>
      <w:b/>
      <w:color w:val="008FBE" w:themeColor="accent4"/>
      <w:sz w:val="44"/>
      <w:szCs w:val="44"/>
    </w:rPr>
  </w:style>
  <w:style w:type="paragraph" w:styleId="Heading2">
    <w:name w:val="heading 2"/>
    <w:basedOn w:val="Normal"/>
    <w:next w:val="Normal"/>
    <w:link w:val="Heading2Char"/>
    <w:uiPriority w:val="9"/>
    <w:unhideWhenUsed/>
    <w:qFormat/>
    <w:rsid w:val="001E2827"/>
    <w:pPr>
      <w:outlineLvl w:val="1"/>
    </w:pPr>
    <w:rPr>
      <w:rFonts w:asciiTheme="minorHAnsi" w:hAnsiTheme="minorHAnsi"/>
      <w:b/>
      <w:color w:val="FF8300" w:themeColor="accent1"/>
      <w:sz w:val="36"/>
      <w:szCs w:val="36"/>
    </w:rPr>
  </w:style>
  <w:style w:type="paragraph" w:styleId="Heading3">
    <w:name w:val="heading 3"/>
    <w:basedOn w:val="NormalWeb"/>
    <w:next w:val="Normal"/>
    <w:link w:val="Heading3Char"/>
    <w:uiPriority w:val="9"/>
    <w:unhideWhenUsed/>
    <w:qFormat/>
    <w:rsid w:val="00D00452"/>
    <w:pPr>
      <w:spacing w:before="240" w:beforeAutospacing="0" w:after="240"/>
      <w:outlineLvl w:val="2"/>
    </w:pPr>
    <w:rPr>
      <w:rFonts w:asciiTheme="minorHAnsi" w:eastAsiaTheme="minorHAnsi" w:hAnsiTheme="minorHAnsi" w:cstheme="minorBidi"/>
      <w:b/>
      <w:color w:val="FFB547" w:themeColor="accent2"/>
      <w:szCs w:val="22"/>
      <w:lang w:eastAsia="en-US"/>
    </w:rPr>
  </w:style>
  <w:style w:type="paragraph" w:styleId="Heading4">
    <w:name w:val="heading 4"/>
    <w:basedOn w:val="Normal"/>
    <w:next w:val="Normal"/>
    <w:link w:val="Heading4Char"/>
    <w:uiPriority w:val="9"/>
    <w:unhideWhenUsed/>
    <w:qFormat/>
    <w:rsid w:val="004D6580"/>
    <w:pPr>
      <w:spacing w:before="240" w:after="24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DF4"/>
    <w:pPr>
      <w:tabs>
        <w:tab w:val="center" w:pos="4153"/>
        <w:tab w:val="right" w:pos="8306"/>
      </w:tabs>
    </w:pPr>
  </w:style>
  <w:style w:type="character" w:customStyle="1" w:styleId="HeaderChar">
    <w:name w:val="Header Char"/>
    <w:basedOn w:val="DefaultParagraphFont"/>
    <w:link w:val="Header"/>
    <w:uiPriority w:val="99"/>
    <w:rsid w:val="00DA3DF4"/>
  </w:style>
  <w:style w:type="paragraph" w:styleId="Footer">
    <w:name w:val="footer"/>
    <w:basedOn w:val="Normal"/>
    <w:link w:val="FooterChar"/>
    <w:uiPriority w:val="99"/>
    <w:unhideWhenUsed/>
    <w:rsid w:val="00DA3DF4"/>
    <w:pPr>
      <w:tabs>
        <w:tab w:val="center" w:pos="4153"/>
        <w:tab w:val="right" w:pos="8306"/>
      </w:tabs>
    </w:pPr>
  </w:style>
  <w:style w:type="character" w:customStyle="1" w:styleId="FooterChar">
    <w:name w:val="Footer Char"/>
    <w:basedOn w:val="DefaultParagraphFont"/>
    <w:link w:val="Footer"/>
    <w:uiPriority w:val="99"/>
    <w:rsid w:val="00DA3DF4"/>
  </w:style>
  <w:style w:type="paragraph" w:styleId="NormalWeb">
    <w:name w:val="Normal (Web)"/>
    <w:basedOn w:val="Normal"/>
    <w:uiPriority w:val="99"/>
    <w:unhideWhenUsed/>
    <w:rsid w:val="009E4037"/>
    <w:pPr>
      <w:spacing w:before="100" w:beforeAutospacing="1"/>
    </w:pPr>
    <w:rPr>
      <w:rFonts w:ascii="Times New Roman" w:hAnsi="Times New Roman"/>
      <w:szCs w:val="24"/>
    </w:rPr>
  </w:style>
  <w:style w:type="character" w:customStyle="1" w:styleId="Heading1Char">
    <w:name w:val="Heading 1 Char"/>
    <w:basedOn w:val="DefaultParagraphFont"/>
    <w:link w:val="Heading1"/>
    <w:uiPriority w:val="9"/>
    <w:rsid w:val="001E2827"/>
    <w:rPr>
      <w:rFonts w:ascii="Calibri" w:eastAsia="Times New Roman" w:hAnsi="Calibri" w:cs="Calibri"/>
      <w:b/>
      <w:color w:val="008FBE" w:themeColor="accent4"/>
      <w:sz w:val="44"/>
      <w:szCs w:val="44"/>
      <w:lang w:val="en-US" w:eastAsia="el-GR"/>
    </w:rPr>
  </w:style>
  <w:style w:type="character" w:customStyle="1" w:styleId="Heading2Char">
    <w:name w:val="Heading 2 Char"/>
    <w:basedOn w:val="DefaultParagraphFont"/>
    <w:link w:val="Heading2"/>
    <w:uiPriority w:val="9"/>
    <w:rsid w:val="001E2827"/>
    <w:rPr>
      <w:rFonts w:eastAsia="Times New Roman" w:cs="Times New Roman"/>
      <w:b/>
      <w:color w:val="FF8300" w:themeColor="accent1"/>
      <w:sz w:val="36"/>
      <w:szCs w:val="36"/>
      <w:lang w:val="en-US" w:eastAsia="el-GR"/>
    </w:rPr>
  </w:style>
  <w:style w:type="character" w:customStyle="1" w:styleId="Heading3Char">
    <w:name w:val="Heading 3 Char"/>
    <w:basedOn w:val="DefaultParagraphFont"/>
    <w:link w:val="Heading3"/>
    <w:uiPriority w:val="9"/>
    <w:rsid w:val="00D00452"/>
    <w:rPr>
      <w:b/>
      <w:color w:val="FFB547" w:themeColor="accent2"/>
      <w:sz w:val="24"/>
      <w:lang w:val="en-US"/>
    </w:rPr>
  </w:style>
  <w:style w:type="character" w:customStyle="1" w:styleId="Heading4Char">
    <w:name w:val="Heading 4 Char"/>
    <w:basedOn w:val="DefaultParagraphFont"/>
    <w:link w:val="Heading4"/>
    <w:uiPriority w:val="9"/>
    <w:rsid w:val="004D6580"/>
    <w:rPr>
      <w:rFonts w:asciiTheme="majorHAnsi" w:eastAsia="Times New Roman" w:hAnsiTheme="majorHAnsi" w:cs="Times New Roman"/>
      <w:b/>
      <w:color w:val="19191D" w:themeColor="text2" w:themeShade="80"/>
      <w:sz w:val="24"/>
      <w:szCs w:val="20"/>
      <w:lang w:val="en-US" w:eastAsia="el-GR"/>
    </w:rPr>
  </w:style>
  <w:style w:type="paragraph" w:styleId="ListParagraph">
    <w:name w:val="List Paragraph"/>
    <w:basedOn w:val="Normal"/>
    <w:uiPriority w:val="34"/>
    <w:qFormat/>
    <w:rsid w:val="00D00452"/>
    <w:pPr>
      <w:ind w:left="720"/>
      <w:contextualSpacing/>
    </w:pPr>
  </w:style>
  <w:style w:type="table" w:styleId="TableGrid">
    <w:name w:val="Table Grid"/>
    <w:basedOn w:val="TableNormal"/>
    <w:uiPriority w:val="39"/>
    <w:rsid w:val="00224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1117CD"/>
    <w:pPr>
      <w:spacing w:after="0" w:afterAutospacing="1" w:line="240" w:lineRule="auto"/>
      <w:jc w:val="both"/>
      <w:outlineLvl w:val="3"/>
    </w:pPr>
    <w:rPr>
      <w:rFonts w:asciiTheme="majorHAnsi" w:eastAsia="Times New Roman" w:hAnsiTheme="majorHAnsi" w:cs="Times New Roman"/>
      <w:b/>
      <w:color w:val="19191D" w:themeColor="text2" w:themeShade="80"/>
      <w:sz w:val="24"/>
      <w:szCs w:val="20"/>
      <w:lang w:val="en-US" w:eastAsia="el-GR"/>
    </w:rPr>
  </w:style>
  <w:style w:type="paragraph" w:customStyle="1" w:styleId="Testo">
    <w:name w:val="Testo"/>
    <w:rsid w:val="007F2797"/>
    <w:pPr>
      <w:spacing w:after="0" w:line="360" w:lineRule="auto"/>
    </w:pPr>
    <w:rPr>
      <w:rFonts w:ascii="Arial" w:eastAsia="Times New Roman" w:hAnsi="Arial" w:cs="Arial"/>
      <w:color w:val="231F20" w:themeColor="background2"/>
      <w:sz w:val="24"/>
      <w:szCs w:val="24"/>
      <w:lang w:val="en-US" w:eastAsia="el-GR"/>
    </w:rPr>
  </w:style>
  <w:style w:type="paragraph" w:customStyle="1" w:styleId="Stile1">
    <w:name w:val="Stile1"/>
    <w:basedOn w:val="Normal"/>
    <w:qFormat/>
    <w:rsid w:val="00D74594"/>
    <w:pPr>
      <w:outlineLvl w:val="9"/>
    </w:pPr>
    <w:rPr>
      <w:rFonts w:asciiTheme="minorHAnsi" w:hAnsiTheme="minorHAnsi" w:cs="Arial"/>
      <w:szCs w:val="24"/>
    </w:rPr>
  </w:style>
  <w:style w:type="character" w:styleId="PageNumber">
    <w:name w:val="page number"/>
    <w:basedOn w:val="DefaultParagraphFont"/>
    <w:uiPriority w:val="99"/>
    <w:semiHidden/>
    <w:unhideWhenUsed/>
    <w:rsid w:val="000954F2"/>
  </w:style>
  <w:style w:type="paragraph" w:styleId="FootnoteText">
    <w:name w:val="footnote text"/>
    <w:basedOn w:val="Normal"/>
    <w:link w:val="FootnoteTextChar"/>
    <w:uiPriority w:val="99"/>
    <w:unhideWhenUsed/>
    <w:rsid w:val="005361DA"/>
    <w:pPr>
      <w:spacing w:line="240" w:lineRule="auto"/>
      <w:jc w:val="left"/>
      <w:outlineLvl w:val="9"/>
    </w:pPr>
    <w:rPr>
      <w:rFonts w:asciiTheme="minorHAnsi" w:eastAsiaTheme="minorEastAsia" w:hAnsiTheme="minorHAnsi" w:cstheme="minorBidi"/>
      <w:color w:val="auto"/>
      <w:szCs w:val="24"/>
      <w:lang w:val="it-IT" w:eastAsia="it-IT"/>
    </w:rPr>
  </w:style>
  <w:style w:type="character" w:customStyle="1" w:styleId="FootnoteTextChar">
    <w:name w:val="Footnote Text Char"/>
    <w:basedOn w:val="DefaultParagraphFont"/>
    <w:link w:val="FootnoteText"/>
    <w:uiPriority w:val="99"/>
    <w:rsid w:val="005361DA"/>
    <w:rPr>
      <w:rFonts w:eastAsiaTheme="minorEastAsia"/>
      <w:sz w:val="24"/>
      <w:szCs w:val="24"/>
      <w:lang w:val="it-IT" w:eastAsia="it-IT"/>
    </w:rPr>
  </w:style>
  <w:style w:type="character" w:styleId="FootnoteReference">
    <w:name w:val="footnote reference"/>
    <w:basedOn w:val="DefaultParagraphFont"/>
    <w:uiPriority w:val="99"/>
    <w:unhideWhenUsed/>
    <w:rsid w:val="005361DA"/>
    <w:rPr>
      <w:vertAlign w:val="superscript"/>
    </w:rPr>
  </w:style>
  <w:style w:type="paragraph" w:customStyle="1" w:styleId="Default">
    <w:name w:val="Default"/>
    <w:rsid w:val="005361DA"/>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it-IT" w:eastAsia="it-IT"/>
    </w:rPr>
  </w:style>
  <w:style w:type="paragraph" w:styleId="BalloonText">
    <w:name w:val="Balloon Text"/>
    <w:basedOn w:val="Normal"/>
    <w:link w:val="BalloonTextChar"/>
    <w:uiPriority w:val="99"/>
    <w:semiHidden/>
    <w:unhideWhenUsed/>
    <w:rsid w:val="005361D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1DA"/>
    <w:rPr>
      <w:rFonts w:ascii="Lucida Grande" w:eastAsia="Times New Roman" w:hAnsi="Lucida Grande" w:cs="Lucida Grande"/>
      <w:color w:val="19191D" w:themeColor="text2" w:themeShade="80"/>
      <w:sz w:val="18"/>
      <w:szCs w:val="18"/>
      <w:lang w:val="en-US" w:eastAsia="el-GR"/>
    </w:rPr>
  </w:style>
  <w:style w:type="character" w:styleId="Strong">
    <w:name w:val="Strong"/>
    <w:basedOn w:val="DefaultParagraphFont"/>
    <w:uiPriority w:val="22"/>
    <w:qFormat/>
    <w:rsid w:val="004E3A0E"/>
    <w:rPr>
      <w:b/>
      <w:bCs/>
    </w:rPr>
  </w:style>
  <w:style w:type="character" w:styleId="Hyperlink">
    <w:name w:val="Hyperlink"/>
    <w:basedOn w:val="DefaultParagraphFont"/>
    <w:uiPriority w:val="99"/>
    <w:unhideWhenUsed/>
    <w:rsid w:val="004E3A0E"/>
    <w:rPr>
      <w:color w:val="0000FF"/>
      <w:u w:val="single"/>
    </w:rPr>
  </w:style>
  <w:style w:type="character" w:customStyle="1" w:styleId="countchar">
    <w:name w:val="countchar"/>
    <w:basedOn w:val="DefaultParagraphFont"/>
    <w:rsid w:val="004E3A0E"/>
  </w:style>
  <w:style w:type="character" w:customStyle="1" w:styleId="currentword">
    <w:name w:val="currentword"/>
    <w:basedOn w:val="DefaultParagraphFont"/>
    <w:rsid w:val="004E3A0E"/>
  </w:style>
  <w:style w:type="character" w:styleId="FollowedHyperlink">
    <w:name w:val="FollowedHyperlink"/>
    <w:basedOn w:val="DefaultParagraphFont"/>
    <w:uiPriority w:val="99"/>
    <w:semiHidden/>
    <w:unhideWhenUsed/>
    <w:rsid w:val="00C44A78"/>
    <w:rPr>
      <w:color w:val="FF8300" w:themeColor="followedHyperlink"/>
      <w:u w:val="single"/>
    </w:rPr>
  </w:style>
  <w:style w:type="paragraph" w:styleId="TOCHeading">
    <w:name w:val="TOC Heading"/>
    <w:basedOn w:val="Heading1"/>
    <w:next w:val="Normal"/>
    <w:uiPriority w:val="39"/>
    <w:semiHidden/>
    <w:unhideWhenUsed/>
    <w:qFormat/>
    <w:rsid w:val="00357158"/>
    <w:pPr>
      <w:keepNext/>
      <w:keepLines/>
      <w:spacing w:before="480"/>
      <w:outlineLvl w:val="9"/>
    </w:pPr>
    <w:rPr>
      <w:rFonts w:asciiTheme="majorHAnsi" w:eastAsiaTheme="majorEastAsia" w:hAnsiTheme="majorHAnsi" w:cstheme="majorBidi"/>
      <w:bCs/>
      <w:color w:val="BF6200" w:themeColor="accent1" w:themeShade="BF"/>
      <w:sz w:val="28"/>
      <w:szCs w:val="28"/>
      <w:lang w:eastAsia="ja-JP"/>
    </w:rPr>
  </w:style>
  <w:style w:type="paragraph" w:styleId="TOC1">
    <w:name w:val="toc 1"/>
    <w:basedOn w:val="Normal"/>
    <w:next w:val="Normal"/>
    <w:autoRedefine/>
    <w:uiPriority w:val="39"/>
    <w:unhideWhenUsed/>
    <w:rsid w:val="00357158"/>
    <w:pPr>
      <w:spacing w:after="100"/>
      <w:jc w:val="left"/>
      <w:outlineLvl w:val="9"/>
    </w:pPr>
    <w:rPr>
      <w:rFonts w:ascii="Calibri" w:hAnsi="Calibri"/>
      <w:color w:val="auto"/>
      <w:sz w:val="22"/>
      <w:szCs w:val="22"/>
      <w:lang w:val="en-IE" w:eastAsia="en-IE"/>
    </w:rPr>
  </w:style>
  <w:style w:type="paragraph" w:styleId="TOC2">
    <w:name w:val="toc 2"/>
    <w:basedOn w:val="Normal"/>
    <w:next w:val="Normal"/>
    <w:autoRedefine/>
    <w:uiPriority w:val="39"/>
    <w:unhideWhenUsed/>
    <w:rsid w:val="004B2D13"/>
    <w:pPr>
      <w:tabs>
        <w:tab w:val="right" w:leader="dot" w:pos="9736"/>
      </w:tabs>
      <w:spacing w:after="100"/>
      <w:ind w:left="220"/>
      <w:jc w:val="left"/>
      <w:outlineLvl w:val="9"/>
    </w:pPr>
    <w:rPr>
      <w:rFonts w:ascii="Calibri" w:hAnsi="Calibri"/>
      <w:color w:val="auto"/>
      <w:szCs w:val="24"/>
      <w:lang w:val="en-IE" w:eastAsia="en-IE"/>
    </w:rPr>
  </w:style>
  <w:style w:type="paragraph" w:styleId="TOC3">
    <w:name w:val="toc 3"/>
    <w:basedOn w:val="Normal"/>
    <w:next w:val="Normal"/>
    <w:autoRedefine/>
    <w:uiPriority w:val="39"/>
    <w:unhideWhenUsed/>
    <w:rsid w:val="00357158"/>
    <w:pPr>
      <w:spacing w:after="100"/>
      <w:ind w:left="480"/>
    </w:pPr>
  </w:style>
  <w:style w:type="paragraph" w:customStyle="1" w:styleId="textbox">
    <w:name w:val="textbox"/>
    <w:basedOn w:val="Normal"/>
    <w:rsid w:val="00813DDC"/>
    <w:pPr>
      <w:spacing w:before="100" w:beforeAutospacing="1" w:after="100" w:afterAutospacing="1" w:line="240" w:lineRule="auto"/>
      <w:jc w:val="left"/>
      <w:outlineLvl w:val="9"/>
    </w:pPr>
    <w:rPr>
      <w:rFonts w:ascii="Times New Roman" w:hAnsi="Times New Roman"/>
      <w:color w:val="auto"/>
      <w:szCs w:val="24"/>
      <w:lang w:eastAsia="en-US"/>
    </w:rPr>
  </w:style>
  <w:style w:type="paragraph" w:customStyle="1" w:styleId="Stile2">
    <w:name w:val="Stile2"/>
    <w:basedOn w:val="Normal"/>
    <w:link w:val="Stile2Carattere"/>
    <w:qFormat/>
    <w:rsid w:val="00D74594"/>
    <w:pPr>
      <w:spacing w:line="360" w:lineRule="auto"/>
      <w:outlineLvl w:val="9"/>
    </w:pPr>
    <w:rPr>
      <w:rFonts w:asciiTheme="minorHAnsi" w:hAnsiTheme="minorHAnsi" w:cs="Arial"/>
      <w:b/>
      <w:sz w:val="22"/>
      <w:szCs w:val="22"/>
    </w:rPr>
  </w:style>
  <w:style w:type="character" w:customStyle="1" w:styleId="Stile2Carattere">
    <w:name w:val="Stile2 Carattere"/>
    <w:basedOn w:val="DefaultParagraphFont"/>
    <w:link w:val="Stile2"/>
    <w:rsid w:val="00D74594"/>
    <w:rPr>
      <w:rFonts w:eastAsia="Times New Roman" w:cs="Arial"/>
      <w:b/>
      <w:color w:val="19191D" w:themeColor="text2" w:themeShade="80"/>
      <w:lang w:val="en-US" w:eastAsia="el-GR"/>
    </w:rPr>
  </w:style>
  <w:style w:type="character" w:customStyle="1" w:styleId="Hyperlink0">
    <w:name w:val="Hyperlink.0"/>
    <w:basedOn w:val="Hyperlink"/>
    <w:rsid w:val="007C7838"/>
    <w:rPr>
      <w:color w:val="0000FF"/>
      <w:u w:val="single" w:color="0000FF"/>
    </w:rPr>
  </w:style>
  <w:style w:type="character" w:customStyle="1" w:styleId="UnresolvedMention1">
    <w:name w:val="Unresolved Mention1"/>
    <w:basedOn w:val="DefaultParagraphFont"/>
    <w:uiPriority w:val="99"/>
    <w:semiHidden/>
    <w:unhideWhenUsed/>
    <w:rsid w:val="00255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288">
      <w:bodyDiv w:val="1"/>
      <w:marLeft w:val="0"/>
      <w:marRight w:val="0"/>
      <w:marTop w:val="0"/>
      <w:marBottom w:val="0"/>
      <w:divBdr>
        <w:top w:val="none" w:sz="0" w:space="0" w:color="auto"/>
        <w:left w:val="none" w:sz="0" w:space="0" w:color="auto"/>
        <w:bottom w:val="none" w:sz="0" w:space="0" w:color="auto"/>
        <w:right w:val="none" w:sz="0" w:space="0" w:color="auto"/>
      </w:divBdr>
    </w:div>
    <w:div w:id="24717628">
      <w:bodyDiv w:val="1"/>
      <w:marLeft w:val="0"/>
      <w:marRight w:val="0"/>
      <w:marTop w:val="0"/>
      <w:marBottom w:val="0"/>
      <w:divBdr>
        <w:top w:val="none" w:sz="0" w:space="0" w:color="auto"/>
        <w:left w:val="none" w:sz="0" w:space="0" w:color="auto"/>
        <w:bottom w:val="none" w:sz="0" w:space="0" w:color="auto"/>
        <w:right w:val="none" w:sz="0" w:space="0" w:color="auto"/>
      </w:divBdr>
      <w:divsChild>
        <w:div w:id="540896644">
          <w:marLeft w:val="0"/>
          <w:marRight w:val="0"/>
          <w:marTop w:val="0"/>
          <w:marBottom w:val="0"/>
          <w:divBdr>
            <w:top w:val="none" w:sz="0" w:space="0" w:color="auto"/>
            <w:left w:val="none" w:sz="0" w:space="0" w:color="auto"/>
            <w:bottom w:val="none" w:sz="0" w:space="0" w:color="auto"/>
            <w:right w:val="none" w:sz="0" w:space="0" w:color="auto"/>
          </w:divBdr>
          <w:divsChild>
            <w:div w:id="19585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7869">
      <w:bodyDiv w:val="1"/>
      <w:marLeft w:val="0"/>
      <w:marRight w:val="0"/>
      <w:marTop w:val="0"/>
      <w:marBottom w:val="0"/>
      <w:divBdr>
        <w:top w:val="none" w:sz="0" w:space="0" w:color="auto"/>
        <w:left w:val="none" w:sz="0" w:space="0" w:color="auto"/>
        <w:bottom w:val="none" w:sz="0" w:space="0" w:color="auto"/>
        <w:right w:val="none" w:sz="0" w:space="0" w:color="auto"/>
      </w:divBdr>
    </w:div>
    <w:div w:id="105002426">
      <w:bodyDiv w:val="1"/>
      <w:marLeft w:val="0"/>
      <w:marRight w:val="0"/>
      <w:marTop w:val="0"/>
      <w:marBottom w:val="0"/>
      <w:divBdr>
        <w:top w:val="none" w:sz="0" w:space="0" w:color="auto"/>
        <w:left w:val="none" w:sz="0" w:space="0" w:color="auto"/>
        <w:bottom w:val="none" w:sz="0" w:space="0" w:color="auto"/>
        <w:right w:val="none" w:sz="0" w:space="0" w:color="auto"/>
      </w:divBdr>
    </w:div>
    <w:div w:id="200868157">
      <w:bodyDiv w:val="1"/>
      <w:marLeft w:val="0"/>
      <w:marRight w:val="0"/>
      <w:marTop w:val="0"/>
      <w:marBottom w:val="0"/>
      <w:divBdr>
        <w:top w:val="none" w:sz="0" w:space="0" w:color="auto"/>
        <w:left w:val="none" w:sz="0" w:space="0" w:color="auto"/>
        <w:bottom w:val="none" w:sz="0" w:space="0" w:color="auto"/>
        <w:right w:val="none" w:sz="0" w:space="0" w:color="auto"/>
      </w:divBdr>
    </w:div>
    <w:div w:id="236789904">
      <w:bodyDiv w:val="1"/>
      <w:marLeft w:val="0"/>
      <w:marRight w:val="0"/>
      <w:marTop w:val="0"/>
      <w:marBottom w:val="0"/>
      <w:divBdr>
        <w:top w:val="none" w:sz="0" w:space="0" w:color="auto"/>
        <w:left w:val="none" w:sz="0" w:space="0" w:color="auto"/>
        <w:bottom w:val="none" w:sz="0" w:space="0" w:color="auto"/>
        <w:right w:val="none" w:sz="0" w:space="0" w:color="auto"/>
      </w:divBdr>
    </w:div>
    <w:div w:id="255557489">
      <w:bodyDiv w:val="1"/>
      <w:marLeft w:val="0"/>
      <w:marRight w:val="0"/>
      <w:marTop w:val="0"/>
      <w:marBottom w:val="0"/>
      <w:divBdr>
        <w:top w:val="none" w:sz="0" w:space="0" w:color="auto"/>
        <w:left w:val="none" w:sz="0" w:space="0" w:color="auto"/>
        <w:bottom w:val="none" w:sz="0" w:space="0" w:color="auto"/>
        <w:right w:val="none" w:sz="0" w:space="0" w:color="auto"/>
      </w:divBdr>
    </w:div>
    <w:div w:id="280234727">
      <w:bodyDiv w:val="1"/>
      <w:marLeft w:val="0"/>
      <w:marRight w:val="0"/>
      <w:marTop w:val="0"/>
      <w:marBottom w:val="0"/>
      <w:divBdr>
        <w:top w:val="none" w:sz="0" w:space="0" w:color="auto"/>
        <w:left w:val="none" w:sz="0" w:space="0" w:color="auto"/>
        <w:bottom w:val="none" w:sz="0" w:space="0" w:color="auto"/>
        <w:right w:val="none" w:sz="0" w:space="0" w:color="auto"/>
      </w:divBdr>
    </w:div>
    <w:div w:id="313721409">
      <w:bodyDiv w:val="1"/>
      <w:marLeft w:val="0"/>
      <w:marRight w:val="0"/>
      <w:marTop w:val="0"/>
      <w:marBottom w:val="0"/>
      <w:divBdr>
        <w:top w:val="none" w:sz="0" w:space="0" w:color="auto"/>
        <w:left w:val="none" w:sz="0" w:space="0" w:color="auto"/>
        <w:bottom w:val="none" w:sz="0" w:space="0" w:color="auto"/>
        <w:right w:val="none" w:sz="0" w:space="0" w:color="auto"/>
      </w:divBdr>
    </w:div>
    <w:div w:id="445198330">
      <w:bodyDiv w:val="1"/>
      <w:marLeft w:val="0"/>
      <w:marRight w:val="0"/>
      <w:marTop w:val="0"/>
      <w:marBottom w:val="0"/>
      <w:divBdr>
        <w:top w:val="none" w:sz="0" w:space="0" w:color="auto"/>
        <w:left w:val="none" w:sz="0" w:space="0" w:color="auto"/>
        <w:bottom w:val="none" w:sz="0" w:space="0" w:color="auto"/>
        <w:right w:val="none" w:sz="0" w:space="0" w:color="auto"/>
      </w:divBdr>
    </w:div>
    <w:div w:id="643000992">
      <w:bodyDiv w:val="1"/>
      <w:marLeft w:val="0"/>
      <w:marRight w:val="0"/>
      <w:marTop w:val="0"/>
      <w:marBottom w:val="0"/>
      <w:divBdr>
        <w:top w:val="none" w:sz="0" w:space="0" w:color="auto"/>
        <w:left w:val="none" w:sz="0" w:space="0" w:color="auto"/>
        <w:bottom w:val="none" w:sz="0" w:space="0" w:color="auto"/>
        <w:right w:val="none" w:sz="0" w:space="0" w:color="auto"/>
      </w:divBdr>
    </w:div>
    <w:div w:id="663896324">
      <w:bodyDiv w:val="1"/>
      <w:marLeft w:val="0"/>
      <w:marRight w:val="0"/>
      <w:marTop w:val="0"/>
      <w:marBottom w:val="0"/>
      <w:divBdr>
        <w:top w:val="none" w:sz="0" w:space="0" w:color="auto"/>
        <w:left w:val="none" w:sz="0" w:space="0" w:color="auto"/>
        <w:bottom w:val="none" w:sz="0" w:space="0" w:color="auto"/>
        <w:right w:val="none" w:sz="0" w:space="0" w:color="auto"/>
      </w:divBdr>
    </w:div>
    <w:div w:id="665476296">
      <w:bodyDiv w:val="1"/>
      <w:marLeft w:val="0"/>
      <w:marRight w:val="0"/>
      <w:marTop w:val="0"/>
      <w:marBottom w:val="0"/>
      <w:divBdr>
        <w:top w:val="none" w:sz="0" w:space="0" w:color="auto"/>
        <w:left w:val="none" w:sz="0" w:space="0" w:color="auto"/>
        <w:bottom w:val="none" w:sz="0" w:space="0" w:color="auto"/>
        <w:right w:val="none" w:sz="0" w:space="0" w:color="auto"/>
      </w:divBdr>
      <w:divsChild>
        <w:div w:id="1596279234">
          <w:marLeft w:val="0"/>
          <w:marRight w:val="0"/>
          <w:marTop w:val="0"/>
          <w:marBottom w:val="0"/>
          <w:divBdr>
            <w:top w:val="none" w:sz="0" w:space="0" w:color="auto"/>
            <w:left w:val="none" w:sz="0" w:space="0" w:color="auto"/>
            <w:bottom w:val="none" w:sz="0" w:space="0" w:color="auto"/>
            <w:right w:val="none" w:sz="0" w:space="0" w:color="auto"/>
          </w:divBdr>
          <w:divsChild>
            <w:div w:id="1963997864">
              <w:marLeft w:val="0"/>
              <w:marRight w:val="0"/>
              <w:marTop w:val="0"/>
              <w:marBottom w:val="0"/>
              <w:divBdr>
                <w:top w:val="none" w:sz="0" w:space="0" w:color="auto"/>
                <w:left w:val="none" w:sz="0" w:space="0" w:color="auto"/>
                <w:bottom w:val="none" w:sz="0" w:space="0" w:color="auto"/>
                <w:right w:val="none" w:sz="0" w:space="0" w:color="auto"/>
              </w:divBdr>
            </w:div>
            <w:div w:id="79837521">
              <w:marLeft w:val="0"/>
              <w:marRight w:val="0"/>
              <w:marTop w:val="0"/>
              <w:marBottom w:val="0"/>
              <w:divBdr>
                <w:top w:val="none" w:sz="0" w:space="0" w:color="auto"/>
                <w:left w:val="none" w:sz="0" w:space="0" w:color="auto"/>
                <w:bottom w:val="none" w:sz="0" w:space="0" w:color="auto"/>
                <w:right w:val="none" w:sz="0" w:space="0" w:color="auto"/>
              </w:divBdr>
              <w:divsChild>
                <w:div w:id="11910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20124">
      <w:bodyDiv w:val="1"/>
      <w:marLeft w:val="0"/>
      <w:marRight w:val="0"/>
      <w:marTop w:val="0"/>
      <w:marBottom w:val="0"/>
      <w:divBdr>
        <w:top w:val="none" w:sz="0" w:space="0" w:color="auto"/>
        <w:left w:val="none" w:sz="0" w:space="0" w:color="auto"/>
        <w:bottom w:val="none" w:sz="0" w:space="0" w:color="auto"/>
        <w:right w:val="none" w:sz="0" w:space="0" w:color="auto"/>
      </w:divBdr>
      <w:divsChild>
        <w:div w:id="610165772">
          <w:marLeft w:val="0"/>
          <w:marRight w:val="0"/>
          <w:marTop w:val="0"/>
          <w:marBottom w:val="0"/>
          <w:divBdr>
            <w:top w:val="none" w:sz="0" w:space="0" w:color="auto"/>
            <w:left w:val="none" w:sz="0" w:space="0" w:color="auto"/>
            <w:bottom w:val="none" w:sz="0" w:space="0" w:color="auto"/>
            <w:right w:val="none" w:sz="0" w:space="0" w:color="auto"/>
          </w:divBdr>
          <w:divsChild>
            <w:div w:id="1699744003">
              <w:marLeft w:val="0"/>
              <w:marRight w:val="0"/>
              <w:marTop w:val="0"/>
              <w:marBottom w:val="0"/>
              <w:divBdr>
                <w:top w:val="none" w:sz="0" w:space="0" w:color="auto"/>
                <w:left w:val="none" w:sz="0" w:space="0" w:color="auto"/>
                <w:bottom w:val="none" w:sz="0" w:space="0" w:color="auto"/>
                <w:right w:val="none" w:sz="0" w:space="0" w:color="auto"/>
              </w:divBdr>
            </w:div>
            <w:div w:id="611935657">
              <w:marLeft w:val="0"/>
              <w:marRight w:val="0"/>
              <w:marTop w:val="0"/>
              <w:marBottom w:val="0"/>
              <w:divBdr>
                <w:top w:val="none" w:sz="0" w:space="0" w:color="auto"/>
                <w:left w:val="none" w:sz="0" w:space="0" w:color="auto"/>
                <w:bottom w:val="none" w:sz="0" w:space="0" w:color="auto"/>
                <w:right w:val="none" w:sz="0" w:space="0" w:color="auto"/>
              </w:divBdr>
              <w:divsChild>
                <w:div w:id="9826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20533">
      <w:bodyDiv w:val="1"/>
      <w:marLeft w:val="0"/>
      <w:marRight w:val="0"/>
      <w:marTop w:val="0"/>
      <w:marBottom w:val="0"/>
      <w:divBdr>
        <w:top w:val="none" w:sz="0" w:space="0" w:color="auto"/>
        <w:left w:val="none" w:sz="0" w:space="0" w:color="auto"/>
        <w:bottom w:val="none" w:sz="0" w:space="0" w:color="auto"/>
        <w:right w:val="none" w:sz="0" w:space="0" w:color="auto"/>
      </w:divBdr>
    </w:div>
    <w:div w:id="923104859">
      <w:bodyDiv w:val="1"/>
      <w:marLeft w:val="0"/>
      <w:marRight w:val="0"/>
      <w:marTop w:val="0"/>
      <w:marBottom w:val="0"/>
      <w:divBdr>
        <w:top w:val="none" w:sz="0" w:space="0" w:color="auto"/>
        <w:left w:val="none" w:sz="0" w:space="0" w:color="auto"/>
        <w:bottom w:val="none" w:sz="0" w:space="0" w:color="auto"/>
        <w:right w:val="none" w:sz="0" w:space="0" w:color="auto"/>
      </w:divBdr>
    </w:div>
    <w:div w:id="1222591829">
      <w:bodyDiv w:val="1"/>
      <w:marLeft w:val="0"/>
      <w:marRight w:val="0"/>
      <w:marTop w:val="0"/>
      <w:marBottom w:val="0"/>
      <w:divBdr>
        <w:top w:val="none" w:sz="0" w:space="0" w:color="auto"/>
        <w:left w:val="none" w:sz="0" w:space="0" w:color="auto"/>
        <w:bottom w:val="none" w:sz="0" w:space="0" w:color="auto"/>
        <w:right w:val="none" w:sz="0" w:space="0" w:color="auto"/>
      </w:divBdr>
    </w:div>
    <w:div w:id="1254439208">
      <w:bodyDiv w:val="1"/>
      <w:marLeft w:val="0"/>
      <w:marRight w:val="0"/>
      <w:marTop w:val="0"/>
      <w:marBottom w:val="0"/>
      <w:divBdr>
        <w:top w:val="none" w:sz="0" w:space="0" w:color="auto"/>
        <w:left w:val="none" w:sz="0" w:space="0" w:color="auto"/>
        <w:bottom w:val="none" w:sz="0" w:space="0" w:color="auto"/>
        <w:right w:val="none" w:sz="0" w:space="0" w:color="auto"/>
      </w:divBdr>
    </w:div>
    <w:div w:id="1283339380">
      <w:bodyDiv w:val="1"/>
      <w:marLeft w:val="0"/>
      <w:marRight w:val="0"/>
      <w:marTop w:val="0"/>
      <w:marBottom w:val="0"/>
      <w:divBdr>
        <w:top w:val="none" w:sz="0" w:space="0" w:color="auto"/>
        <w:left w:val="none" w:sz="0" w:space="0" w:color="auto"/>
        <w:bottom w:val="none" w:sz="0" w:space="0" w:color="auto"/>
        <w:right w:val="none" w:sz="0" w:space="0" w:color="auto"/>
      </w:divBdr>
      <w:divsChild>
        <w:div w:id="322857883">
          <w:marLeft w:val="0"/>
          <w:marRight w:val="0"/>
          <w:marTop w:val="0"/>
          <w:marBottom w:val="0"/>
          <w:divBdr>
            <w:top w:val="none" w:sz="0" w:space="0" w:color="auto"/>
            <w:left w:val="none" w:sz="0" w:space="0" w:color="auto"/>
            <w:bottom w:val="none" w:sz="0" w:space="0" w:color="auto"/>
            <w:right w:val="none" w:sz="0" w:space="0" w:color="auto"/>
          </w:divBdr>
        </w:div>
      </w:divsChild>
    </w:div>
    <w:div w:id="1288199295">
      <w:bodyDiv w:val="1"/>
      <w:marLeft w:val="0"/>
      <w:marRight w:val="0"/>
      <w:marTop w:val="0"/>
      <w:marBottom w:val="0"/>
      <w:divBdr>
        <w:top w:val="none" w:sz="0" w:space="0" w:color="auto"/>
        <w:left w:val="none" w:sz="0" w:space="0" w:color="auto"/>
        <w:bottom w:val="none" w:sz="0" w:space="0" w:color="auto"/>
        <w:right w:val="none" w:sz="0" w:space="0" w:color="auto"/>
      </w:divBdr>
    </w:div>
    <w:div w:id="1402093007">
      <w:bodyDiv w:val="1"/>
      <w:marLeft w:val="0"/>
      <w:marRight w:val="0"/>
      <w:marTop w:val="0"/>
      <w:marBottom w:val="0"/>
      <w:divBdr>
        <w:top w:val="none" w:sz="0" w:space="0" w:color="auto"/>
        <w:left w:val="none" w:sz="0" w:space="0" w:color="auto"/>
        <w:bottom w:val="none" w:sz="0" w:space="0" w:color="auto"/>
        <w:right w:val="none" w:sz="0" w:space="0" w:color="auto"/>
      </w:divBdr>
      <w:divsChild>
        <w:div w:id="1864320107">
          <w:marLeft w:val="0"/>
          <w:marRight w:val="0"/>
          <w:marTop w:val="0"/>
          <w:marBottom w:val="0"/>
          <w:divBdr>
            <w:top w:val="none" w:sz="0" w:space="0" w:color="auto"/>
            <w:left w:val="none" w:sz="0" w:space="0" w:color="auto"/>
            <w:bottom w:val="none" w:sz="0" w:space="0" w:color="auto"/>
            <w:right w:val="none" w:sz="0" w:space="0" w:color="auto"/>
          </w:divBdr>
          <w:divsChild>
            <w:div w:id="493373076">
              <w:marLeft w:val="0"/>
              <w:marRight w:val="0"/>
              <w:marTop w:val="0"/>
              <w:marBottom w:val="0"/>
              <w:divBdr>
                <w:top w:val="none" w:sz="0" w:space="0" w:color="auto"/>
                <w:left w:val="none" w:sz="0" w:space="0" w:color="auto"/>
                <w:bottom w:val="none" w:sz="0" w:space="0" w:color="auto"/>
                <w:right w:val="none" w:sz="0" w:space="0" w:color="auto"/>
              </w:divBdr>
            </w:div>
            <w:div w:id="990325022">
              <w:marLeft w:val="0"/>
              <w:marRight w:val="0"/>
              <w:marTop w:val="0"/>
              <w:marBottom w:val="0"/>
              <w:divBdr>
                <w:top w:val="none" w:sz="0" w:space="0" w:color="auto"/>
                <w:left w:val="none" w:sz="0" w:space="0" w:color="auto"/>
                <w:bottom w:val="none" w:sz="0" w:space="0" w:color="auto"/>
                <w:right w:val="none" w:sz="0" w:space="0" w:color="auto"/>
              </w:divBdr>
              <w:divsChild>
                <w:div w:id="12290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7897">
      <w:bodyDiv w:val="1"/>
      <w:marLeft w:val="0"/>
      <w:marRight w:val="0"/>
      <w:marTop w:val="0"/>
      <w:marBottom w:val="0"/>
      <w:divBdr>
        <w:top w:val="none" w:sz="0" w:space="0" w:color="auto"/>
        <w:left w:val="none" w:sz="0" w:space="0" w:color="auto"/>
        <w:bottom w:val="none" w:sz="0" w:space="0" w:color="auto"/>
        <w:right w:val="none" w:sz="0" w:space="0" w:color="auto"/>
      </w:divBdr>
      <w:divsChild>
        <w:div w:id="614797389">
          <w:marLeft w:val="0"/>
          <w:marRight w:val="0"/>
          <w:marTop w:val="0"/>
          <w:marBottom w:val="0"/>
          <w:divBdr>
            <w:top w:val="none" w:sz="0" w:space="0" w:color="auto"/>
            <w:left w:val="none" w:sz="0" w:space="0" w:color="auto"/>
            <w:bottom w:val="none" w:sz="0" w:space="0" w:color="auto"/>
            <w:right w:val="none" w:sz="0" w:space="0" w:color="auto"/>
          </w:divBdr>
          <w:divsChild>
            <w:div w:id="1874877003">
              <w:marLeft w:val="0"/>
              <w:marRight w:val="0"/>
              <w:marTop w:val="0"/>
              <w:marBottom w:val="0"/>
              <w:divBdr>
                <w:top w:val="none" w:sz="0" w:space="0" w:color="auto"/>
                <w:left w:val="none" w:sz="0" w:space="0" w:color="auto"/>
                <w:bottom w:val="none" w:sz="0" w:space="0" w:color="auto"/>
                <w:right w:val="none" w:sz="0" w:space="0" w:color="auto"/>
              </w:divBdr>
            </w:div>
            <w:div w:id="20936013">
              <w:marLeft w:val="0"/>
              <w:marRight w:val="0"/>
              <w:marTop w:val="0"/>
              <w:marBottom w:val="0"/>
              <w:divBdr>
                <w:top w:val="none" w:sz="0" w:space="0" w:color="auto"/>
                <w:left w:val="none" w:sz="0" w:space="0" w:color="auto"/>
                <w:bottom w:val="none" w:sz="0" w:space="0" w:color="auto"/>
                <w:right w:val="none" w:sz="0" w:space="0" w:color="auto"/>
              </w:divBdr>
              <w:divsChild>
                <w:div w:id="2610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61126">
      <w:bodyDiv w:val="1"/>
      <w:marLeft w:val="0"/>
      <w:marRight w:val="0"/>
      <w:marTop w:val="0"/>
      <w:marBottom w:val="0"/>
      <w:divBdr>
        <w:top w:val="none" w:sz="0" w:space="0" w:color="auto"/>
        <w:left w:val="none" w:sz="0" w:space="0" w:color="auto"/>
        <w:bottom w:val="none" w:sz="0" w:space="0" w:color="auto"/>
        <w:right w:val="none" w:sz="0" w:space="0" w:color="auto"/>
      </w:divBdr>
      <w:divsChild>
        <w:div w:id="20401250">
          <w:marLeft w:val="0"/>
          <w:marRight w:val="0"/>
          <w:marTop w:val="0"/>
          <w:marBottom w:val="0"/>
          <w:divBdr>
            <w:top w:val="none" w:sz="0" w:space="0" w:color="auto"/>
            <w:left w:val="none" w:sz="0" w:space="0" w:color="auto"/>
            <w:bottom w:val="none" w:sz="0" w:space="0" w:color="auto"/>
            <w:right w:val="none" w:sz="0" w:space="0" w:color="auto"/>
          </w:divBdr>
          <w:divsChild>
            <w:div w:id="536044283">
              <w:marLeft w:val="0"/>
              <w:marRight w:val="0"/>
              <w:marTop w:val="0"/>
              <w:marBottom w:val="0"/>
              <w:divBdr>
                <w:top w:val="none" w:sz="0" w:space="0" w:color="auto"/>
                <w:left w:val="none" w:sz="0" w:space="0" w:color="auto"/>
                <w:bottom w:val="none" w:sz="0" w:space="0" w:color="auto"/>
                <w:right w:val="none" w:sz="0" w:space="0" w:color="auto"/>
              </w:divBdr>
            </w:div>
            <w:div w:id="1746151290">
              <w:marLeft w:val="0"/>
              <w:marRight w:val="0"/>
              <w:marTop w:val="0"/>
              <w:marBottom w:val="0"/>
              <w:divBdr>
                <w:top w:val="none" w:sz="0" w:space="0" w:color="auto"/>
                <w:left w:val="none" w:sz="0" w:space="0" w:color="auto"/>
                <w:bottom w:val="none" w:sz="0" w:space="0" w:color="auto"/>
                <w:right w:val="none" w:sz="0" w:space="0" w:color="auto"/>
              </w:divBdr>
              <w:divsChild>
                <w:div w:id="18583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902">
      <w:bodyDiv w:val="1"/>
      <w:marLeft w:val="0"/>
      <w:marRight w:val="0"/>
      <w:marTop w:val="0"/>
      <w:marBottom w:val="0"/>
      <w:divBdr>
        <w:top w:val="none" w:sz="0" w:space="0" w:color="auto"/>
        <w:left w:val="none" w:sz="0" w:space="0" w:color="auto"/>
        <w:bottom w:val="none" w:sz="0" w:space="0" w:color="auto"/>
        <w:right w:val="none" w:sz="0" w:space="0" w:color="auto"/>
      </w:divBdr>
    </w:div>
    <w:div w:id="1786193350">
      <w:bodyDiv w:val="1"/>
      <w:marLeft w:val="0"/>
      <w:marRight w:val="0"/>
      <w:marTop w:val="0"/>
      <w:marBottom w:val="0"/>
      <w:divBdr>
        <w:top w:val="none" w:sz="0" w:space="0" w:color="auto"/>
        <w:left w:val="none" w:sz="0" w:space="0" w:color="auto"/>
        <w:bottom w:val="none" w:sz="0" w:space="0" w:color="auto"/>
        <w:right w:val="none" w:sz="0" w:space="0" w:color="auto"/>
      </w:divBdr>
      <w:divsChild>
        <w:div w:id="1777365009">
          <w:marLeft w:val="0"/>
          <w:marRight w:val="0"/>
          <w:marTop w:val="0"/>
          <w:marBottom w:val="0"/>
          <w:divBdr>
            <w:top w:val="none" w:sz="0" w:space="0" w:color="auto"/>
            <w:left w:val="none" w:sz="0" w:space="0" w:color="auto"/>
            <w:bottom w:val="none" w:sz="0" w:space="0" w:color="auto"/>
            <w:right w:val="none" w:sz="0" w:space="0" w:color="auto"/>
          </w:divBdr>
          <w:divsChild>
            <w:div w:id="309092205">
              <w:marLeft w:val="0"/>
              <w:marRight w:val="0"/>
              <w:marTop w:val="0"/>
              <w:marBottom w:val="0"/>
              <w:divBdr>
                <w:top w:val="none" w:sz="0" w:space="0" w:color="auto"/>
                <w:left w:val="none" w:sz="0" w:space="0" w:color="auto"/>
                <w:bottom w:val="none" w:sz="0" w:space="0" w:color="auto"/>
                <w:right w:val="none" w:sz="0" w:space="0" w:color="auto"/>
              </w:divBdr>
            </w:div>
            <w:div w:id="1119882027">
              <w:marLeft w:val="0"/>
              <w:marRight w:val="0"/>
              <w:marTop w:val="0"/>
              <w:marBottom w:val="0"/>
              <w:divBdr>
                <w:top w:val="none" w:sz="0" w:space="0" w:color="auto"/>
                <w:left w:val="none" w:sz="0" w:space="0" w:color="auto"/>
                <w:bottom w:val="none" w:sz="0" w:space="0" w:color="auto"/>
                <w:right w:val="none" w:sz="0" w:space="0" w:color="auto"/>
              </w:divBdr>
              <w:divsChild>
                <w:div w:id="20269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15168">
      <w:bodyDiv w:val="1"/>
      <w:marLeft w:val="0"/>
      <w:marRight w:val="0"/>
      <w:marTop w:val="0"/>
      <w:marBottom w:val="0"/>
      <w:divBdr>
        <w:top w:val="none" w:sz="0" w:space="0" w:color="auto"/>
        <w:left w:val="none" w:sz="0" w:space="0" w:color="auto"/>
        <w:bottom w:val="none" w:sz="0" w:space="0" w:color="auto"/>
        <w:right w:val="none" w:sz="0" w:space="0" w:color="auto"/>
      </w:divBdr>
    </w:div>
    <w:div w:id="1957171790">
      <w:bodyDiv w:val="1"/>
      <w:marLeft w:val="0"/>
      <w:marRight w:val="0"/>
      <w:marTop w:val="0"/>
      <w:marBottom w:val="0"/>
      <w:divBdr>
        <w:top w:val="none" w:sz="0" w:space="0" w:color="auto"/>
        <w:left w:val="none" w:sz="0" w:space="0" w:color="auto"/>
        <w:bottom w:val="none" w:sz="0" w:space="0" w:color="auto"/>
        <w:right w:val="none" w:sz="0" w:space="0" w:color="auto"/>
      </w:divBdr>
    </w:div>
    <w:div w:id="21066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td.cnr.it/Progetti_Rispo1.php?PROGETTO=1167" TargetMode="External"/><Relationship Id="rId21" Type="http://schemas.openxmlformats.org/officeDocument/2006/relationships/hyperlink" Target="https://www.webwise.ie/trending/be-in-ctrl/" TargetMode="External"/><Relationship Id="rId42" Type="http://schemas.openxmlformats.org/officeDocument/2006/relationships/hyperlink" Target="http://edu.glogster.com/" TargetMode="External"/><Relationship Id="rId63" Type="http://schemas.openxmlformats.org/officeDocument/2006/relationships/hyperlink" Target="http://www.pi.ac.cy/InternetSafety/entypo_yliko/games.pdf" TargetMode="External"/><Relationship Id="rId84" Type="http://schemas.openxmlformats.org/officeDocument/2006/relationships/hyperlink" Target="https://web.jrc.ec.europa.eu/happyonlife/publications_en.html" TargetMode="External"/><Relationship Id="rId138" Type="http://schemas.openxmlformats.org/officeDocument/2006/relationships/hyperlink" Target="https://developmenteducation.ie/media/documents/TB4UC_WEBWISE_CRC.pdf" TargetMode="External"/><Relationship Id="rId107" Type="http://schemas.openxmlformats.org/officeDocument/2006/relationships/hyperlink" Target="https://www.itd.cnr.it/download/MagicalDeliverables/D1_3-FinalReportPublicVersion/Magos%20Classic%20interface%20description.pdf" TargetMode="External"/><Relationship Id="rId11" Type="http://schemas.openxmlformats.org/officeDocument/2006/relationships/image" Target="media/image4.tiff"/><Relationship Id="rId32" Type="http://schemas.openxmlformats.org/officeDocument/2006/relationships/hyperlink" Target="http://pensierocomputazionale.itd.cnr.it/mod/page/view.php?id=85" TargetMode="External"/><Relationship Id="rId53" Type="http://schemas.openxmlformats.org/officeDocument/2006/relationships/hyperlink" Target="http://www.digizen.org/resources/digizen-game.aspx" TargetMode="External"/><Relationship Id="rId74" Type="http://schemas.openxmlformats.org/officeDocument/2006/relationships/hyperlink" Target="https://www.funecole.com/digital-instructional-content-and-lesson-materials" TargetMode="External"/><Relationship Id="rId128" Type="http://schemas.openxmlformats.org/officeDocument/2006/relationships/hyperlink" Target="https://ec.europa.eu/jrc/en/digcomporg/selfie-tool/selfie-map" TargetMode="External"/><Relationship Id="rId149" Type="http://schemas.openxmlformats.org/officeDocument/2006/relationships/hyperlink" Target="https://www.webwise.ie/teachers/resources/" TargetMode="External"/><Relationship Id="rId5" Type="http://schemas.openxmlformats.org/officeDocument/2006/relationships/webSettings" Target="webSettings.xml"/><Relationship Id="rId95" Type="http://schemas.openxmlformats.org/officeDocument/2006/relationships/hyperlink" Target="http://www.ikanos.eus/en/" TargetMode="External"/><Relationship Id="rId22" Type="http://schemas.openxmlformats.org/officeDocument/2006/relationships/hyperlink" Target="https://www.webwise.ie/teachers/resources/" TargetMode="External"/><Relationship Id="rId27" Type="http://schemas.openxmlformats.org/officeDocument/2006/relationships/hyperlink" Target="https://www.youtube.com/watch?v=1_uHacsxAp4" TargetMode="External"/><Relationship Id="rId43" Type="http://schemas.openxmlformats.org/officeDocument/2006/relationships/hyperlink" Target="http://padlet.com/" TargetMode="External"/><Relationship Id="rId48" Type="http://schemas.openxmlformats.org/officeDocument/2006/relationships/hyperlink" Target="http://www.imparadigitale.it/ricerca/progetto-digitale/" TargetMode="External"/><Relationship Id="rId64" Type="http://schemas.openxmlformats.org/officeDocument/2006/relationships/hyperlink" Target="http://www.sd2.itd.cnr.it/" TargetMode="External"/><Relationship Id="rId69" Type="http://schemas.openxmlformats.org/officeDocument/2006/relationships/hyperlink" Target="https://sd2.itd.cnr.it/?r=site/formazione" TargetMode="External"/><Relationship Id="rId113" Type="http://schemas.openxmlformats.org/officeDocument/2006/relationships/hyperlink" Target="https://eproceedings.epublishing.ekt.gr/index.php/openedu/article/view/1097/1253" TargetMode="External"/><Relationship Id="rId118" Type="http://schemas.openxmlformats.org/officeDocument/2006/relationships/hyperlink" Target="https://www.youtube.com/watch?v=X-o8VUYPiFM" TargetMode="External"/><Relationship Id="rId134" Type="http://schemas.openxmlformats.org/officeDocument/2006/relationships/hyperlink" Target="https://eproceedings.epublishing.ekt.gr/index.php/openedu/article/view/1075" TargetMode="External"/><Relationship Id="rId139" Type="http://schemas.openxmlformats.org/officeDocument/2006/relationships/hyperlink" Target="http://cybersafeireland.org/index.php/cybersafeschools" TargetMode="External"/><Relationship Id="rId80" Type="http://schemas.openxmlformats.org/officeDocument/2006/relationships/hyperlink" Target="https://www.programmailfuturo.it/come/cittadinanza-digitale/il-mio-quartiere-digitale" TargetMode="External"/><Relationship Id="rId85" Type="http://schemas.openxmlformats.org/officeDocument/2006/relationships/hyperlink" Target="http://www.idecide-project.eu" TargetMode="External"/><Relationship Id="rId150" Type="http://schemas.openxmlformats.org/officeDocument/2006/relationships/hyperlink" Target="https://www.webwise.ie/up2us-2/" TargetMode="External"/><Relationship Id="rId155" Type="http://schemas.openxmlformats.org/officeDocument/2006/relationships/fontTable" Target="fontTable.xml"/><Relationship Id="rId12" Type="http://schemas.openxmlformats.org/officeDocument/2006/relationships/image" Target="media/image5.tiff"/><Relationship Id="rId17" Type="http://schemas.openxmlformats.org/officeDocument/2006/relationships/hyperlink" Target="http://ccl.northwestern.edu/netlogo/models/Ants" TargetMode="External"/><Relationship Id="rId33" Type="http://schemas.openxmlformats.org/officeDocument/2006/relationships/hyperlink" Target="http://pensierocomputazionale.itd.cnr.it/course/view.php?id=6" TargetMode="External"/><Relationship Id="rId38" Type="http://schemas.openxmlformats.org/officeDocument/2006/relationships/hyperlink" Target="http://padlet.com/" TargetMode="External"/><Relationship Id="rId59" Type="http://schemas.openxmlformats.org/officeDocument/2006/relationships/hyperlink" Target="http://aesop.iep.edu.gr/senaria?search_api_views_fulltext=scratch&amp;sort_by=field_ekp_vathm&amp;sort_order=ASC" TargetMode="External"/><Relationship Id="rId103" Type="http://schemas.openxmlformats.org/officeDocument/2006/relationships/hyperlink" Target="https://docs.google.com/document/d/1g7yrdsEALmvKHpW4KtKoDp-W0o6H3uMsPHdoFS6exb8/pub" TargetMode="External"/><Relationship Id="rId108" Type="http://schemas.openxmlformats.org/officeDocument/2006/relationships/hyperlink" Target="http://magos.pori.tut.fi/" TargetMode="External"/><Relationship Id="rId124" Type="http://schemas.openxmlformats.org/officeDocument/2006/relationships/hyperlink" Target="https://www.pdsttechnologyineducation.ie/en/Training/Courses/Scratch-for-Learning-online-.html" TargetMode="External"/><Relationship Id="rId129" Type="http://schemas.openxmlformats.org/officeDocument/2006/relationships/hyperlink" Target="https://www.youtube.com/watch?v=n_Ma0-2f_1w" TargetMode="External"/><Relationship Id="rId54" Type="http://schemas.openxmlformats.org/officeDocument/2006/relationships/hyperlink" Target="http://www.digizen.org/resources/cyberbullying/interactive/" TargetMode="External"/><Relationship Id="rId70" Type="http://schemas.openxmlformats.org/officeDocument/2006/relationships/hyperlink" Target="http://dione.lib.unipi.gr/xmlui/bitstream/handle/unipi/8540/Mournianakis_Emmanouil.pdf?isAllowed=y&amp;sequence=1" TargetMode="External"/><Relationship Id="rId75" Type="http://schemas.openxmlformats.org/officeDocument/2006/relationships/hyperlink" Target="https://www.funecole.com/digital-learning-sharing-and-collaboration-platform" TargetMode="External"/><Relationship Id="rId91" Type="http://schemas.openxmlformats.org/officeDocument/2006/relationships/hyperlink" Target="http://www.biodiversity911.org/" TargetMode="External"/><Relationship Id="rId96" Type="http://schemas.openxmlformats.org/officeDocument/2006/relationships/hyperlink" Target="https://zeeko.ie/wp-content/uploads/2018/07/Zeeko-Internet-Safety-Guide-FINAL1.pdf" TargetMode="External"/><Relationship Id="rId140" Type="http://schemas.openxmlformats.org/officeDocument/2006/relationships/hyperlink" Target="https://www.webwise.ie/teachers/back-to-school-internet-safety-resources-for-teachers-2/" TargetMode="External"/><Relationship Id="rId145" Type="http://schemas.openxmlformats.org/officeDocument/2006/relationships/hyperlink" Target="https://www.itd.cnr.it/download/2015%20-%20TRIS%20x%20IJTIE%203.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beinternetawesome.withgoogle.com/en/" TargetMode="External"/><Relationship Id="rId28" Type="http://schemas.openxmlformats.org/officeDocument/2006/relationships/hyperlink" Target="https://www.youtube.com/watch?v=i307esUZTSc" TargetMode="External"/><Relationship Id="rId49" Type="http://schemas.openxmlformats.org/officeDocument/2006/relationships/hyperlink" Target="http://www.imparadigitale.it/wp-content/uploads/2018/06/PROGETTO-DIGITALE-SI-DIGITALE-NO.pdf" TargetMode="External"/><Relationship Id="rId114" Type="http://schemas.openxmlformats.org/officeDocument/2006/relationships/hyperlink" Target="http://www.courselab.com" TargetMode="External"/><Relationship Id="rId119" Type="http://schemas.openxmlformats.org/officeDocument/2006/relationships/hyperlink" Target="https://drive.google.com/file/d/0B3G_xTfrUAGpVUpLeTVrNUxwSms/view" TargetMode="External"/><Relationship Id="rId44" Type="http://schemas.openxmlformats.org/officeDocument/2006/relationships/hyperlink" Target="http://www.photovisi.com/%20%20" TargetMode="External"/><Relationship Id="rId60" Type="http://schemas.openxmlformats.org/officeDocument/2006/relationships/hyperlink" Target="https://internetsafety.pi.ac.cy/" TargetMode="External"/><Relationship Id="rId65" Type="http://schemas.openxmlformats.org/officeDocument/2006/relationships/hyperlink" Target="mailto:sd2@itd.cnr.it" TargetMode="External"/><Relationship Id="rId81" Type="http://schemas.openxmlformats.org/officeDocument/2006/relationships/hyperlink" Target="https://www.programmailfuturo.it/come/cittadinanza-digitale/fermati-e-pensa-online/" TargetMode="External"/><Relationship Id="rId86" Type="http://schemas.openxmlformats.org/officeDocument/2006/relationships/hyperlink" Target="https://idecide-project.eu/elearning/" TargetMode="External"/><Relationship Id="rId130" Type="http://schemas.openxmlformats.org/officeDocument/2006/relationships/hyperlink" Target="http://www.cremit.it/smart-future/" TargetMode="External"/><Relationship Id="rId135" Type="http://schemas.openxmlformats.org/officeDocument/2006/relationships/hyperlink" Target="file:///Users/sarahland/Downloads/TB4UC_WEBWISE_CRC.pdf" TargetMode="External"/><Relationship Id="rId151" Type="http://schemas.openxmlformats.org/officeDocument/2006/relationships/hyperlink" Target="https://www.webwise.ie/news/youth/up2us-campaign-inspiration/" TargetMode="External"/><Relationship Id="rId156" Type="http://schemas.openxmlformats.org/officeDocument/2006/relationships/theme" Target="theme/theme1.xml"/><Relationship Id="rId13" Type="http://schemas.openxmlformats.org/officeDocument/2006/relationships/image" Target="media/image6.tiff"/><Relationship Id="rId18" Type="http://schemas.openxmlformats.org/officeDocument/2006/relationships/hyperlink" Target="http://dx.doi.org/10.12681/icodl.75" TargetMode="External"/><Relationship Id="rId39" Type="http://schemas.openxmlformats.org/officeDocument/2006/relationships/hyperlink" Target="http://www.photovisi.com/%20%20" TargetMode="External"/><Relationship Id="rId109" Type="http://schemas.openxmlformats.org/officeDocument/2006/relationships/hyperlink" Target="https://www.itd.cnr.it/download/MagicalDeliverables/D1_3-FinalReportPublicVersion/Magos%20Lite%20guide.pdf" TargetMode="External"/><Relationship Id="rId34" Type="http://schemas.openxmlformats.org/officeDocument/2006/relationships/hyperlink" Target="http://pensierocomputazionale.itd.cnr.it/mod/page/view.php?id=85" TargetMode="External"/><Relationship Id="rId50" Type="http://schemas.openxmlformats.org/officeDocument/2006/relationships/hyperlink" Target="http://www.imparadigitale.it/digitale-si-digitale-no-interventi-seminario/?hp" TargetMode="External"/><Relationship Id="rId55" Type="http://schemas.openxmlformats.org/officeDocument/2006/relationships/hyperlink" Target="http://webarchive.nationalarchives.gov.uk/20130321053909/https://www.education.gov.uk/publications/eOrderingDownload/Let'sFightItTogether_guide.pdf" TargetMode="External"/><Relationship Id="rId76" Type="http://schemas.openxmlformats.org/officeDocument/2006/relationships/hyperlink" Target="https://www.funecole.com/teaching-the-uk-national-primary-computing-curriculum-with-funecole" TargetMode="External"/><Relationship Id="rId97" Type="http://schemas.openxmlformats.org/officeDocument/2006/relationships/hyperlink" Target="http://zeeko.ie/wp-content/uploads/2016/02/Zeeko-Internet-Safety-Guide.pdf" TargetMode="External"/><Relationship Id="rId104" Type="http://schemas.openxmlformats.org/officeDocument/2006/relationships/hyperlink" Target="https://www.itd.cnr.it/download/MagicalDeliverables/D1_3-FinalReportPublicVersion/3a%20-%20D1.3%20Final%20Report%20PUBLIC.pdf" TargetMode="External"/><Relationship Id="rId120" Type="http://schemas.openxmlformats.org/officeDocument/2006/relationships/hyperlink" Target="https://www.youtube.com/watch?v=ujJ2NYBU6uM&amp;feature=youtu.be" TargetMode="External"/><Relationship Id="rId125" Type="http://schemas.openxmlformats.org/officeDocument/2006/relationships/hyperlink" Target="https://www.pdsttechnologyineducation.ie/en/Training/Courses/Scratch-for-Learning-online-.html" TargetMode="External"/><Relationship Id="rId141" Type="http://schemas.openxmlformats.org/officeDocument/2006/relationships/hyperlink" Target="https://www.webwise.ie/teachers/thinkb4uclick-2/" TargetMode="External"/><Relationship Id="rId146" Type="http://schemas.openxmlformats.org/officeDocument/2006/relationships/image" Target="media/image7.png"/><Relationship Id="rId7" Type="http://schemas.openxmlformats.org/officeDocument/2006/relationships/endnotes" Target="endnotes.xml"/><Relationship Id="rId71" Type="http://schemas.openxmlformats.org/officeDocument/2006/relationships/hyperlink" Target="http://www.simsafety.eu" TargetMode="External"/><Relationship Id="rId92" Type="http://schemas.openxmlformats.org/officeDocument/2006/relationships/hyperlink" Target="http://www.gowild.wwf.org.uk/" TargetMode="External"/><Relationship Id="rId2" Type="http://schemas.openxmlformats.org/officeDocument/2006/relationships/numbering" Target="numbering.xml"/><Relationship Id="rId29" Type="http://schemas.openxmlformats.org/officeDocument/2006/relationships/hyperlink" Target="https://www.google.com/url?sa=t&amp;rct=j&amp;q=&amp;esrc=s&amp;source=web&amp;cd=2&amp;ved=2ahUKEwiSsPjomMfdAhViMOwKHYVnD0kQFjABegQICRAC&amp;url=https%3A%2F%2Fcommunity.computingatschool.org.uk%2Ffiles%2F6695%2Foriginal.pdf&amp;usg=AOvVaw3Fomhq-Sift8Rp6hrFA4rB" TargetMode="External"/><Relationship Id="rId24" Type="http://schemas.openxmlformats.org/officeDocument/2006/relationships/hyperlink" Target="https://beinternetawesome.withgoogle.com/en/resources" TargetMode="External"/><Relationship Id="rId40" Type="http://schemas.openxmlformats.org/officeDocument/2006/relationships/hyperlink" Target="http://www.postermywall.com/" TargetMode="External"/><Relationship Id="rId45" Type="http://schemas.openxmlformats.org/officeDocument/2006/relationships/hyperlink" Target="http://www.postermywall.com/" TargetMode="External"/><Relationship Id="rId66" Type="http://schemas.openxmlformats.org/officeDocument/2006/relationships/hyperlink" Target="http://sd2.itd.ge.cnr.itlphpBB/index.php" TargetMode="External"/><Relationship Id="rId87" Type="http://schemas.openxmlformats.org/officeDocument/2006/relationships/hyperlink" Target="https://www.idecide-project.eu/index.php/en/resources" TargetMode="External"/><Relationship Id="rId110" Type="http://schemas.openxmlformats.org/officeDocument/2006/relationships/hyperlink" Target="https://www.itd.cnr.it/download/MagicalDeliverables/D4_3-PedagogicalPlans/10a%20-%20D4.3%20pedagogical%20plans%20-%20addendum.pdf" TargetMode="External"/><Relationship Id="rId115" Type="http://schemas.openxmlformats.org/officeDocument/2006/relationships/hyperlink" Target="https://docs.google.com/presentation/d/e/2PACX-1vTK2nFrMjaY5PU_il7QmWKQQuIHVYe3OKKr63Ed-rDn8hSGxOE-nYN_-jHMth1aXneM2fwrF8UjGTjw/pub?start=true&amp;loop=true&amp;delayms=3000" TargetMode="External"/><Relationship Id="rId131" Type="http://schemas.openxmlformats.org/officeDocument/2006/relationships/hyperlink" Target="https://www.webwise.ie/sphe/" TargetMode="External"/><Relationship Id="rId136" Type="http://schemas.openxmlformats.org/officeDocument/2006/relationships/hyperlink" Target="https://www.webwise.ie/thinkb4uclick/" TargetMode="External"/><Relationship Id="rId61" Type="http://schemas.openxmlformats.org/officeDocument/2006/relationships/hyperlink" Target="http://www.esafetykit.net/index2.html" TargetMode="External"/><Relationship Id="rId82" Type="http://schemas.openxmlformats.org/officeDocument/2006/relationships/hyperlink" Target="https://www.programmailfuturo.it/come/cittadinanza-digitale/il-potere-delle-parole/" TargetMode="External"/><Relationship Id="rId152" Type="http://schemas.openxmlformats.org/officeDocument/2006/relationships/header" Target="header1.xml"/><Relationship Id="rId19" Type="http://schemas.openxmlformats.org/officeDocument/2006/relationships/hyperlink" Target="https://erdic.unipi.gr/el/euprogramms/u4eu" TargetMode="External"/><Relationship Id="rId14" Type="http://schemas.openxmlformats.org/officeDocument/2006/relationships/hyperlink" Target="https://bit.ly/2NdR2Mv" TargetMode="External"/><Relationship Id="rId30" Type="http://schemas.openxmlformats.org/officeDocument/2006/relationships/hyperlink" Target="http://pensierocomputazionale.itd.cnr.it/pluginfile.php/957/mod_page/content/7/Guida%20al%20Pensiero%20Computazionale.pdf" TargetMode="External"/><Relationship Id="rId35" Type="http://schemas.openxmlformats.org/officeDocument/2006/relationships/hyperlink" Target="https://zeeko.ie/primaryschools/" TargetMode="External"/><Relationship Id="rId56" Type="http://schemas.openxmlformats.org/officeDocument/2006/relationships/hyperlink" Target="https://www.sicurinrete.it/wp-content/uploads/2018/08/GUIDA-INSEGNANTI.pdf" TargetMode="External"/><Relationship Id="rId77" Type="http://schemas.openxmlformats.org/officeDocument/2006/relationships/hyperlink" Target="https://programmailfuturo.it/come/cittadinanza-digitale" TargetMode="External"/><Relationship Id="rId100" Type="http://schemas.openxmlformats.org/officeDocument/2006/relationships/hyperlink" Target="http://cybersafeireland.org/index.php/kids-corner/" TargetMode="External"/><Relationship Id="rId105" Type="http://schemas.openxmlformats.org/officeDocument/2006/relationships/hyperlink" Target="https://docs.google.com/document/d/1_NVbLqLgfyy90RHdE6khVh5-uslmaLD_E1NS1QGpJkQ/pub" TargetMode="External"/><Relationship Id="rId126" Type="http://schemas.openxmlformats.org/officeDocument/2006/relationships/hyperlink" Target="https://ec.europa.eu/education/tools/selfie_sv" TargetMode="External"/><Relationship Id="rId147" Type="http://schemas.openxmlformats.org/officeDocument/2006/relationships/hyperlink" Target="https://www.progetto-tris.it/index.php/tris-stories/" TargetMode="External"/><Relationship Id="rId8" Type="http://schemas.openxmlformats.org/officeDocument/2006/relationships/image" Target="media/image1.png"/><Relationship Id="rId51" Type="http://schemas.openxmlformats.org/officeDocument/2006/relationships/hyperlink" Target="mailto:Game@School.%20National%20Olympiad%20of%20the%20Video%20game%20in%20the%20Didactics." TargetMode="External"/><Relationship Id="rId72" Type="http://schemas.openxmlformats.org/officeDocument/2006/relationships/hyperlink" Target="https://www.funecole.com/" TargetMode="External"/><Relationship Id="rId93" Type="http://schemas.openxmlformats.org/officeDocument/2006/relationships/hyperlink" Target="http://www.kidsplanet.org/" TargetMode="External"/><Relationship Id="rId98" Type="http://schemas.openxmlformats.org/officeDocument/2006/relationships/hyperlink" Target="https://zeeko.ie/internet_safety_guide/" TargetMode="External"/><Relationship Id="rId121" Type="http://schemas.openxmlformats.org/officeDocument/2006/relationships/hyperlink" Target="https://docs.google.com/presentation/d/e/2PACX-1vTK2nFrMjaY5PU_il7QmWKQQuIHVYe3OKKr63Ed-rDn8hSGxOE-nYN_-jHMth1aXneM2fwrF8UjGTjw/pub?start=true&amp;loop=true&amp;delayms=3000" TargetMode="External"/><Relationship Id="rId142" Type="http://schemas.openxmlformats.org/officeDocument/2006/relationships/hyperlink" Target="https://www.webwise.ie/teachers/resources/" TargetMode="External"/><Relationship Id="rId3" Type="http://schemas.openxmlformats.org/officeDocument/2006/relationships/styles" Target="styles.xml"/><Relationship Id="rId25" Type="http://schemas.openxmlformats.org/officeDocument/2006/relationships/hyperlink" Target="https://beinternetawesome.withgoogle.com/en/slides" TargetMode="External"/><Relationship Id="rId46" Type="http://schemas.openxmlformats.org/officeDocument/2006/relationships/hyperlink" Target="http://www.picmonkey.com/%20%20" TargetMode="External"/><Relationship Id="rId67" Type="http://schemas.openxmlformats.org/officeDocument/2006/relationships/hyperlink" Target="https://sd2.itd.cnr.it/?r=site/ricerca" TargetMode="External"/><Relationship Id="rId116" Type="http://schemas.openxmlformats.org/officeDocument/2006/relationships/hyperlink" Target="http://tiny.cc/digcomporgITA" TargetMode="External"/><Relationship Id="rId137" Type="http://schemas.openxmlformats.org/officeDocument/2006/relationships/hyperlink" Target="https://www.webwise.ie/teachers/resources/" TargetMode="External"/><Relationship Id="rId20" Type="http://schemas.openxmlformats.org/officeDocument/2006/relationships/hyperlink" Target="https://www.webwise.ie/trending/be-in-ctrl/" TargetMode="External"/><Relationship Id="rId41" Type="http://schemas.openxmlformats.org/officeDocument/2006/relationships/hyperlink" Target="http://www.picmonkey.com/%20%20" TargetMode="External"/><Relationship Id="rId62" Type="http://schemas.openxmlformats.org/officeDocument/2006/relationships/hyperlink" Target="http://www.esafetykit.net/teachers/ir/index.html" TargetMode="External"/><Relationship Id="rId83" Type="http://schemas.openxmlformats.org/officeDocument/2006/relationships/hyperlink" Target="https://web.jrc.ec.europa.eu/happyonlife/" TargetMode="External"/><Relationship Id="rId88" Type="http://schemas.openxmlformats.org/officeDocument/2006/relationships/hyperlink" Target="http://www.oikoskopio.gr/map/" TargetMode="External"/><Relationship Id="rId111" Type="http://schemas.openxmlformats.org/officeDocument/2006/relationships/hyperlink" Target="https://www.webwise.ie/myselfie-wider-world/" TargetMode="External"/><Relationship Id="rId132" Type="http://schemas.openxmlformats.org/officeDocument/2006/relationships/hyperlink" Target="https://www.webwise.ie/sphe/" TargetMode="External"/><Relationship Id="rId153" Type="http://schemas.openxmlformats.org/officeDocument/2006/relationships/footer" Target="footer1.xml"/><Relationship Id="rId15" Type="http://schemas.openxmlformats.org/officeDocument/2006/relationships/hyperlink" Target="http://ccl.northwestern.edu/netlogo/" TargetMode="External"/><Relationship Id="rId36" Type="http://schemas.openxmlformats.org/officeDocument/2006/relationships/hyperlink" Target="https://zeeko.ie/blog/" TargetMode="External"/><Relationship Id="rId57" Type="http://schemas.openxmlformats.org/officeDocument/2006/relationships/hyperlink" Target="https://s3.savethechildren.it/public/files/uploads/pubblicazioni/educazione-e-nuovi-media_0.pdf" TargetMode="External"/><Relationship Id="rId106" Type="http://schemas.openxmlformats.org/officeDocument/2006/relationships/hyperlink" Target="https://www.itd.cnr.it/download/MagicalDeliverables/D1_3-FinalReportPublicVersion/Magos%20Classic%20guide.pdf" TargetMode="External"/><Relationship Id="rId127" Type="http://schemas.openxmlformats.org/officeDocument/2006/relationships/hyperlink" Target="https://ec.europa.eu/jrc/en/digcomporg/selfie-tool" TargetMode="External"/><Relationship Id="rId10" Type="http://schemas.openxmlformats.org/officeDocument/2006/relationships/image" Target="media/image3.tiff"/><Relationship Id="rId31" Type="http://schemas.openxmlformats.org/officeDocument/2006/relationships/hyperlink" Target="http://pensierocomputazionale.itd.cnr.it/" TargetMode="External"/><Relationship Id="rId52" Type="http://schemas.openxmlformats.org/officeDocument/2006/relationships/hyperlink" Target="https://esriitaliatm.maps.arcgis.com/apps/Cascade/index.html?appid=9130ef3f2626450d8a9fb0e365c1809b" TargetMode="External"/><Relationship Id="rId73" Type="http://schemas.openxmlformats.org/officeDocument/2006/relationships/hyperlink" Target="https://www.funecole.com/21st-century-learning-with-funecole" TargetMode="External"/><Relationship Id="rId78" Type="http://schemas.openxmlformats.org/officeDocument/2006/relationships/hyperlink" Target="https://programmailfuturo.it/media/docs/cittadinanza-digitale/cittadinanza_digitale_consapevole.pdf" TargetMode="External"/><Relationship Id="rId94" Type="http://schemas.openxmlformats.org/officeDocument/2006/relationships/hyperlink" Target="http://www.energyhog.org/" TargetMode="External"/><Relationship Id="rId99" Type="http://schemas.openxmlformats.org/officeDocument/2006/relationships/hyperlink" Target="http://cybersafeireland.org/index.php/kids-corner/" TargetMode="External"/><Relationship Id="rId101" Type="http://schemas.openxmlformats.org/officeDocument/2006/relationships/hyperlink" Target="http://cybersafeireland.org/index.php/cyberbullying/" TargetMode="External"/><Relationship Id="rId122" Type="http://schemas.openxmlformats.org/officeDocument/2006/relationships/hyperlink" Target="https://bit.ly/2JimgzH" TargetMode="External"/><Relationship Id="rId143" Type="http://schemas.openxmlformats.org/officeDocument/2006/relationships/hyperlink" Target="https://www.itd.cnr.it/download/0-ICERI-2014.pdf" TargetMode="External"/><Relationship Id="rId148" Type="http://schemas.openxmlformats.org/officeDocument/2006/relationships/hyperlink" Target="https://www.webwise.ie/up2us-2/" TargetMode="External"/><Relationship Id="rId4" Type="http://schemas.openxmlformats.org/officeDocument/2006/relationships/settings" Target="settings.xml"/><Relationship Id="rId9" Type="http://schemas.openxmlformats.org/officeDocument/2006/relationships/image" Target="media/image2.tiff"/><Relationship Id="rId26" Type="http://schemas.openxmlformats.org/officeDocument/2006/relationships/hyperlink" Target="https://www.blog.google/technology/families/be-internet-awesome-helping-kids-make-smart-decisions-online/" TargetMode="External"/><Relationship Id="rId47" Type="http://schemas.openxmlformats.org/officeDocument/2006/relationships/hyperlink" Target="http://opensimserver.aegean.gr/publications/2016_conf_GR_Fokides_Makarouna_Saltidou.pdf" TargetMode="External"/><Relationship Id="rId68" Type="http://schemas.openxmlformats.org/officeDocument/2006/relationships/hyperlink" Target="https://sd2.itd.cnr.it/?r=site/approfondimenti" TargetMode="External"/><Relationship Id="rId89" Type="http://schemas.openxmlformats.org/officeDocument/2006/relationships/hyperlink" Target="http://www.kids.nationalgeographic.com/kids/" TargetMode="External"/><Relationship Id="rId112" Type="http://schemas.openxmlformats.org/officeDocument/2006/relationships/hyperlink" Target="https://www.webwise.ie/myselfie-wider-world/" TargetMode="External"/><Relationship Id="rId133" Type="http://schemas.openxmlformats.org/officeDocument/2006/relationships/hyperlink" Target="https://www.webwise.ie/teachers/resources/" TargetMode="External"/><Relationship Id="rId154" Type="http://schemas.openxmlformats.org/officeDocument/2006/relationships/footer" Target="footer2.xml"/><Relationship Id="rId16" Type="http://schemas.openxmlformats.org/officeDocument/2006/relationships/hyperlink" Target="http://ccl.northwestern.edu/netlogo/models/Fire" TargetMode="External"/><Relationship Id="rId37" Type="http://schemas.openxmlformats.org/officeDocument/2006/relationships/hyperlink" Target="http://edu.glogster.com/" TargetMode="External"/><Relationship Id="rId58" Type="http://schemas.openxmlformats.org/officeDocument/2006/relationships/hyperlink" Target="http://www.etpe.gr/custom/pdf/etpe2505.pdf" TargetMode="External"/><Relationship Id="rId79" Type="http://schemas.openxmlformats.org/officeDocument/2006/relationships/hyperlink" Target="https://programmailfuturo.it/cittadinanza-digitale/genitori.pdf" TargetMode="External"/><Relationship Id="rId102" Type="http://schemas.openxmlformats.org/officeDocument/2006/relationships/hyperlink" Target="http://annali.unife.it/adfd/article/download/1426/1214" TargetMode="External"/><Relationship Id="rId123" Type="http://schemas.openxmlformats.org/officeDocument/2006/relationships/hyperlink" Target="http://e-learning.sch.gr/" TargetMode="External"/><Relationship Id="rId144" Type="http://schemas.openxmlformats.org/officeDocument/2006/relationships/hyperlink" Target="https://www.itd.cnr.it/download/Iceri17.pdf" TargetMode="External"/><Relationship Id="rId90" Type="http://schemas.openxmlformats.org/officeDocument/2006/relationships/hyperlink" Target="http://www.canadiangeographic.ca/default.as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DRC">
      <a:dk1>
        <a:srgbClr val="FFFFFF"/>
      </a:dk1>
      <a:lt1>
        <a:srgbClr val="FFFFFF"/>
      </a:lt1>
      <a:dk2>
        <a:srgbClr val="32323B"/>
      </a:dk2>
      <a:lt2>
        <a:srgbClr val="231F20"/>
      </a:lt2>
      <a:accent1>
        <a:srgbClr val="FF8300"/>
      </a:accent1>
      <a:accent2>
        <a:srgbClr val="FFB547"/>
      </a:accent2>
      <a:accent3>
        <a:srgbClr val="FFAA61"/>
      </a:accent3>
      <a:accent4>
        <a:srgbClr val="008FBE"/>
      </a:accent4>
      <a:accent5>
        <a:srgbClr val="00A69C"/>
      </a:accent5>
      <a:accent6>
        <a:srgbClr val="009ABF"/>
      </a:accent6>
      <a:hlink>
        <a:srgbClr val="009ABF"/>
      </a:hlink>
      <a:folHlink>
        <a:srgbClr val="FF830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9C7CA-D68E-2148-9B92-B3811B11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17570</Words>
  <Characters>100155</Characters>
  <Application>Microsoft Office Word</Application>
  <DocSecurity>0</DocSecurity>
  <Lines>834</Lines>
  <Paragraphs>234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Efi Nisiforou</cp:lastModifiedBy>
  <cp:revision>2</cp:revision>
  <cp:lastPrinted>2016-06-22T11:42:00Z</cp:lastPrinted>
  <dcterms:created xsi:type="dcterms:W3CDTF">2018-12-14T07:59:00Z</dcterms:created>
  <dcterms:modified xsi:type="dcterms:W3CDTF">2018-12-14T07:59:00Z</dcterms:modified>
</cp:coreProperties>
</file>